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FB8" w:rsidRPr="00D96A47" w:rsidRDefault="00462FB8" w:rsidP="00AA0FD5">
      <w:pPr>
        <w:spacing w:after="0" w:line="240" w:lineRule="auto"/>
        <w:ind w:left="2127" w:right="15" w:hanging="1843"/>
        <w:jc w:val="both"/>
        <w:rPr>
          <w:rFonts w:ascii="Montserrat" w:hAnsi="Montserrat" w:cs="Arial"/>
          <w:sz w:val="20"/>
          <w:szCs w:val="20"/>
        </w:rPr>
      </w:pPr>
    </w:p>
    <w:p w:rsidR="006938AD" w:rsidRPr="00D96A47" w:rsidRDefault="006938AD" w:rsidP="00BD67A7">
      <w:pPr>
        <w:spacing w:after="0" w:line="240" w:lineRule="auto"/>
        <w:ind w:left="284" w:right="15"/>
        <w:jc w:val="both"/>
        <w:rPr>
          <w:rFonts w:ascii="Montserrat" w:hAnsi="Montserrat" w:cs="Arial"/>
          <w:sz w:val="28"/>
          <w:szCs w:val="28"/>
        </w:rPr>
      </w:pPr>
    </w:p>
    <w:p w:rsidR="001A02C5" w:rsidRPr="00D96A47" w:rsidRDefault="001A02C5" w:rsidP="005E78A5">
      <w:pPr>
        <w:spacing w:after="0" w:line="240" w:lineRule="auto"/>
        <w:ind w:left="284" w:right="15"/>
        <w:jc w:val="center"/>
        <w:rPr>
          <w:rFonts w:ascii="Montserrat" w:hAnsi="Montserrat" w:cs="Arial"/>
          <w:b/>
          <w:smallCaps/>
          <w:sz w:val="40"/>
          <w:szCs w:val="40"/>
        </w:rPr>
      </w:pPr>
      <w:r w:rsidRPr="00D96A47">
        <w:rPr>
          <w:rFonts w:ascii="Montserrat" w:hAnsi="Montserrat" w:cs="Arial"/>
          <w:b/>
          <w:smallCaps/>
          <w:sz w:val="40"/>
          <w:szCs w:val="40"/>
        </w:rPr>
        <w:t>Dirección de Administració</w:t>
      </w:r>
      <w:r w:rsidR="00DB38DE" w:rsidRPr="00D96A47">
        <w:rPr>
          <w:rFonts w:ascii="Montserrat" w:hAnsi="Montserrat" w:cs="Arial"/>
          <w:b/>
          <w:smallCaps/>
          <w:sz w:val="40"/>
          <w:szCs w:val="40"/>
        </w:rPr>
        <w:t xml:space="preserve">n </w:t>
      </w:r>
      <w:r w:rsidRPr="00D96A47">
        <w:rPr>
          <w:rFonts w:ascii="Montserrat" w:hAnsi="Montserrat" w:cs="Arial"/>
          <w:b/>
          <w:smallCaps/>
          <w:sz w:val="40"/>
          <w:szCs w:val="40"/>
        </w:rPr>
        <w:t>y Finanzas</w:t>
      </w:r>
    </w:p>
    <w:p w:rsidR="001A02C5" w:rsidRPr="00D96A47" w:rsidRDefault="001A02C5" w:rsidP="005E78A5">
      <w:pPr>
        <w:spacing w:after="0" w:line="240" w:lineRule="auto"/>
        <w:ind w:left="284" w:right="15"/>
        <w:jc w:val="center"/>
        <w:rPr>
          <w:rFonts w:ascii="Montserrat" w:hAnsi="Montserrat" w:cs="Arial"/>
          <w:b/>
          <w:smallCaps/>
          <w:sz w:val="40"/>
          <w:szCs w:val="40"/>
        </w:rPr>
      </w:pPr>
    </w:p>
    <w:p w:rsidR="001A02C5" w:rsidRPr="00D96A47" w:rsidRDefault="001A02C5" w:rsidP="005E78A5">
      <w:pPr>
        <w:spacing w:after="0" w:line="240" w:lineRule="auto"/>
        <w:ind w:left="284" w:right="15"/>
        <w:jc w:val="center"/>
        <w:rPr>
          <w:rFonts w:ascii="Montserrat" w:hAnsi="Montserrat" w:cs="Arial"/>
          <w:b/>
          <w:smallCaps/>
          <w:sz w:val="40"/>
          <w:szCs w:val="40"/>
        </w:rPr>
      </w:pPr>
      <w:r w:rsidRPr="00D96A47">
        <w:rPr>
          <w:rFonts w:ascii="Montserrat" w:hAnsi="Montserrat" w:cs="Arial"/>
          <w:b/>
          <w:smallCaps/>
          <w:sz w:val="40"/>
          <w:szCs w:val="40"/>
        </w:rPr>
        <w:t>Subdirección de Recursos Materiales</w:t>
      </w:r>
    </w:p>
    <w:p w:rsidR="001A02C5" w:rsidRPr="00D96A47" w:rsidRDefault="001A02C5" w:rsidP="005E78A5">
      <w:pPr>
        <w:spacing w:after="0" w:line="240" w:lineRule="auto"/>
        <w:ind w:left="284" w:right="15"/>
        <w:jc w:val="center"/>
        <w:rPr>
          <w:rFonts w:ascii="Montserrat" w:hAnsi="Montserrat" w:cs="Arial"/>
          <w:b/>
          <w:smallCaps/>
          <w:sz w:val="36"/>
          <w:szCs w:val="36"/>
        </w:rPr>
      </w:pPr>
    </w:p>
    <w:p w:rsidR="001A02C5" w:rsidRPr="00D96A47" w:rsidRDefault="001A02C5" w:rsidP="005E78A5">
      <w:pPr>
        <w:spacing w:after="0" w:line="240" w:lineRule="auto"/>
        <w:ind w:left="284" w:right="15"/>
        <w:jc w:val="center"/>
        <w:rPr>
          <w:rFonts w:ascii="Montserrat" w:hAnsi="Montserrat" w:cs="Arial"/>
          <w:b/>
          <w:smallCaps/>
          <w:sz w:val="36"/>
          <w:szCs w:val="36"/>
        </w:rPr>
      </w:pPr>
    </w:p>
    <w:p w:rsidR="001A02C5" w:rsidRPr="00D96A47" w:rsidRDefault="00B9257C" w:rsidP="005E78A5">
      <w:pPr>
        <w:spacing w:after="0" w:line="240" w:lineRule="auto"/>
        <w:ind w:left="284" w:right="15"/>
        <w:jc w:val="center"/>
        <w:rPr>
          <w:rFonts w:ascii="Montserrat" w:hAnsi="Montserrat" w:cs="Arial"/>
          <w:b/>
          <w:smallCaps/>
          <w:sz w:val="36"/>
          <w:szCs w:val="36"/>
        </w:rPr>
      </w:pPr>
      <w:r w:rsidRPr="00D96A47">
        <w:rPr>
          <w:rFonts w:ascii="Montserrat" w:hAnsi="Montserrat" w:cs="Arial"/>
          <w:b/>
          <w:smallCaps/>
          <w:sz w:val="36"/>
          <w:szCs w:val="36"/>
        </w:rPr>
        <w:t>Licitación Pública</w:t>
      </w:r>
      <w:r w:rsidR="00E01554" w:rsidRPr="00D96A47">
        <w:rPr>
          <w:rFonts w:ascii="Montserrat" w:hAnsi="Montserrat" w:cs="Arial"/>
          <w:b/>
          <w:smallCaps/>
          <w:sz w:val="36"/>
          <w:szCs w:val="36"/>
        </w:rPr>
        <w:t xml:space="preserve"> </w:t>
      </w:r>
      <w:r w:rsidR="00F0188A" w:rsidRPr="00D96A47">
        <w:rPr>
          <w:rFonts w:ascii="Montserrat" w:hAnsi="Montserrat" w:cs="Arial"/>
          <w:b/>
          <w:smallCaps/>
          <w:sz w:val="36"/>
          <w:szCs w:val="36"/>
        </w:rPr>
        <w:t>N</w:t>
      </w:r>
      <w:r w:rsidR="001A02C5" w:rsidRPr="00D96A47">
        <w:rPr>
          <w:rFonts w:ascii="Montserrat" w:hAnsi="Montserrat" w:cs="Arial"/>
          <w:b/>
          <w:smallCaps/>
          <w:sz w:val="36"/>
          <w:szCs w:val="36"/>
        </w:rPr>
        <w:t xml:space="preserve">acional </w:t>
      </w:r>
      <w:r w:rsidR="00AF107C" w:rsidRPr="00D96A47">
        <w:rPr>
          <w:rFonts w:ascii="Montserrat" w:hAnsi="Montserrat" w:cs="Arial"/>
          <w:b/>
          <w:smallCaps/>
          <w:sz w:val="36"/>
          <w:szCs w:val="36"/>
        </w:rPr>
        <w:t>Electrónica</w:t>
      </w:r>
      <w:r w:rsidR="00614B4D" w:rsidRPr="00D96A47">
        <w:rPr>
          <w:rFonts w:ascii="Montserrat" w:hAnsi="Montserrat" w:cs="Arial"/>
          <w:b/>
          <w:smallCaps/>
          <w:sz w:val="36"/>
          <w:szCs w:val="36"/>
        </w:rPr>
        <w:t xml:space="preserve"> </w:t>
      </w:r>
    </w:p>
    <w:p w:rsidR="001A02C5" w:rsidRPr="00D96A47" w:rsidRDefault="001A02C5" w:rsidP="005E78A5">
      <w:pPr>
        <w:spacing w:after="0" w:line="240" w:lineRule="auto"/>
        <w:ind w:left="284" w:right="15"/>
        <w:jc w:val="center"/>
        <w:rPr>
          <w:rFonts w:ascii="Montserrat" w:hAnsi="Montserrat" w:cs="Arial"/>
          <w:b/>
          <w:sz w:val="28"/>
          <w:szCs w:val="28"/>
        </w:rPr>
      </w:pPr>
    </w:p>
    <w:p w:rsidR="001A02C5" w:rsidRPr="00D96A47" w:rsidRDefault="001A02C5" w:rsidP="005E78A5">
      <w:pPr>
        <w:spacing w:after="0" w:line="240" w:lineRule="auto"/>
        <w:ind w:left="284" w:right="15"/>
        <w:jc w:val="center"/>
        <w:rPr>
          <w:rFonts w:ascii="Montserrat" w:hAnsi="Montserrat" w:cs="Arial"/>
          <w:b/>
          <w:sz w:val="34"/>
          <w:szCs w:val="34"/>
        </w:rPr>
      </w:pPr>
      <w:proofErr w:type="spellStart"/>
      <w:r w:rsidRPr="00D96A47">
        <w:rPr>
          <w:rFonts w:ascii="Montserrat" w:hAnsi="Montserrat" w:cs="Arial"/>
          <w:b/>
          <w:sz w:val="34"/>
          <w:szCs w:val="34"/>
        </w:rPr>
        <w:t>N°</w:t>
      </w:r>
      <w:proofErr w:type="spellEnd"/>
      <w:r w:rsidRPr="00D96A47">
        <w:rPr>
          <w:rFonts w:ascii="Montserrat" w:hAnsi="Montserrat" w:cs="Arial"/>
          <w:b/>
          <w:sz w:val="34"/>
          <w:szCs w:val="34"/>
        </w:rPr>
        <w:t xml:space="preserve"> </w:t>
      </w:r>
      <w:r w:rsidR="00780881" w:rsidRPr="00D96A47">
        <w:rPr>
          <w:rFonts w:ascii="Montserrat" w:hAnsi="Montserrat" w:cs="Arial"/>
          <w:b/>
          <w:sz w:val="34"/>
          <w:szCs w:val="34"/>
        </w:rPr>
        <w:t>L</w:t>
      </w:r>
      <w:r w:rsidRPr="00D96A47">
        <w:rPr>
          <w:rFonts w:ascii="Montserrat" w:hAnsi="Montserrat" w:cs="Arial"/>
          <w:b/>
          <w:sz w:val="34"/>
          <w:szCs w:val="34"/>
        </w:rPr>
        <w:t>A-012NBU999-</w:t>
      </w:r>
      <w:r w:rsidR="00B3438E" w:rsidRPr="00D96A47">
        <w:rPr>
          <w:rFonts w:ascii="Montserrat" w:hAnsi="Montserrat" w:cs="Arial"/>
          <w:b/>
          <w:sz w:val="34"/>
          <w:szCs w:val="34"/>
        </w:rPr>
        <w:t>E</w:t>
      </w:r>
      <w:r w:rsidR="00062AF6">
        <w:rPr>
          <w:rFonts w:ascii="Montserrat" w:hAnsi="Montserrat" w:cs="Arial"/>
          <w:b/>
          <w:sz w:val="34"/>
          <w:szCs w:val="34"/>
        </w:rPr>
        <w:t>4</w:t>
      </w:r>
      <w:r w:rsidR="009C1B23" w:rsidRPr="00D96A47">
        <w:rPr>
          <w:rFonts w:ascii="Montserrat" w:hAnsi="Montserrat" w:cs="Arial"/>
          <w:b/>
          <w:sz w:val="34"/>
          <w:szCs w:val="34"/>
        </w:rPr>
        <w:t>-20</w:t>
      </w:r>
      <w:r w:rsidR="007716DB">
        <w:rPr>
          <w:rFonts w:ascii="Montserrat" w:hAnsi="Montserrat" w:cs="Arial"/>
          <w:b/>
          <w:sz w:val="34"/>
          <w:szCs w:val="34"/>
        </w:rPr>
        <w:t>20</w:t>
      </w:r>
    </w:p>
    <w:p w:rsidR="001A02C5" w:rsidRPr="00D96A47" w:rsidRDefault="001A02C5" w:rsidP="005E78A5">
      <w:pPr>
        <w:tabs>
          <w:tab w:val="left" w:pos="6671"/>
        </w:tabs>
        <w:spacing w:after="0" w:line="240" w:lineRule="auto"/>
        <w:ind w:left="284" w:right="15"/>
        <w:jc w:val="center"/>
        <w:rPr>
          <w:rFonts w:ascii="Montserrat" w:hAnsi="Montserrat" w:cs="Arial"/>
          <w:b/>
          <w:sz w:val="28"/>
          <w:szCs w:val="28"/>
        </w:rPr>
      </w:pPr>
    </w:p>
    <w:p w:rsidR="001A02C5" w:rsidRPr="00D96A47" w:rsidRDefault="001A02C5" w:rsidP="005E78A5">
      <w:pPr>
        <w:spacing w:after="0" w:line="240" w:lineRule="auto"/>
        <w:ind w:left="284" w:right="15"/>
        <w:jc w:val="center"/>
        <w:rPr>
          <w:rFonts w:ascii="Montserrat" w:hAnsi="Montserrat" w:cs="Arial"/>
          <w:b/>
          <w:sz w:val="30"/>
          <w:szCs w:val="30"/>
        </w:rPr>
      </w:pPr>
      <w:r w:rsidRPr="00D96A47">
        <w:rPr>
          <w:rFonts w:ascii="Montserrat" w:hAnsi="Montserrat" w:cs="Arial"/>
          <w:b/>
          <w:sz w:val="30"/>
          <w:szCs w:val="30"/>
        </w:rPr>
        <w:t>RELATIVA A:</w:t>
      </w:r>
    </w:p>
    <w:p w:rsidR="001A02C5" w:rsidRPr="00D96A47" w:rsidRDefault="001A02C5" w:rsidP="005E78A5">
      <w:pPr>
        <w:spacing w:after="0" w:line="240" w:lineRule="auto"/>
        <w:ind w:left="284" w:right="15"/>
        <w:jc w:val="center"/>
        <w:rPr>
          <w:rFonts w:ascii="Montserrat" w:hAnsi="Montserrat" w:cs="Arial"/>
          <w:sz w:val="28"/>
          <w:szCs w:val="28"/>
        </w:rPr>
      </w:pPr>
    </w:p>
    <w:p w:rsidR="00C878D9" w:rsidRPr="00D96A47" w:rsidRDefault="00C878D9" w:rsidP="00C878D9">
      <w:pPr>
        <w:spacing w:after="0" w:line="240" w:lineRule="auto"/>
        <w:ind w:left="284" w:right="15"/>
        <w:rPr>
          <w:rFonts w:ascii="Montserrat" w:hAnsi="Montserrat" w:cs="Arial"/>
          <w:sz w:val="28"/>
          <w:szCs w:val="28"/>
        </w:rPr>
      </w:pPr>
    </w:p>
    <w:p w:rsidR="00BB6BC3" w:rsidRPr="00D96A47" w:rsidRDefault="00BB6BC3" w:rsidP="00BB6BC3">
      <w:pPr>
        <w:spacing w:after="0" w:line="240" w:lineRule="auto"/>
        <w:ind w:left="284" w:right="15"/>
        <w:jc w:val="center"/>
        <w:rPr>
          <w:rFonts w:ascii="Montserrat" w:hAnsi="Montserrat"/>
          <w:b/>
          <w:sz w:val="32"/>
          <w:szCs w:val="32"/>
        </w:rPr>
      </w:pPr>
      <w:r w:rsidRPr="00D96A47">
        <w:rPr>
          <w:rFonts w:ascii="Montserrat" w:hAnsi="Montserrat"/>
          <w:b/>
          <w:sz w:val="32"/>
          <w:szCs w:val="32"/>
        </w:rPr>
        <w:t>“</w:t>
      </w:r>
      <w:r w:rsidR="00CA75E2" w:rsidRPr="00D96A47">
        <w:rPr>
          <w:rFonts w:ascii="Montserrat" w:hAnsi="Montserrat"/>
          <w:b/>
          <w:sz w:val="32"/>
          <w:szCs w:val="32"/>
        </w:rPr>
        <w:t xml:space="preserve">La Contratación </w:t>
      </w:r>
      <w:r w:rsidR="00CA75E2">
        <w:rPr>
          <w:rFonts w:ascii="Montserrat" w:hAnsi="Montserrat"/>
          <w:b/>
          <w:sz w:val="32"/>
          <w:szCs w:val="32"/>
        </w:rPr>
        <w:t>d</w:t>
      </w:r>
      <w:r w:rsidR="00CA75E2" w:rsidRPr="00D96A47">
        <w:rPr>
          <w:rFonts w:ascii="Montserrat" w:hAnsi="Montserrat"/>
          <w:b/>
          <w:sz w:val="32"/>
          <w:szCs w:val="32"/>
        </w:rPr>
        <w:t xml:space="preserve">el Servicio </w:t>
      </w:r>
      <w:r w:rsidR="00CA75E2">
        <w:rPr>
          <w:rFonts w:ascii="Montserrat" w:hAnsi="Montserrat"/>
          <w:b/>
          <w:sz w:val="32"/>
          <w:szCs w:val="32"/>
        </w:rPr>
        <w:t>d</w:t>
      </w:r>
      <w:r w:rsidR="00CA75E2" w:rsidRPr="00D96A47">
        <w:rPr>
          <w:rFonts w:ascii="Montserrat" w:hAnsi="Montserrat"/>
          <w:b/>
          <w:sz w:val="32"/>
          <w:szCs w:val="32"/>
        </w:rPr>
        <w:t xml:space="preserve">e Laboratorio Clínico Para </w:t>
      </w:r>
      <w:r w:rsidR="00CA75E2">
        <w:rPr>
          <w:rFonts w:ascii="Montserrat" w:hAnsi="Montserrat"/>
          <w:b/>
          <w:sz w:val="32"/>
          <w:szCs w:val="32"/>
        </w:rPr>
        <w:t>e</w:t>
      </w:r>
      <w:r w:rsidR="00CA75E2" w:rsidRPr="00D96A47">
        <w:rPr>
          <w:rFonts w:ascii="Montserrat" w:hAnsi="Montserrat"/>
          <w:b/>
          <w:sz w:val="32"/>
          <w:szCs w:val="32"/>
        </w:rPr>
        <w:t>l Ejercicio Fiscal 20</w:t>
      </w:r>
      <w:r w:rsidR="00CA75E2">
        <w:rPr>
          <w:rFonts w:ascii="Montserrat" w:hAnsi="Montserrat"/>
          <w:b/>
          <w:sz w:val="32"/>
          <w:szCs w:val="32"/>
        </w:rPr>
        <w:t>20</w:t>
      </w:r>
      <w:r w:rsidRPr="00D96A47">
        <w:rPr>
          <w:rFonts w:ascii="Montserrat" w:hAnsi="Montserrat"/>
          <w:b/>
          <w:sz w:val="32"/>
          <w:szCs w:val="32"/>
        </w:rPr>
        <w:t>"</w:t>
      </w:r>
    </w:p>
    <w:p w:rsidR="001E1B34" w:rsidRPr="00D96A47" w:rsidRDefault="001E1B34" w:rsidP="00BB6BC3">
      <w:pPr>
        <w:spacing w:after="0" w:line="240" w:lineRule="auto"/>
        <w:ind w:left="284" w:right="15"/>
        <w:rPr>
          <w:rFonts w:ascii="Montserrat" w:hAnsi="Montserrat" w:cs="Arial"/>
          <w:b/>
          <w:smallCaps/>
          <w:sz w:val="36"/>
          <w:szCs w:val="36"/>
        </w:rPr>
        <w:sectPr w:rsidR="001E1B34" w:rsidRPr="00D96A47" w:rsidSect="00BC4125">
          <w:headerReference w:type="default" r:id="rId8"/>
          <w:footerReference w:type="default" r:id="rId9"/>
          <w:headerReference w:type="first" r:id="rId10"/>
          <w:footerReference w:type="first" r:id="rId11"/>
          <w:type w:val="continuous"/>
          <w:pgSz w:w="12242" w:h="15842" w:code="1"/>
          <w:pgMar w:top="1418" w:right="1418" w:bottom="1418" w:left="1418" w:header="851" w:footer="624" w:gutter="0"/>
          <w:pgNumType w:start="1"/>
          <w:cols w:space="720"/>
          <w:titlePg/>
          <w:docGrid w:linePitch="326"/>
        </w:sect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398"/>
        <w:gridCol w:w="992"/>
      </w:tblGrid>
      <w:tr w:rsidR="00BE1419" w:rsidRPr="000B5F1B" w:rsidTr="00BE1419">
        <w:trPr>
          <w:trHeight w:val="243"/>
        </w:trPr>
        <w:tc>
          <w:tcPr>
            <w:tcW w:w="817" w:type="dxa"/>
            <w:vAlign w:val="center"/>
          </w:tcPr>
          <w:p w:rsidR="00BE1419" w:rsidRPr="00514519" w:rsidRDefault="00BE1419" w:rsidP="00BE1419">
            <w:pPr>
              <w:pStyle w:val="Sinespaciado"/>
              <w:jc w:val="center"/>
              <w:rPr>
                <w:rFonts w:ascii="Montserrat" w:hAnsi="Montserrat" w:cs="Arial"/>
                <w:b/>
                <w:sz w:val="20"/>
                <w:szCs w:val="20"/>
              </w:rPr>
            </w:pPr>
          </w:p>
        </w:tc>
        <w:tc>
          <w:tcPr>
            <w:tcW w:w="8398"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ÍNDICE</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Pág.</w:t>
            </w:r>
          </w:p>
        </w:tc>
      </w:tr>
      <w:tr w:rsidR="00BE1419" w:rsidRPr="000B5F1B" w:rsidTr="00BE1419">
        <w:trPr>
          <w:trHeight w:val="205"/>
        </w:trPr>
        <w:tc>
          <w:tcPr>
            <w:tcW w:w="817" w:type="dxa"/>
            <w:vAlign w:val="center"/>
          </w:tcPr>
          <w:p w:rsidR="00BE1419" w:rsidRPr="00514519" w:rsidRDefault="00BE1419" w:rsidP="00BE1419">
            <w:pPr>
              <w:pStyle w:val="Sinespaciado"/>
              <w:jc w:val="center"/>
              <w:rPr>
                <w:rFonts w:ascii="Montserrat" w:hAnsi="Montserrat" w:cs="Arial"/>
                <w:b/>
                <w:sz w:val="20"/>
                <w:szCs w:val="20"/>
              </w:rPr>
            </w:pPr>
          </w:p>
        </w:tc>
        <w:tc>
          <w:tcPr>
            <w:tcW w:w="8398" w:type="dxa"/>
            <w:vAlign w:val="center"/>
          </w:tcPr>
          <w:p w:rsidR="00BE1419" w:rsidRPr="00514519" w:rsidRDefault="00BE1419" w:rsidP="00BE1419">
            <w:pPr>
              <w:pStyle w:val="Sinespaciado"/>
              <w:rPr>
                <w:rFonts w:ascii="Montserrat" w:hAnsi="Montserrat" w:cs="Arial"/>
                <w:b/>
                <w:sz w:val="20"/>
                <w:szCs w:val="20"/>
              </w:rPr>
            </w:pPr>
            <w:r w:rsidRPr="00514519">
              <w:rPr>
                <w:rFonts w:ascii="Montserrat" w:hAnsi="Montserrat" w:cs="Arial"/>
                <w:b/>
                <w:sz w:val="20"/>
                <w:szCs w:val="20"/>
              </w:rPr>
              <w:t>GLOSARIO</w:t>
            </w:r>
          </w:p>
        </w:tc>
        <w:tc>
          <w:tcPr>
            <w:tcW w:w="992" w:type="dxa"/>
            <w:vAlign w:val="center"/>
          </w:tcPr>
          <w:p w:rsidR="00BE1419" w:rsidRPr="00514519" w:rsidRDefault="00BE1419" w:rsidP="00BE1419">
            <w:pPr>
              <w:pStyle w:val="Sinespaciado"/>
              <w:jc w:val="center"/>
              <w:rPr>
                <w:rFonts w:ascii="Montserrat" w:hAnsi="Montserrat"/>
              </w:rPr>
            </w:pPr>
          </w:p>
        </w:tc>
      </w:tr>
      <w:tr w:rsidR="00BE1419" w:rsidRPr="000B5F1B" w:rsidTr="00BE1419">
        <w:trPr>
          <w:trHeight w:val="205"/>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w:t>
            </w:r>
          </w:p>
        </w:tc>
        <w:tc>
          <w:tcPr>
            <w:tcW w:w="8398" w:type="dxa"/>
            <w:vAlign w:val="center"/>
          </w:tcPr>
          <w:p w:rsidR="00BE1419" w:rsidRPr="00514519" w:rsidRDefault="00BE1419" w:rsidP="00BE1419">
            <w:pPr>
              <w:pStyle w:val="Sinespaciado"/>
              <w:rPr>
                <w:rFonts w:ascii="Montserrat" w:hAnsi="Montserrat" w:cs="Arial"/>
                <w:b/>
                <w:sz w:val="20"/>
                <w:szCs w:val="20"/>
              </w:rPr>
            </w:pPr>
            <w:r w:rsidRPr="00514519">
              <w:rPr>
                <w:rFonts w:ascii="Montserrat" w:hAnsi="Montserrat" w:cs="Arial"/>
                <w:b/>
                <w:sz w:val="20"/>
                <w:szCs w:val="20"/>
              </w:rPr>
              <w:t>DATOS GENERALES</w:t>
            </w:r>
          </w:p>
        </w:tc>
        <w:tc>
          <w:tcPr>
            <w:tcW w:w="992" w:type="dxa"/>
            <w:vAlign w:val="center"/>
          </w:tcPr>
          <w:p w:rsidR="00BE1419" w:rsidRPr="00514519" w:rsidRDefault="00BE1419" w:rsidP="00BE1419">
            <w:pPr>
              <w:pStyle w:val="Sinespaciado"/>
              <w:jc w:val="center"/>
              <w:rPr>
                <w:rFonts w:ascii="Montserrat" w:hAnsi="Montserrat"/>
              </w:rPr>
            </w:pP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I.1</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Entidad convocante</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1</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I.2</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Medio y carácter que se utilizará en el procedimiento</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1</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I.3</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Número del procedimiento</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2</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I.4</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Ejercicio Fiscal que abarcará la contratación</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I.5</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Idioma en que se presentarán las proposiciones</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I.6</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Disponibilidad presupuestaria</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I.7</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Declaración con falsedad y combate al cohecho</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I.8</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 xml:space="preserve">Vigencia del </w:t>
            </w:r>
            <w:r w:rsidR="005D4EDC">
              <w:rPr>
                <w:rFonts w:ascii="Montserrat" w:hAnsi="Montserrat" w:cs="Arial"/>
                <w:sz w:val="20"/>
                <w:szCs w:val="20"/>
              </w:rPr>
              <w:t>contrato</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w:t>
            </w:r>
          </w:p>
        </w:tc>
        <w:tc>
          <w:tcPr>
            <w:tcW w:w="8398" w:type="dxa"/>
            <w:vAlign w:val="center"/>
          </w:tcPr>
          <w:p w:rsidR="00BE1419" w:rsidRPr="00514519" w:rsidRDefault="00BE1419" w:rsidP="00BE1419">
            <w:pPr>
              <w:pStyle w:val="Sinespaciado"/>
              <w:rPr>
                <w:rFonts w:ascii="Montserrat" w:hAnsi="Montserrat" w:cs="Arial"/>
                <w:b/>
                <w:sz w:val="20"/>
                <w:szCs w:val="20"/>
              </w:rPr>
            </w:pPr>
            <w:r w:rsidRPr="00514519">
              <w:rPr>
                <w:rFonts w:ascii="Montserrat" w:hAnsi="Montserrat" w:cs="Arial"/>
                <w:b/>
                <w:sz w:val="20"/>
                <w:szCs w:val="20"/>
              </w:rPr>
              <w:t>OBJETO Y ALCANCE DE LA CONVOCATORIA</w:t>
            </w:r>
          </w:p>
        </w:tc>
        <w:tc>
          <w:tcPr>
            <w:tcW w:w="992" w:type="dxa"/>
            <w:vAlign w:val="center"/>
          </w:tcPr>
          <w:p w:rsidR="00BE1419" w:rsidRPr="00514519" w:rsidRDefault="00BE1419" w:rsidP="00BE1419">
            <w:pPr>
              <w:pStyle w:val="Sinespaciado"/>
              <w:jc w:val="center"/>
              <w:rPr>
                <w:rFonts w:ascii="Montserrat" w:hAnsi="Montserrat"/>
              </w:rPr>
            </w:pP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Identificación de</w:t>
            </w:r>
            <w:r w:rsidR="00FD274C">
              <w:rPr>
                <w:rFonts w:ascii="Montserrat" w:hAnsi="Montserrat" w:cs="Arial"/>
                <w:sz w:val="20"/>
                <w:szCs w:val="20"/>
              </w:rPr>
              <w:t>l servicio</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II.2</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Determinación de asignación de partidas</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II.3</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Precio máximo de referencia</w:t>
            </w:r>
          </w:p>
        </w:tc>
        <w:tc>
          <w:tcPr>
            <w:tcW w:w="992" w:type="dxa"/>
            <w:vAlign w:val="center"/>
          </w:tcPr>
          <w:p w:rsidR="00BE1419" w:rsidRPr="00514519" w:rsidRDefault="00BE1419" w:rsidP="00BE1419">
            <w:pPr>
              <w:pStyle w:val="Sinespaciado"/>
              <w:jc w:val="center"/>
              <w:rPr>
                <w:rFonts w:ascii="Montserrat" w:hAnsi="Montserrat"/>
              </w:rPr>
            </w:pPr>
            <w:r>
              <w:rPr>
                <w:rFonts w:ascii="Montserrat" w:hAnsi="Montserrat"/>
              </w:rPr>
              <w:t>3</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II.4</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Normas con las que deberán cumplir</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4</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II.5</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Pruebas de verificación de cumplimiento de especificaciones</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4</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II.6</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 xml:space="preserve">Tipo de </w:t>
            </w:r>
            <w:r w:rsidR="00250563">
              <w:rPr>
                <w:rFonts w:ascii="Montserrat" w:hAnsi="Montserrat" w:cs="Arial"/>
                <w:sz w:val="20"/>
                <w:szCs w:val="20"/>
              </w:rPr>
              <w:t>contrato</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4</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II.7</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Modalidad de contratación</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4</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II.8</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Forma de adjudicación</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4</w:t>
            </w:r>
          </w:p>
        </w:tc>
      </w:tr>
      <w:tr w:rsidR="00BE1419" w:rsidRPr="000B5F1B" w:rsidTr="00BE1419">
        <w:trPr>
          <w:trHeight w:val="187"/>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II.9</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Modelo de contrato o pedido</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5</w:t>
            </w:r>
          </w:p>
        </w:tc>
      </w:tr>
      <w:tr w:rsidR="00BE1419" w:rsidRPr="000B5F1B" w:rsidTr="00BE1419">
        <w:trPr>
          <w:trHeight w:val="280"/>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II.10</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 xml:space="preserve">Documentación requerida para la formalización del </w:t>
            </w:r>
            <w:r w:rsidR="00FD274C">
              <w:rPr>
                <w:rFonts w:ascii="Montserrat" w:hAnsi="Montserrat" w:cs="Arial"/>
                <w:sz w:val="20"/>
                <w:szCs w:val="20"/>
              </w:rPr>
              <w:t>contrato</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5</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II.11</w:t>
            </w:r>
          </w:p>
        </w:tc>
        <w:tc>
          <w:tcPr>
            <w:tcW w:w="8398" w:type="dxa"/>
            <w:vAlign w:val="center"/>
          </w:tcPr>
          <w:p w:rsidR="00BE1419" w:rsidRPr="00514519" w:rsidRDefault="00460E09" w:rsidP="00BE1419">
            <w:pPr>
              <w:pStyle w:val="Sinespaciado"/>
              <w:rPr>
                <w:rFonts w:ascii="Montserrat" w:hAnsi="Montserrat" w:cs="Arial"/>
                <w:sz w:val="20"/>
                <w:szCs w:val="20"/>
              </w:rPr>
            </w:pPr>
            <w:r w:rsidRPr="00460E09">
              <w:rPr>
                <w:rFonts w:ascii="Montserrat" w:hAnsi="Montserrat" w:cs="Arial"/>
                <w:sz w:val="20"/>
                <w:szCs w:val="20"/>
              </w:rPr>
              <w:t>Lugar para la entrega de documentos y plazo para la firma del contrato</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5</w:t>
            </w:r>
          </w:p>
        </w:tc>
      </w:tr>
      <w:tr w:rsidR="00BE1419" w:rsidRPr="000B5F1B" w:rsidTr="00BE1419">
        <w:trPr>
          <w:trHeight w:val="28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II.12</w:t>
            </w:r>
          </w:p>
        </w:tc>
        <w:tc>
          <w:tcPr>
            <w:tcW w:w="8398" w:type="dxa"/>
            <w:vAlign w:val="center"/>
          </w:tcPr>
          <w:p w:rsidR="00BE1419" w:rsidRPr="00514519" w:rsidRDefault="00FD274C" w:rsidP="00BE1419">
            <w:pPr>
              <w:pStyle w:val="Sinespaciado"/>
              <w:rPr>
                <w:rFonts w:ascii="Montserrat" w:hAnsi="Montserrat" w:cs="Arial"/>
                <w:sz w:val="20"/>
                <w:szCs w:val="20"/>
              </w:rPr>
            </w:pPr>
            <w:r w:rsidRPr="00FD274C">
              <w:rPr>
                <w:rFonts w:ascii="Montserrat" w:hAnsi="Montserrat" w:cs="Arial"/>
                <w:sz w:val="20"/>
                <w:szCs w:val="20"/>
              </w:rPr>
              <w:t>Horario para la prestación de los servicios</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6</w:t>
            </w:r>
          </w:p>
        </w:tc>
      </w:tr>
      <w:tr w:rsidR="00BE1419" w:rsidRPr="000B5F1B" w:rsidTr="00BE1419">
        <w:trPr>
          <w:trHeight w:val="288"/>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II.13</w:t>
            </w:r>
          </w:p>
        </w:tc>
        <w:tc>
          <w:tcPr>
            <w:tcW w:w="8398" w:type="dxa"/>
            <w:vAlign w:val="center"/>
          </w:tcPr>
          <w:p w:rsidR="00BE1419" w:rsidRPr="00514519" w:rsidRDefault="00FD274C" w:rsidP="00BE1419">
            <w:pPr>
              <w:pStyle w:val="Sinespaciado"/>
              <w:rPr>
                <w:rFonts w:ascii="Montserrat" w:hAnsi="Montserrat" w:cs="Arial"/>
                <w:sz w:val="20"/>
                <w:szCs w:val="20"/>
              </w:rPr>
            </w:pPr>
            <w:r w:rsidRPr="00FD274C">
              <w:rPr>
                <w:rFonts w:ascii="Montserrat" w:hAnsi="Montserrat" w:cs="Arial"/>
                <w:sz w:val="20"/>
                <w:szCs w:val="20"/>
              </w:rPr>
              <w:t>Lugar para la prestación de los servicios</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6</w:t>
            </w:r>
          </w:p>
        </w:tc>
      </w:tr>
      <w:tr w:rsidR="00BE1419" w:rsidRPr="000B5F1B" w:rsidTr="00BE1419">
        <w:trPr>
          <w:trHeight w:val="264"/>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II.14</w:t>
            </w:r>
          </w:p>
        </w:tc>
        <w:tc>
          <w:tcPr>
            <w:tcW w:w="8398" w:type="dxa"/>
            <w:vAlign w:val="center"/>
          </w:tcPr>
          <w:p w:rsidR="00BE1419" w:rsidRPr="00514519" w:rsidRDefault="00460E09" w:rsidP="00BE1419">
            <w:pPr>
              <w:pStyle w:val="Sinespaciado"/>
              <w:rPr>
                <w:rFonts w:ascii="Montserrat" w:hAnsi="Montserrat" w:cs="Arial"/>
                <w:sz w:val="20"/>
                <w:szCs w:val="20"/>
              </w:rPr>
            </w:pPr>
            <w:r w:rsidRPr="00460E09">
              <w:rPr>
                <w:rFonts w:ascii="Montserrat" w:hAnsi="Montserrat" w:cs="Arial"/>
                <w:sz w:val="20"/>
                <w:szCs w:val="20"/>
              </w:rPr>
              <w:t>Condiciones para la verificación y aceptación de los servicios</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6</w:t>
            </w:r>
          </w:p>
        </w:tc>
      </w:tr>
      <w:tr w:rsidR="00BE1419" w:rsidRPr="000B5F1B" w:rsidTr="00BE1419">
        <w:trPr>
          <w:trHeight w:val="296"/>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II.15</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Seguros</w:t>
            </w:r>
          </w:p>
        </w:tc>
        <w:tc>
          <w:tcPr>
            <w:tcW w:w="992" w:type="dxa"/>
            <w:vAlign w:val="center"/>
          </w:tcPr>
          <w:p w:rsidR="00BE1419" w:rsidRPr="00514519" w:rsidRDefault="00BE1419" w:rsidP="00BE1419">
            <w:pPr>
              <w:pStyle w:val="Sinespaciado"/>
              <w:jc w:val="center"/>
              <w:rPr>
                <w:rFonts w:ascii="Montserrat" w:hAnsi="Montserrat"/>
              </w:rPr>
            </w:pPr>
            <w:r w:rsidRPr="00514519">
              <w:rPr>
                <w:rFonts w:ascii="Montserrat" w:hAnsi="Montserrat"/>
              </w:rPr>
              <w:t>6</w:t>
            </w:r>
          </w:p>
        </w:tc>
      </w:tr>
      <w:tr w:rsidR="00BE1419" w:rsidRPr="000B5F1B" w:rsidTr="00BE1419">
        <w:trPr>
          <w:trHeight w:val="272"/>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II.16</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Pago</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7</w:t>
            </w:r>
          </w:p>
        </w:tc>
      </w:tr>
      <w:tr w:rsidR="00BE1419" w:rsidRPr="000B5F1B" w:rsidTr="00BE1419">
        <w:trPr>
          <w:trHeight w:val="290"/>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II.17</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Moneda en que se pagará</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7</w:t>
            </w:r>
          </w:p>
        </w:tc>
      </w:tr>
      <w:tr w:rsidR="00BE1419" w:rsidRPr="000B5F1B" w:rsidTr="00BE1419">
        <w:trPr>
          <w:trHeight w:val="280"/>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II.18</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Lugar y condiciones de entrega de las facturas</w:t>
            </w:r>
          </w:p>
        </w:tc>
        <w:tc>
          <w:tcPr>
            <w:tcW w:w="992" w:type="dxa"/>
            <w:vAlign w:val="center"/>
          </w:tcPr>
          <w:p w:rsidR="00BE1419" w:rsidRPr="00514519" w:rsidRDefault="00BE1419" w:rsidP="00BE1419">
            <w:pPr>
              <w:pStyle w:val="Sinespaciado"/>
              <w:jc w:val="center"/>
              <w:rPr>
                <w:rFonts w:ascii="Montserrat" w:hAnsi="Montserrat"/>
              </w:rPr>
            </w:pPr>
            <w:r>
              <w:rPr>
                <w:rFonts w:ascii="Montserrat" w:hAnsi="Montserrat"/>
              </w:rPr>
              <w:t>7</w:t>
            </w:r>
          </w:p>
        </w:tc>
      </w:tr>
      <w:tr w:rsidR="00BE1419" w:rsidRPr="000B5F1B" w:rsidTr="00BE1419">
        <w:trPr>
          <w:trHeight w:val="142"/>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II.19</w:t>
            </w:r>
          </w:p>
        </w:tc>
        <w:tc>
          <w:tcPr>
            <w:tcW w:w="8398" w:type="dxa"/>
            <w:vAlign w:val="center"/>
          </w:tcPr>
          <w:p w:rsidR="00BE1419" w:rsidRPr="00514519" w:rsidRDefault="005D4EDC" w:rsidP="00BE1419">
            <w:pPr>
              <w:pStyle w:val="Sinespaciado"/>
              <w:rPr>
                <w:rFonts w:ascii="Montserrat" w:hAnsi="Montserrat" w:cs="Arial"/>
                <w:sz w:val="20"/>
                <w:szCs w:val="20"/>
              </w:rPr>
            </w:pPr>
            <w:r w:rsidRPr="005D4EDC">
              <w:rPr>
                <w:rFonts w:ascii="Montserrat" w:hAnsi="Montserrat" w:cs="Arial"/>
                <w:sz w:val="20"/>
                <w:szCs w:val="20"/>
              </w:rPr>
              <w:t>Sanción por incumplimiento en la formalización del contrato</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8</w:t>
            </w:r>
          </w:p>
        </w:tc>
      </w:tr>
      <w:tr w:rsidR="00BE1419" w:rsidRPr="000B5F1B" w:rsidTr="00BE1419">
        <w:trPr>
          <w:trHeight w:val="241"/>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II.20</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Impuestos y derechos</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8</w:t>
            </w:r>
          </w:p>
        </w:tc>
      </w:tr>
      <w:tr w:rsidR="00BE1419" w:rsidRPr="000B5F1B" w:rsidTr="00BE1419">
        <w:trPr>
          <w:trHeight w:val="292"/>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II.21</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Penas convencionales</w:t>
            </w:r>
          </w:p>
        </w:tc>
        <w:tc>
          <w:tcPr>
            <w:tcW w:w="992" w:type="dxa"/>
            <w:vAlign w:val="center"/>
          </w:tcPr>
          <w:p w:rsidR="00BE1419" w:rsidRPr="00514519" w:rsidRDefault="00092DAC" w:rsidP="00BE1419">
            <w:pPr>
              <w:pStyle w:val="Sinespaciado"/>
              <w:jc w:val="center"/>
              <w:rPr>
                <w:rFonts w:ascii="Montserrat" w:hAnsi="Montserrat"/>
              </w:rPr>
            </w:pPr>
            <w:r>
              <w:rPr>
                <w:rFonts w:ascii="Montserrat" w:hAnsi="Montserrat"/>
              </w:rPr>
              <w:t>8</w:t>
            </w:r>
          </w:p>
        </w:tc>
      </w:tr>
      <w:tr w:rsidR="00BE1419" w:rsidRPr="000B5F1B" w:rsidTr="00BE1419">
        <w:trPr>
          <w:trHeight w:val="296"/>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II.22</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Deductivas</w:t>
            </w:r>
          </w:p>
        </w:tc>
        <w:tc>
          <w:tcPr>
            <w:tcW w:w="992" w:type="dxa"/>
            <w:vAlign w:val="center"/>
          </w:tcPr>
          <w:p w:rsidR="00BE1419" w:rsidRPr="00514519" w:rsidRDefault="00B67A59" w:rsidP="00BE1419">
            <w:pPr>
              <w:pStyle w:val="Sinespaciado"/>
              <w:jc w:val="center"/>
              <w:rPr>
                <w:rFonts w:ascii="Montserrat" w:hAnsi="Montserrat"/>
              </w:rPr>
            </w:pPr>
            <w:r>
              <w:rPr>
                <w:rFonts w:ascii="Montserrat" w:hAnsi="Montserrat"/>
              </w:rPr>
              <w:t>9</w:t>
            </w:r>
          </w:p>
        </w:tc>
      </w:tr>
      <w:tr w:rsidR="00BE1419" w:rsidRPr="000B5F1B" w:rsidTr="00BE1419">
        <w:trPr>
          <w:trHeight w:val="272"/>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II.23</w:t>
            </w:r>
          </w:p>
        </w:tc>
        <w:tc>
          <w:tcPr>
            <w:tcW w:w="8398" w:type="dxa"/>
            <w:vAlign w:val="center"/>
          </w:tcPr>
          <w:p w:rsidR="00BE1419" w:rsidRPr="00514519" w:rsidRDefault="005D4EDC" w:rsidP="00BE1419">
            <w:pPr>
              <w:pStyle w:val="Sinespaciado"/>
              <w:rPr>
                <w:rFonts w:ascii="Montserrat" w:hAnsi="Montserrat" w:cs="Arial"/>
                <w:sz w:val="20"/>
                <w:szCs w:val="20"/>
              </w:rPr>
            </w:pPr>
            <w:r w:rsidRPr="005D4EDC">
              <w:rPr>
                <w:rFonts w:ascii="Montserrat" w:hAnsi="Montserrat" w:cs="Arial"/>
                <w:sz w:val="20"/>
                <w:szCs w:val="20"/>
              </w:rPr>
              <w:t>Garantía de los servicios</w:t>
            </w:r>
          </w:p>
        </w:tc>
        <w:tc>
          <w:tcPr>
            <w:tcW w:w="992" w:type="dxa"/>
            <w:vAlign w:val="center"/>
          </w:tcPr>
          <w:p w:rsidR="00BE1419" w:rsidRPr="00514519" w:rsidRDefault="00B67A59" w:rsidP="00BE1419">
            <w:pPr>
              <w:pStyle w:val="Sinespaciado"/>
              <w:jc w:val="center"/>
              <w:rPr>
                <w:rFonts w:ascii="Montserrat" w:hAnsi="Montserrat"/>
              </w:rPr>
            </w:pPr>
            <w:r>
              <w:rPr>
                <w:rFonts w:ascii="Montserrat" w:hAnsi="Montserrat"/>
              </w:rPr>
              <w:t>9</w:t>
            </w:r>
          </w:p>
        </w:tc>
      </w:tr>
      <w:tr w:rsidR="00BE1419" w:rsidRPr="000B5F1B" w:rsidTr="00BE1419">
        <w:trPr>
          <w:trHeight w:val="276"/>
        </w:trPr>
        <w:tc>
          <w:tcPr>
            <w:tcW w:w="817" w:type="dxa"/>
            <w:vAlign w:val="center"/>
          </w:tcPr>
          <w:p w:rsidR="00BE1419" w:rsidRPr="00514519" w:rsidRDefault="00BE1419" w:rsidP="00BE1419">
            <w:pPr>
              <w:pStyle w:val="Sinespaciado"/>
              <w:jc w:val="center"/>
              <w:rPr>
                <w:rFonts w:ascii="Montserrat" w:hAnsi="Montserrat" w:cs="Arial"/>
                <w:b/>
                <w:sz w:val="20"/>
                <w:szCs w:val="20"/>
              </w:rPr>
            </w:pPr>
            <w:r w:rsidRPr="00514519">
              <w:rPr>
                <w:rFonts w:ascii="Montserrat" w:hAnsi="Montserrat" w:cs="Arial"/>
                <w:b/>
                <w:sz w:val="20"/>
                <w:szCs w:val="20"/>
              </w:rPr>
              <w:t>II.24</w:t>
            </w:r>
          </w:p>
        </w:tc>
        <w:tc>
          <w:tcPr>
            <w:tcW w:w="8398" w:type="dxa"/>
            <w:vAlign w:val="center"/>
          </w:tcPr>
          <w:p w:rsidR="00BE1419" w:rsidRPr="00514519" w:rsidRDefault="00BE1419" w:rsidP="00BE1419">
            <w:pPr>
              <w:pStyle w:val="Sinespaciado"/>
              <w:rPr>
                <w:rFonts w:ascii="Montserrat" w:hAnsi="Montserrat" w:cs="Arial"/>
                <w:sz w:val="20"/>
                <w:szCs w:val="20"/>
              </w:rPr>
            </w:pPr>
            <w:r w:rsidRPr="00514519">
              <w:rPr>
                <w:rFonts w:ascii="Montserrat" w:hAnsi="Montserrat" w:cs="Arial"/>
                <w:sz w:val="20"/>
                <w:szCs w:val="20"/>
              </w:rPr>
              <w:t>Garantía del cumplimiento</w:t>
            </w:r>
          </w:p>
        </w:tc>
        <w:tc>
          <w:tcPr>
            <w:tcW w:w="992" w:type="dxa"/>
            <w:vAlign w:val="center"/>
          </w:tcPr>
          <w:p w:rsidR="00BE1419" w:rsidRPr="00514519" w:rsidRDefault="00B67A59" w:rsidP="00BE1419">
            <w:pPr>
              <w:pStyle w:val="Sinespaciado"/>
              <w:jc w:val="center"/>
              <w:rPr>
                <w:rFonts w:ascii="Montserrat" w:hAnsi="Montserrat"/>
              </w:rPr>
            </w:pPr>
            <w:r>
              <w:rPr>
                <w:rFonts w:ascii="Montserrat" w:hAnsi="Montserrat"/>
              </w:rPr>
              <w:t>9</w:t>
            </w:r>
          </w:p>
        </w:tc>
      </w:tr>
      <w:tr w:rsidR="00B67A59" w:rsidRPr="000B5F1B" w:rsidTr="00BE1419">
        <w:trPr>
          <w:trHeight w:val="29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II.25</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Garantía del anticipo</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9</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II.26</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 xml:space="preserve">Ejecución de la fianza de cumplimiento del </w:t>
            </w:r>
            <w:r w:rsidR="00B9320B">
              <w:rPr>
                <w:rFonts w:ascii="Montserrat" w:hAnsi="Montserrat" w:cs="Arial"/>
                <w:sz w:val="20"/>
                <w:szCs w:val="20"/>
              </w:rPr>
              <w:t>contrato</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9</w:t>
            </w:r>
          </w:p>
        </w:tc>
      </w:tr>
      <w:tr w:rsidR="00B67A59" w:rsidRPr="000B5F1B" w:rsidTr="00BE1419">
        <w:trPr>
          <w:trHeight w:val="28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II.27</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Liberación de la garantía</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9</w:t>
            </w:r>
          </w:p>
        </w:tc>
      </w:tr>
      <w:tr w:rsidR="00B67A59" w:rsidRPr="000B5F1B" w:rsidTr="00BE1419">
        <w:trPr>
          <w:trHeight w:val="27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lastRenderedPageBreak/>
              <w:t>II.28</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 xml:space="preserve">Modificaciones al </w:t>
            </w:r>
            <w:r w:rsidR="00B9320B">
              <w:rPr>
                <w:rFonts w:ascii="Montserrat" w:hAnsi="Montserrat" w:cs="Arial"/>
                <w:sz w:val="20"/>
                <w:szCs w:val="20"/>
              </w:rPr>
              <w:t>contrato</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10</w:t>
            </w:r>
          </w:p>
        </w:tc>
      </w:tr>
      <w:tr w:rsidR="00B67A59" w:rsidRPr="000B5F1B" w:rsidTr="00BE1419">
        <w:trPr>
          <w:trHeight w:val="28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II.29</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Modificación de la garantía de cumplimiento</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10</w:t>
            </w:r>
          </w:p>
        </w:tc>
      </w:tr>
      <w:tr w:rsidR="00B67A59" w:rsidRPr="000B5F1B" w:rsidTr="00BE1419">
        <w:trPr>
          <w:trHeight w:val="27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II.30</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 xml:space="preserve">Rescisión del </w:t>
            </w:r>
            <w:r w:rsidR="00B9320B">
              <w:rPr>
                <w:rFonts w:ascii="Montserrat" w:hAnsi="Montserrat" w:cs="Arial"/>
                <w:sz w:val="20"/>
                <w:szCs w:val="20"/>
              </w:rPr>
              <w:t>contrato</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10</w:t>
            </w:r>
          </w:p>
        </w:tc>
      </w:tr>
      <w:tr w:rsidR="00B67A59" w:rsidRPr="000B5F1B" w:rsidTr="00BE1419">
        <w:trPr>
          <w:trHeight w:val="16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II.31</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Restricción de cesión de derechos y obligaciones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10</w:t>
            </w:r>
          </w:p>
        </w:tc>
      </w:tr>
      <w:tr w:rsidR="00B67A59" w:rsidRPr="000B5F1B" w:rsidTr="00BE1419">
        <w:trPr>
          <w:trHeight w:val="19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II.32</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 xml:space="preserve">Terminación anticipada del </w:t>
            </w:r>
            <w:r w:rsidR="00B9320B">
              <w:rPr>
                <w:rFonts w:ascii="Montserrat" w:hAnsi="Montserrat" w:cs="Arial"/>
                <w:sz w:val="20"/>
                <w:szCs w:val="20"/>
              </w:rPr>
              <w:t>contrato</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1</w:t>
            </w:r>
          </w:p>
        </w:tc>
      </w:tr>
      <w:tr w:rsidR="00B67A59" w:rsidRPr="000B5F1B" w:rsidTr="00BE1419">
        <w:trPr>
          <w:trHeight w:val="14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II.33</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 xml:space="preserve">Suspensión temporal </w:t>
            </w:r>
            <w:r w:rsidR="00B9320B">
              <w:rPr>
                <w:rFonts w:ascii="Montserrat" w:hAnsi="Montserrat" w:cs="Arial"/>
                <w:sz w:val="20"/>
                <w:szCs w:val="20"/>
              </w:rPr>
              <w:t>del servicio</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1</w:t>
            </w:r>
          </w:p>
        </w:tc>
      </w:tr>
      <w:tr w:rsidR="00B67A59" w:rsidRPr="000B5F1B" w:rsidTr="00BE1419">
        <w:trPr>
          <w:trHeight w:val="14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II.34</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Nulidad de los actos, pedidos y convenios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11</w:t>
            </w:r>
          </w:p>
        </w:tc>
      </w:tr>
      <w:tr w:rsidR="00B67A59" w:rsidRPr="000B5F1B" w:rsidTr="00BE1419">
        <w:trPr>
          <w:trHeight w:val="14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II.35</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Controversias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1</w:t>
            </w:r>
          </w:p>
        </w:tc>
      </w:tr>
      <w:tr w:rsidR="00B67A59" w:rsidRPr="000B5F1B" w:rsidTr="00BE1419">
        <w:trPr>
          <w:trHeight w:val="329"/>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w:t>
            </w:r>
          </w:p>
        </w:tc>
        <w:tc>
          <w:tcPr>
            <w:tcW w:w="9390" w:type="dxa"/>
            <w:gridSpan w:val="2"/>
            <w:vAlign w:val="center"/>
          </w:tcPr>
          <w:p w:rsidR="00B67A59" w:rsidRPr="00514519" w:rsidRDefault="00B67A59" w:rsidP="00B67A59">
            <w:pPr>
              <w:pStyle w:val="Sinespaciado"/>
              <w:rPr>
                <w:rFonts w:ascii="Montserrat" w:hAnsi="Montserrat" w:cs="Arial"/>
                <w:b/>
                <w:sz w:val="4"/>
                <w:szCs w:val="4"/>
              </w:rPr>
            </w:pPr>
          </w:p>
          <w:p w:rsidR="00B67A59" w:rsidRPr="00514519" w:rsidRDefault="00B67A59" w:rsidP="00B67A59">
            <w:pPr>
              <w:pStyle w:val="Sinespaciado"/>
              <w:rPr>
                <w:rFonts w:ascii="Montserrat" w:hAnsi="Montserrat" w:cs="Arial"/>
                <w:b/>
                <w:sz w:val="20"/>
                <w:szCs w:val="20"/>
              </w:rPr>
            </w:pPr>
            <w:r w:rsidRPr="00514519">
              <w:rPr>
                <w:rFonts w:ascii="Montserrat" w:hAnsi="Montserrat" w:cs="Arial"/>
                <w:b/>
                <w:sz w:val="20"/>
                <w:szCs w:val="20"/>
              </w:rPr>
              <w:t>FORMA Y TERMINOS QUE REGIRAN LOS DIVERSOS ACTOS DEL PROCEDIMIENTO</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Reducción del plazo</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2</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III.2</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Calendario de eventos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2</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III.3</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Difusión de la Convocatoria</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2</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III.4</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Prohibición de retirar las proposiciones o dejarlas sin efecto</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2</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III.5</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Proposiciones conjuntas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2</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III.6</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Proposiciones que se pueden presentar</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3</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III.7</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Documentación distinta a las proposiciones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3</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III.8</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Revisión de la documentación distinta a las proposiciones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3</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III.9</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Para acreditar la existencia legal y personalidad jurídica</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13</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III.10</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Rubrica de las proposiciones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4</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III.11</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Visita a las instalaciones de la Convocante</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4</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III.12</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Junta de aclaraciones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4</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III.13</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Presentación de muestras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16</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III.14</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Acto de presentación y apertura de proposiciones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17</w:t>
            </w:r>
          </w:p>
        </w:tc>
      </w:tr>
      <w:tr w:rsidR="00B67A59" w:rsidRPr="000B5F1B" w:rsidTr="00BE1419">
        <w:trPr>
          <w:trHeight w:val="19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III.15</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Suspensión del procedimiento de Licitación</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7</w:t>
            </w:r>
          </w:p>
        </w:tc>
      </w:tr>
      <w:tr w:rsidR="00B67A59" w:rsidRPr="000B5F1B" w:rsidTr="00BE1419">
        <w:trPr>
          <w:trHeight w:val="19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III.16</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 xml:space="preserve">Cancelación del procedimiento de Licitación </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8</w:t>
            </w:r>
          </w:p>
        </w:tc>
      </w:tr>
      <w:tr w:rsidR="00B67A59" w:rsidRPr="000B5F1B" w:rsidTr="00BE1419">
        <w:trPr>
          <w:trHeight w:val="19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III.17</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Declaración del procedimiento de Licitación desierto</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8</w:t>
            </w:r>
          </w:p>
        </w:tc>
      </w:tr>
      <w:tr w:rsidR="00B67A59" w:rsidRPr="000B5F1B" w:rsidTr="00BE1419">
        <w:trPr>
          <w:trHeight w:val="19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III.18</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Acto de Fallo</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8</w:t>
            </w:r>
          </w:p>
        </w:tc>
      </w:tr>
      <w:tr w:rsidR="00B67A59" w:rsidRPr="000B5F1B" w:rsidTr="00BE1419">
        <w:trPr>
          <w:trHeight w:val="19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w:t>
            </w:r>
          </w:p>
        </w:tc>
        <w:tc>
          <w:tcPr>
            <w:tcW w:w="8398" w:type="dxa"/>
            <w:vAlign w:val="center"/>
          </w:tcPr>
          <w:p w:rsidR="00B67A59" w:rsidRPr="00514519" w:rsidRDefault="00B67A59" w:rsidP="00B67A59">
            <w:pPr>
              <w:pStyle w:val="Sinespaciado"/>
              <w:rPr>
                <w:rFonts w:ascii="Montserrat" w:hAnsi="Montserrat" w:cs="Arial"/>
                <w:b/>
                <w:sz w:val="20"/>
                <w:szCs w:val="20"/>
              </w:rPr>
            </w:pPr>
            <w:r w:rsidRPr="00514519">
              <w:rPr>
                <w:rFonts w:ascii="Montserrat" w:hAnsi="Montserrat" w:cs="Arial"/>
                <w:b/>
                <w:sz w:val="20"/>
                <w:szCs w:val="20"/>
              </w:rPr>
              <w:t>REQUISITOS QUE LOS LICITANTES DEBEN CUMPLIR</w:t>
            </w:r>
          </w:p>
        </w:tc>
        <w:tc>
          <w:tcPr>
            <w:tcW w:w="992" w:type="dxa"/>
            <w:vAlign w:val="center"/>
          </w:tcPr>
          <w:p w:rsidR="00B67A59" w:rsidRPr="00514519" w:rsidRDefault="00B67A59" w:rsidP="00B67A59">
            <w:pPr>
              <w:pStyle w:val="Sinespaciado"/>
              <w:jc w:val="center"/>
              <w:rPr>
                <w:rFonts w:ascii="Montserrat" w:hAnsi="Montserrat"/>
              </w:rPr>
            </w:pPr>
          </w:p>
        </w:tc>
      </w:tr>
      <w:tr w:rsidR="00B67A59" w:rsidRPr="000B5F1B" w:rsidTr="00BE1419">
        <w:trPr>
          <w:trHeight w:val="198"/>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IV.1</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Presentación, formato y firma de la proposición</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1</w:t>
            </w:r>
            <w:r>
              <w:rPr>
                <w:rFonts w:ascii="Montserrat" w:hAnsi="Montserrat"/>
              </w:rPr>
              <w:t>9</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IV.2</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Condición de los precios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20</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IV.3</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Moneda en que se expresará la proposición</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20</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IV.4</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Modificación de las proposiciones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20</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IV.5</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Periodo de vigencia de la proposición</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20</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IV.6</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Preferencia a bienes nacionales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21</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IV.7</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Comunicación y relación con el Hospital Regional de alta Especialidad de Ixtapaluca durante el procedimiento de Licitación</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21</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IV.8</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Utilización de los documentos e información de esta Convocatoria</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21</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IV.9</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Derechos de propiedad industrial, derechos de autor u otros derechos exclusivos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2</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IV.10</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 xml:space="preserve">Causas de </w:t>
            </w:r>
            <w:proofErr w:type="spellStart"/>
            <w:r w:rsidRPr="00514519">
              <w:rPr>
                <w:rFonts w:ascii="Montserrat" w:hAnsi="Montserrat" w:cs="Arial"/>
                <w:sz w:val="20"/>
                <w:szCs w:val="20"/>
              </w:rPr>
              <w:t>desechamiento</w:t>
            </w:r>
            <w:proofErr w:type="spellEnd"/>
            <w:r w:rsidRPr="00514519">
              <w:rPr>
                <w:rFonts w:ascii="Montserrat" w:hAnsi="Montserrat" w:cs="Arial"/>
                <w:sz w:val="20"/>
                <w:szCs w:val="20"/>
              </w:rPr>
              <w:t xml:space="preserve"> de las proposiciones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2</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w:t>
            </w:r>
          </w:p>
        </w:tc>
        <w:tc>
          <w:tcPr>
            <w:tcW w:w="8398" w:type="dxa"/>
            <w:vAlign w:val="center"/>
          </w:tcPr>
          <w:p w:rsidR="00B67A59" w:rsidRPr="00514519" w:rsidRDefault="00B67A59" w:rsidP="00B67A59">
            <w:pPr>
              <w:pStyle w:val="Sinespaciado"/>
              <w:rPr>
                <w:rFonts w:ascii="Montserrat" w:hAnsi="Montserrat" w:cs="Arial"/>
                <w:b/>
                <w:sz w:val="20"/>
                <w:szCs w:val="20"/>
              </w:rPr>
            </w:pPr>
            <w:r w:rsidRPr="00514519">
              <w:rPr>
                <w:rFonts w:ascii="Montserrat" w:hAnsi="Montserrat" w:cs="Arial"/>
                <w:b/>
                <w:sz w:val="20"/>
                <w:szCs w:val="20"/>
              </w:rPr>
              <w:t>CRITERIOS PARA LA EVALUACIÓN Y ADJUDICACIÓN DE LAS PROPOSICIONES</w:t>
            </w:r>
          </w:p>
        </w:tc>
        <w:tc>
          <w:tcPr>
            <w:tcW w:w="992" w:type="dxa"/>
            <w:vAlign w:val="center"/>
          </w:tcPr>
          <w:p w:rsidR="00B67A59" w:rsidRPr="00514519" w:rsidRDefault="00B67A59" w:rsidP="00B67A59">
            <w:pPr>
              <w:pStyle w:val="Sinespaciado"/>
              <w:jc w:val="center"/>
              <w:rPr>
                <w:rFonts w:ascii="Montserrat" w:hAnsi="Montserrat"/>
              </w:rPr>
            </w:pP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lastRenderedPageBreak/>
              <w:t>V.1</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Criterios para la evaluación</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3</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V.2</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Forma de evaluación</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4</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V.3</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Errores aritméticos</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6</w:t>
            </w:r>
          </w:p>
        </w:tc>
      </w:tr>
      <w:tr w:rsidR="00B67A59" w:rsidRPr="000B5F1B" w:rsidTr="00BE1419">
        <w:trPr>
          <w:trHeight w:val="226"/>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V.4</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Criterios para la adjudicación</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6</w:t>
            </w:r>
          </w:p>
        </w:tc>
      </w:tr>
      <w:tr w:rsidR="00B67A59" w:rsidRPr="000B5F1B" w:rsidTr="00BE1419">
        <w:trPr>
          <w:trHeight w:val="250"/>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w:t>
            </w:r>
          </w:p>
        </w:tc>
        <w:tc>
          <w:tcPr>
            <w:tcW w:w="8398" w:type="dxa"/>
            <w:vAlign w:val="center"/>
          </w:tcPr>
          <w:p w:rsidR="00B67A59" w:rsidRPr="00514519" w:rsidRDefault="00B67A59" w:rsidP="00B67A59">
            <w:pPr>
              <w:pStyle w:val="Sinespaciado"/>
              <w:rPr>
                <w:rFonts w:ascii="Montserrat" w:hAnsi="Montserrat" w:cs="Arial"/>
                <w:b/>
                <w:sz w:val="20"/>
                <w:szCs w:val="20"/>
              </w:rPr>
            </w:pPr>
            <w:r w:rsidRPr="00514519">
              <w:rPr>
                <w:rFonts w:ascii="Montserrat" w:hAnsi="Montserrat" w:cs="Arial"/>
                <w:b/>
                <w:sz w:val="20"/>
                <w:szCs w:val="20"/>
              </w:rPr>
              <w:t>DOCUMENTOS Y DATOS QUE DEBEN PRESENTAR LOS LICITANTES</w:t>
            </w:r>
          </w:p>
        </w:tc>
        <w:tc>
          <w:tcPr>
            <w:tcW w:w="992" w:type="dxa"/>
            <w:vAlign w:val="center"/>
          </w:tcPr>
          <w:p w:rsidR="00B67A59" w:rsidRPr="00514519" w:rsidRDefault="00B67A59" w:rsidP="00B67A59">
            <w:pPr>
              <w:pStyle w:val="Sinespaciado"/>
              <w:jc w:val="center"/>
              <w:rPr>
                <w:rFonts w:ascii="Montserrat" w:hAnsi="Montserrat"/>
              </w:rPr>
            </w:pP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VI.1</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Documentación distinta a la proposición</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7</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VI.2</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Documentación que integra la propuesta técnica</w:t>
            </w:r>
          </w:p>
        </w:tc>
        <w:tc>
          <w:tcPr>
            <w:tcW w:w="992" w:type="dxa"/>
            <w:vAlign w:val="center"/>
          </w:tcPr>
          <w:p w:rsidR="00B67A59" w:rsidRPr="00514519" w:rsidRDefault="00B67A59" w:rsidP="00B67A59">
            <w:pPr>
              <w:pStyle w:val="Sinespaciado"/>
              <w:jc w:val="center"/>
              <w:rPr>
                <w:rFonts w:ascii="Montserrat" w:hAnsi="Montserrat"/>
              </w:rPr>
            </w:pPr>
            <w:r w:rsidRPr="00514519">
              <w:rPr>
                <w:rFonts w:ascii="Montserrat" w:hAnsi="Montserrat"/>
              </w:rPr>
              <w:t>2</w:t>
            </w:r>
            <w:r>
              <w:rPr>
                <w:rFonts w:ascii="Montserrat" w:hAnsi="Montserrat"/>
              </w:rPr>
              <w:t>8</w:t>
            </w:r>
          </w:p>
        </w:tc>
      </w:tr>
      <w:tr w:rsidR="00B67A59" w:rsidRPr="000B5F1B" w:rsidTr="00BE1419">
        <w:trPr>
          <w:trHeight w:val="284"/>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VI.3</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Documentación que integra la propuesta económica</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34</w:t>
            </w:r>
          </w:p>
        </w:tc>
      </w:tr>
      <w:tr w:rsidR="00B67A59" w:rsidRPr="000B5F1B" w:rsidTr="00BE1419">
        <w:trPr>
          <w:trHeight w:val="292"/>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VII.</w:t>
            </w:r>
          </w:p>
        </w:tc>
        <w:tc>
          <w:tcPr>
            <w:tcW w:w="8398" w:type="dxa"/>
            <w:vAlign w:val="center"/>
          </w:tcPr>
          <w:p w:rsidR="00B67A59" w:rsidRPr="00514519" w:rsidRDefault="00B67A59" w:rsidP="00B67A59">
            <w:pPr>
              <w:pStyle w:val="Sinespaciado"/>
              <w:rPr>
                <w:rFonts w:ascii="Montserrat" w:hAnsi="Montserrat" w:cs="Arial"/>
                <w:b/>
                <w:sz w:val="20"/>
                <w:szCs w:val="20"/>
              </w:rPr>
            </w:pPr>
            <w:r w:rsidRPr="00514519">
              <w:rPr>
                <w:rFonts w:ascii="Montserrat" w:hAnsi="Montserrat" w:cs="Arial"/>
                <w:b/>
                <w:sz w:val="20"/>
                <w:szCs w:val="20"/>
              </w:rPr>
              <w:t>INCONFORMIDADES</w:t>
            </w:r>
          </w:p>
        </w:tc>
        <w:tc>
          <w:tcPr>
            <w:tcW w:w="992" w:type="dxa"/>
            <w:vAlign w:val="center"/>
          </w:tcPr>
          <w:p w:rsidR="00B67A59" w:rsidRPr="00514519" w:rsidRDefault="00B67A59" w:rsidP="00B67A59">
            <w:pPr>
              <w:pStyle w:val="Sinespaciado"/>
              <w:jc w:val="center"/>
              <w:rPr>
                <w:rFonts w:ascii="Montserrat" w:hAnsi="Montserrat"/>
              </w:rPr>
            </w:pPr>
          </w:p>
        </w:tc>
      </w:tr>
      <w:tr w:rsidR="00B67A59" w:rsidRPr="000B5F1B" w:rsidTr="00BE1419">
        <w:trPr>
          <w:trHeight w:val="95"/>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VII.1</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Actos que podrán inconformarse</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 xml:space="preserve">35 </w:t>
            </w:r>
          </w:p>
        </w:tc>
      </w:tr>
      <w:tr w:rsidR="00B67A59" w:rsidRPr="000B5F1B" w:rsidTr="00BE1419">
        <w:trPr>
          <w:trHeight w:val="166"/>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VII.2</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Lugar para presentar inconformidades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35</w:t>
            </w:r>
          </w:p>
        </w:tc>
      </w:tr>
      <w:tr w:rsidR="00B67A59" w:rsidRPr="000B5F1B" w:rsidTr="00BE1419">
        <w:trPr>
          <w:trHeight w:val="270"/>
        </w:trPr>
        <w:tc>
          <w:tcPr>
            <w:tcW w:w="817" w:type="dxa"/>
            <w:vAlign w:val="center"/>
          </w:tcPr>
          <w:p w:rsidR="00B67A59" w:rsidRPr="00514519" w:rsidRDefault="00B67A59" w:rsidP="00B67A59">
            <w:pPr>
              <w:pStyle w:val="Sinespaciado"/>
              <w:jc w:val="center"/>
              <w:rPr>
                <w:rFonts w:ascii="Montserrat" w:hAnsi="Montserrat" w:cs="Arial"/>
                <w:b/>
                <w:sz w:val="20"/>
                <w:szCs w:val="20"/>
              </w:rPr>
            </w:pPr>
            <w:r w:rsidRPr="00514519">
              <w:rPr>
                <w:rFonts w:ascii="Montserrat" w:hAnsi="Montserrat" w:cs="Arial"/>
                <w:b/>
                <w:sz w:val="20"/>
                <w:szCs w:val="20"/>
              </w:rPr>
              <w:t>VII.3</w:t>
            </w:r>
          </w:p>
        </w:tc>
        <w:tc>
          <w:tcPr>
            <w:tcW w:w="8398" w:type="dxa"/>
            <w:vAlign w:val="center"/>
          </w:tcPr>
          <w:p w:rsidR="00B67A59" w:rsidRPr="00514519" w:rsidRDefault="00B67A59" w:rsidP="00B67A59">
            <w:pPr>
              <w:pStyle w:val="Sinespaciado"/>
              <w:rPr>
                <w:rFonts w:ascii="Montserrat" w:hAnsi="Montserrat" w:cs="Arial"/>
                <w:sz w:val="20"/>
                <w:szCs w:val="20"/>
              </w:rPr>
            </w:pPr>
            <w:r w:rsidRPr="00514519">
              <w:rPr>
                <w:rFonts w:ascii="Montserrat" w:hAnsi="Montserrat" w:cs="Arial"/>
                <w:sz w:val="20"/>
                <w:szCs w:val="20"/>
              </w:rPr>
              <w:t>Controversias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35</w:t>
            </w:r>
          </w:p>
        </w:tc>
      </w:tr>
      <w:tr w:rsidR="00B67A59" w:rsidRPr="000B5F1B" w:rsidTr="00BE1419">
        <w:trPr>
          <w:trHeight w:val="270"/>
        </w:trPr>
        <w:tc>
          <w:tcPr>
            <w:tcW w:w="817" w:type="dxa"/>
            <w:vAlign w:val="center"/>
          </w:tcPr>
          <w:p w:rsidR="00B67A59" w:rsidRPr="00514519" w:rsidRDefault="00B67A59" w:rsidP="00B67A59">
            <w:pPr>
              <w:autoSpaceDE w:val="0"/>
              <w:autoSpaceDN w:val="0"/>
              <w:adjustRightInd w:val="0"/>
              <w:spacing w:after="0" w:line="260" w:lineRule="exact"/>
              <w:ind w:left="142" w:right="23"/>
              <w:contextualSpacing/>
              <w:jc w:val="center"/>
              <w:rPr>
                <w:rFonts w:ascii="Montserrat" w:hAnsi="Montserrat" w:cs="Arial"/>
                <w:b/>
                <w:bCs/>
                <w:sz w:val="20"/>
                <w:szCs w:val="20"/>
                <w:lang w:eastAsia="es-MX"/>
              </w:rPr>
            </w:pPr>
          </w:p>
        </w:tc>
        <w:tc>
          <w:tcPr>
            <w:tcW w:w="8398" w:type="dxa"/>
            <w:vAlign w:val="center"/>
          </w:tcPr>
          <w:p w:rsidR="00B67A59" w:rsidRPr="00514519" w:rsidRDefault="00B67A59" w:rsidP="00B67A59">
            <w:pPr>
              <w:tabs>
                <w:tab w:val="left" w:pos="426"/>
              </w:tabs>
              <w:spacing w:after="0" w:line="260" w:lineRule="exact"/>
              <w:rPr>
                <w:rFonts w:ascii="Montserrat" w:hAnsi="Montserrat" w:cs="Arial"/>
                <w:b/>
                <w:sz w:val="20"/>
                <w:szCs w:val="20"/>
                <w:lang w:eastAsia="es-MX"/>
              </w:rPr>
            </w:pPr>
            <w:r w:rsidRPr="00514519">
              <w:rPr>
                <w:rFonts w:ascii="Montserrat" w:hAnsi="Montserrat" w:cs="Arial"/>
                <w:b/>
                <w:sz w:val="20"/>
                <w:szCs w:val="20"/>
                <w:lang w:eastAsia="es-MX"/>
              </w:rPr>
              <w:t>ANEXO TÉCNICO</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36</w:t>
            </w:r>
          </w:p>
        </w:tc>
      </w:tr>
      <w:tr w:rsidR="00B67A59" w:rsidRPr="000B5F1B" w:rsidTr="00BE1419">
        <w:trPr>
          <w:trHeight w:val="270"/>
        </w:trPr>
        <w:tc>
          <w:tcPr>
            <w:tcW w:w="817" w:type="dxa"/>
            <w:vAlign w:val="center"/>
          </w:tcPr>
          <w:p w:rsidR="00B67A59" w:rsidRPr="00514519" w:rsidRDefault="00B67A59" w:rsidP="00B67A59">
            <w:pPr>
              <w:autoSpaceDE w:val="0"/>
              <w:autoSpaceDN w:val="0"/>
              <w:adjustRightInd w:val="0"/>
              <w:spacing w:after="0" w:line="260" w:lineRule="exact"/>
              <w:ind w:left="142" w:right="23"/>
              <w:contextualSpacing/>
              <w:jc w:val="center"/>
              <w:rPr>
                <w:rFonts w:ascii="Montserrat" w:hAnsi="Montserrat" w:cs="Arial"/>
                <w:b/>
                <w:bCs/>
                <w:sz w:val="20"/>
                <w:szCs w:val="20"/>
                <w:lang w:eastAsia="es-MX"/>
              </w:rPr>
            </w:pPr>
          </w:p>
        </w:tc>
        <w:tc>
          <w:tcPr>
            <w:tcW w:w="8398" w:type="dxa"/>
            <w:vAlign w:val="center"/>
          </w:tcPr>
          <w:p w:rsidR="00B67A59" w:rsidRPr="00514519" w:rsidRDefault="00B67A59" w:rsidP="00B67A59">
            <w:pPr>
              <w:tabs>
                <w:tab w:val="left" w:pos="426"/>
              </w:tabs>
              <w:spacing w:after="0" w:line="260" w:lineRule="exact"/>
              <w:rPr>
                <w:rFonts w:ascii="Montserrat" w:hAnsi="Montserrat" w:cs="Arial"/>
                <w:b/>
                <w:sz w:val="20"/>
                <w:szCs w:val="20"/>
                <w:lang w:eastAsia="es-MX"/>
              </w:rPr>
            </w:pPr>
            <w:r>
              <w:rPr>
                <w:rFonts w:ascii="Montserrat" w:hAnsi="Montserrat" w:cs="Arial"/>
                <w:b/>
                <w:sz w:val="20"/>
                <w:szCs w:val="20"/>
                <w:lang w:eastAsia="es-MX"/>
              </w:rPr>
              <w:t>ANEXO A</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76</w:t>
            </w:r>
          </w:p>
        </w:tc>
      </w:tr>
      <w:tr w:rsidR="00B67A59" w:rsidRPr="000B5F1B" w:rsidTr="00BE1419">
        <w:trPr>
          <w:trHeight w:val="270"/>
        </w:trPr>
        <w:tc>
          <w:tcPr>
            <w:tcW w:w="817" w:type="dxa"/>
            <w:vAlign w:val="center"/>
          </w:tcPr>
          <w:p w:rsidR="00B67A59" w:rsidRPr="00514519" w:rsidRDefault="00B67A59" w:rsidP="00B67A59">
            <w:pPr>
              <w:autoSpaceDE w:val="0"/>
              <w:autoSpaceDN w:val="0"/>
              <w:adjustRightInd w:val="0"/>
              <w:spacing w:after="0" w:line="260" w:lineRule="exact"/>
              <w:ind w:left="142" w:right="23"/>
              <w:contextualSpacing/>
              <w:jc w:val="center"/>
              <w:rPr>
                <w:rFonts w:ascii="Montserrat" w:hAnsi="Montserrat" w:cs="Arial"/>
                <w:b/>
                <w:bCs/>
                <w:sz w:val="20"/>
                <w:szCs w:val="20"/>
                <w:lang w:eastAsia="es-MX"/>
              </w:rPr>
            </w:pPr>
            <w:r w:rsidRPr="00514519">
              <w:rPr>
                <w:rFonts w:ascii="Montserrat" w:hAnsi="Montserrat" w:cs="Arial"/>
                <w:b/>
                <w:bCs/>
                <w:sz w:val="20"/>
                <w:szCs w:val="20"/>
                <w:lang w:eastAsia="es-MX"/>
              </w:rPr>
              <w:t>VIII.</w:t>
            </w:r>
          </w:p>
        </w:tc>
        <w:tc>
          <w:tcPr>
            <w:tcW w:w="8398" w:type="dxa"/>
            <w:vAlign w:val="center"/>
          </w:tcPr>
          <w:p w:rsidR="00B67A59" w:rsidRPr="00514519" w:rsidRDefault="00B67A59" w:rsidP="00B67A59">
            <w:pPr>
              <w:tabs>
                <w:tab w:val="left" w:pos="426"/>
              </w:tabs>
              <w:spacing w:after="0" w:line="260" w:lineRule="exact"/>
              <w:rPr>
                <w:rFonts w:ascii="Montserrat" w:hAnsi="Montserrat" w:cs="Arial"/>
                <w:b/>
                <w:sz w:val="20"/>
                <w:szCs w:val="20"/>
              </w:rPr>
            </w:pPr>
            <w:r w:rsidRPr="00514519">
              <w:rPr>
                <w:rFonts w:ascii="Montserrat" w:hAnsi="Montserrat" w:cs="Arial"/>
                <w:b/>
                <w:sz w:val="20"/>
                <w:szCs w:val="20"/>
                <w:lang w:eastAsia="es-MX"/>
              </w:rPr>
              <w:t>FORMATOS QUE FACILITAN Y AGILIZAN LA PRESENTACIÓN Y RECEPCIÓN DE LAS PROPOSICIONES.</w:t>
            </w:r>
          </w:p>
        </w:tc>
        <w:tc>
          <w:tcPr>
            <w:tcW w:w="992" w:type="dxa"/>
            <w:vAlign w:val="center"/>
          </w:tcPr>
          <w:p w:rsidR="00B67A59" w:rsidRPr="00514519" w:rsidRDefault="00B67A59" w:rsidP="00B67A59">
            <w:pPr>
              <w:pStyle w:val="Sinespaciado"/>
              <w:jc w:val="center"/>
              <w:rPr>
                <w:rFonts w:ascii="Montserrat" w:hAnsi="Montserrat"/>
              </w:rPr>
            </w:pPr>
            <w:r>
              <w:rPr>
                <w:rFonts w:ascii="Montserrat" w:hAnsi="Montserrat"/>
              </w:rPr>
              <w:t>83</w:t>
            </w:r>
          </w:p>
        </w:tc>
      </w:tr>
    </w:tbl>
    <w:p w:rsidR="001E1B34" w:rsidRPr="00D96A47" w:rsidRDefault="001E1B34" w:rsidP="00C21AF7">
      <w:pPr>
        <w:spacing w:after="0"/>
        <w:jc w:val="center"/>
        <w:rPr>
          <w:rFonts w:ascii="Montserrat" w:hAnsi="Montserrat" w:cs="Arial"/>
          <w:b/>
          <w:sz w:val="20"/>
          <w:szCs w:val="20"/>
          <w:lang w:val="es-ES"/>
        </w:rPr>
      </w:pPr>
    </w:p>
    <w:p w:rsidR="001E1B34" w:rsidRPr="00D96A47" w:rsidRDefault="001E1B34" w:rsidP="00C21AF7">
      <w:pPr>
        <w:spacing w:after="0"/>
        <w:jc w:val="center"/>
        <w:rPr>
          <w:rFonts w:ascii="Montserrat" w:hAnsi="Montserrat" w:cs="Arial"/>
          <w:b/>
          <w:sz w:val="20"/>
          <w:szCs w:val="20"/>
          <w:lang w:val="es-ES"/>
        </w:rPr>
        <w:sectPr w:rsidR="001E1B34" w:rsidRPr="00D96A47" w:rsidSect="000735F3">
          <w:footerReference w:type="default" r:id="rId12"/>
          <w:headerReference w:type="first" r:id="rId13"/>
          <w:pgSz w:w="12242" w:h="15842" w:code="1"/>
          <w:pgMar w:top="1418" w:right="1418" w:bottom="1418" w:left="1418" w:header="851" w:footer="624" w:gutter="0"/>
          <w:pgNumType w:start="1"/>
          <w:cols w:space="720"/>
          <w:titlePg/>
          <w:docGrid w:linePitch="326"/>
        </w:sectPr>
      </w:pPr>
    </w:p>
    <w:p w:rsidR="00C21AF7" w:rsidRPr="00D96A47" w:rsidRDefault="00C21AF7" w:rsidP="00C21AF7">
      <w:pPr>
        <w:spacing w:after="0"/>
        <w:jc w:val="center"/>
        <w:rPr>
          <w:rFonts w:ascii="Montserrat" w:hAnsi="Montserrat" w:cs="Arial"/>
          <w:b/>
          <w:sz w:val="20"/>
          <w:szCs w:val="20"/>
          <w:lang w:val="es-ES"/>
        </w:rPr>
      </w:pPr>
      <w:r w:rsidRPr="00D96A47">
        <w:rPr>
          <w:rFonts w:ascii="Montserrat" w:hAnsi="Montserrat" w:cs="Arial"/>
          <w:b/>
          <w:sz w:val="20"/>
          <w:szCs w:val="20"/>
          <w:lang w:val="es-ES"/>
        </w:rPr>
        <w:lastRenderedPageBreak/>
        <w:t>GLOSARIO</w:t>
      </w:r>
    </w:p>
    <w:tbl>
      <w:tblPr>
        <w:tblW w:w="9781" w:type="dxa"/>
        <w:tblInd w:w="-34" w:type="dxa"/>
        <w:tblLayout w:type="fixed"/>
        <w:tblLook w:val="01E0" w:firstRow="1" w:lastRow="1" w:firstColumn="1" w:lastColumn="1" w:noHBand="0" w:noVBand="0"/>
      </w:tblPr>
      <w:tblGrid>
        <w:gridCol w:w="2268"/>
        <w:gridCol w:w="7513"/>
      </w:tblGrid>
      <w:tr w:rsidR="00AF107C" w:rsidRPr="00D96A47" w:rsidTr="00C0348D">
        <w:trPr>
          <w:trHeight w:val="574"/>
        </w:trPr>
        <w:tc>
          <w:tcPr>
            <w:tcW w:w="2268" w:type="dxa"/>
            <w:vAlign w:val="center"/>
          </w:tcPr>
          <w:p w:rsidR="00AF107C" w:rsidRPr="00D96A47" w:rsidRDefault="00AF107C" w:rsidP="0043442A">
            <w:pPr>
              <w:tabs>
                <w:tab w:val="right" w:leader="hyphen" w:pos="13041"/>
              </w:tabs>
              <w:spacing w:after="0" w:line="240" w:lineRule="auto"/>
              <w:ind w:left="-108" w:right="15"/>
              <w:jc w:val="right"/>
              <w:rPr>
                <w:rFonts w:ascii="Montserrat" w:hAnsi="Montserrat" w:cs="Arial"/>
                <w:b/>
                <w:sz w:val="18"/>
                <w:szCs w:val="18"/>
              </w:rPr>
            </w:pPr>
            <w:r w:rsidRPr="00D96A47">
              <w:rPr>
                <w:rFonts w:ascii="Montserrat" w:hAnsi="Montserrat" w:cs="Arial"/>
                <w:b/>
                <w:sz w:val="18"/>
                <w:szCs w:val="18"/>
              </w:rPr>
              <w:t>ÁREA REQUIRENTE:</w:t>
            </w:r>
          </w:p>
          <w:p w:rsidR="00022A28" w:rsidRPr="00D96A47" w:rsidRDefault="00022A28" w:rsidP="0043442A">
            <w:pPr>
              <w:tabs>
                <w:tab w:val="right" w:leader="hyphen" w:pos="13041"/>
              </w:tabs>
              <w:spacing w:after="0" w:line="240" w:lineRule="auto"/>
              <w:ind w:left="-108" w:right="15"/>
              <w:jc w:val="right"/>
              <w:rPr>
                <w:rFonts w:ascii="Montserrat" w:hAnsi="Montserrat" w:cs="Arial"/>
                <w:b/>
                <w:sz w:val="18"/>
                <w:szCs w:val="18"/>
              </w:rPr>
            </w:pPr>
          </w:p>
        </w:tc>
        <w:tc>
          <w:tcPr>
            <w:tcW w:w="7513" w:type="dxa"/>
            <w:vAlign w:val="center"/>
          </w:tcPr>
          <w:p w:rsidR="00AF107C" w:rsidRPr="00D96A47" w:rsidRDefault="00AF107C" w:rsidP="00B9257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bCs/>
                <w:sz w:val="18"/>
                <w:szCs w:val="18"/>
              </w:rPr>
              <w:t>La</w:t>
            </w:r>
            <w:r w:rsidRPr="00D96A47">
              <w:rPr>
                <w:rFonts w:ascii="Montserrat" w:hAnsi="Montserrat" w:cs="Arial"/>
                <w:b/>
                <w:bCs/>
                <w:sz w:val="18"/>
                <w:szCs w:val="18"/>
              </w:rPr>
              <w:t xml:space="preserve"> Dirección </w:t>
            </w:r>
            <w:r w:rsidR="00C0348D" w:rsidRPr="00D96A47">
              <w:rPr>
                <w:rFonts w:ascii="Montserrat" w:hAnsi="Montserrat" w:cs="Arial"/>
                <w:b/>
                <w:bCs/>
                <w:sz w:val="18"/>
                <w:szCs w:val="18"/>
              </w:rPr>
              <w:t xml:space="preserve">de Operaciones </w:t>
            </w:r>
            <w:r w:rsidRPr="00D96A47">
              <w:rPr>
                <w:rFonts w:ascii="Montserrat" w:hAnsi="Montserrat" w:cs="Arial"/>
                <w:sz w:val="18"/>
                <w:szCs w:val="18"/>
                <w:lang w:val="es-ES_tradnl"/>
              </w:rPr>
              <w:t xml:space="preserve">es el área </w:t>
            </w:r>
            <w:r w:rsidRPr="00D96A47">
              <w:rPr>
                <w:rFonts w:ascii="Montserrat" w:hAnsi="Montserrat" w:cs="Arial"/>
                <w:sz w:val="18"/>
                <w:szCs w:val="18"/>
              </w:rPr>
              <w:t xml:space="preserve">que solicita formalmente la contratación </w:t>
            </w:r>
            <w:r w:rsidR="00B503A8" w:rsidRPr="00D96A47">
              <w:rPr>
                <w:rFonts w:ascii="Montserrat" w:hAnsi="Montserrat" w:cs="Arial"/>
                <w:sz w:val="18"/>
                <w:szCs w:val="18"/>
              </w:rPr>
              <w:t>del servicio</w:t>
            </w:r>
            <w:r w:rsidRPr="00D96A47">
              <w:rPr>
                <w:rFonts w:ascii="Montserrat" w:hAnsi="Montserrat" w:cs="Arial"/>
                <w:sz w:val="18"/>
                <w:szCs w:val="18"/>
              </w:rPr>
              <w:t xml:space="preserve"> objeto de la presente convocatoria.</w:t>
            </w:r>
          </w:p>
        </w:tc>
      </w:tr>
      <w:tr w:rsidR="00AF107C" w:rsidRPr="00D96A47" w:rsidTr="00C0348D">
        <w:trPr>
          <w:trHeight w:val="574"/>
        </w:trPr>
        <w:tc>
          <w:tcPr>
            <w:tcW w:w="2268" w:type="dxa"/>
            <w:vAlign w:val="center"/>
          </w:tcPr>
          <w:p w:rsidR="00AF107C" w:rsidRPr="00D96A47" w:rsidRDefault="00AF107C" w:rsidP="0043442A">
            <w:pPr>
              <w:tabs>
                <w:tab w:val="num" w:pos="540"/>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ÁREA TÉCNICA:</w:t>
            </w:r>
          </w:p>
        </w:tc>
        <w:tc>
          <w:tcPr>
            <w:tcW w:w="7513" w:type="dxa"/>
            <w:vAlign w:val="center"/>
          </w:tcPr>
          <w:p w:rsidR="00AF107C" w:rsidRPr="00D96A47" w:rsidRDefault="00060B64" w:rsidP="00B9257C">
            <w:pPr>
              <w:spacing w:after="0" w:line="240" w:lineRule="auto"/>
              <w:ind w:left="34" w:right="33"/>
              <w:jc w:val="both"/>
              <w:rPr>
                <w:rFonts w:ascii="Montserrat" w:hAnsi="Montserrat" w:cs="Arial"/>
                <w:sz w:val="18"/>
                <w:szCs w:val="18"/>
              </w:rPr>
            </w:pPr>
            <w:r w:rsidRPr="00D96A47">
              <w:rPr>
                <w:rFonts w:ascii="Montserrat" w:hAnsi="Montserrat" w:cs="Arial"/>
                <w:bCs/>
                <w:sz w:val="18"/>
                <w:szCs w:val="18"/>
              </w:rPr>
              <w:t xml:space="preserve">El </w:t>
            </w:r>
            <w:r w:rsidR="00C0348D" w:rsidRPr="00D96A47">
              <w:rPr>
                <w:rFonts w:ascii="Montserrat" w:hAnsi="Montserrat" w:cs="Arial"/>
                <w:b/>
                <w:bCs/>
                <w:sz w:val="18"/>
                <w:szCs w:val="18"/>
              </w:rPr>
              <w:t xml:space="preserve">Titular del Área Responsable del Laboratorio en el HRAEI </w:t>
            </w:r>
            <w:r w:rsidR="00AF107C" w:rsidRPr="00D96A47">
              <w:rPr>
                <w:rFonts w:ascii="Montserrat" w:hAnsi="Montserrat" w:cs="Arial"/>
                <w:bCs/>
                <w:sz w:val="18"/>
                <w:szCs w:val="18"/>
              </w:rPr>
              <w:t>será</w:t>
            </w:r>
            <w:r w:rsidR="005814FA" w:rsidRPr="00D96A47">
              <w:rPr>
                <w:rFonts w:ascii="Montserrat" w:hAnsi="Montserrat" w:cs="Arial"/>
                <w:bCs/>
                <w:sz w:val="18"/>
                <w:szCs w:val="18"/>
              </w:rPr>
              <w:t xml:space="preserve"> </w:t>
            </w:r>
            <w:r w:rsidR="00AF107C" w:rsidRPr="00D96A47">
              <w:rPr>
                <w:rFonts w:ascii="Montserrat" w:hAnsi="Montserrat" w:cs="Arial"/>
                <w:bCs/>
                <w:sz w:val="18"/>
                <w:szCs w:val="18"/>
              </w:rPr>
              <w:t>quien</w:t>
            </w:r>
            <w:r w:rsidR="00C0348D" w:rsidRPr="00D96A47">
              <w:rPr>
                <w:rFonts w:ascii="Montserrat" w:hAnsi="Montserrat" w:cs="Arial"/>
                <w:bCs/>
                <w:sz w:val="18"/>
                <w:szCs w:val="18"/>
              </w:rPr>
              <w:t xml:space="preserve"> </w:t>
            </w:r>
            <w:r w:rsidR="00AF107C" w:rsidRPr="00D96A47">
              <w:rPr>
                <w:rFonts w:ascii="Montserrat" w:hAnsi="Montserrat" w:cs="Arial"/>
                <w:bCs/>
                <w:sz w:val="18"/>
                <w:szCs w:val="18"/>
              </w:rPr>
              <w:t>deberá</w:t>
            </w:r>
            <w:r w:rsidR="00C0348D" w:rsidRPr="00D96A47">
              <w:rPr>
                <w:rFonts w:ascii="Montserrat" w:hAnsi="Montserrat" w:cs="Arial"/>
                <w:bCs/>
                <w:sz w:val="18"/>
                <w:szCs w:val="18"/>
              </w:rPr>
              <w:t xml:space="preserve"> </w:t>
            </w:r>
            <w:r w:rsidR="00AF107C" w:rsidRPr="00D96A47">
              <w:rPr>
                <w:rFonts w:ascii="Montserrat" w:hAnsi="Montserrat" w:cs="Arial"/>
                <w:sz w:val="18"/>
                <w:szCs w:val="18"/>
              </w:rPr>
              <w:t xml:space="preserve">dar respuesta a las preguntas que realicen los licitantes en la junta de aclaraciones sobre aspectos técnicos </w:t>
            </w:r>
            <w:r w:rsidR="00B503A8" w:rsidRPr="00D96A47">
              <w:rPr>
                <w:rFonts w:ascii="Montserrat" w:hAnsi="Montserrat" w:cs="Arial"/>
                <w:sz w:val="18"/>
                <w:szCs w:val="18"/>
              </w:rPr>
              <w:t>del servicio</w:t>
            </w:r>
            <w:r w:rsidR="00AF107C" w:rsidRPr="00D96A47">
              <w:rPr>
                <w:rFonts w:ascii="Montserrat" w:hAnsi="Montserrat" w:cs="Arial"/>
                <w:sz w:val="18"/>
                <w:szCs w:val="18"/>
              </w:rPr>
              <w:t xml:space="preserve"> y será la encargada de evaluar las propuestas técnicas. </w:t>
            </w:r>
          </w:p>
        </w:tc>
      </w:tr>
      <w:tr w:rsidR="00AF107C" w:rsidRPr="00D96A47" w:rsidTr="00C0348D">
        <w:trPr>
          <w:trHeight w:val="570"/>
        </w:trPr>
        <w:tc>
          <w:tcPr>
            <w:tcW w:w="2268" w:type="dxa"/>
            <w:vAlign w:val="center"/>
          </w:tcPr>
          <w:p w:rsidR="00AF107C" w:rsidRPr="00D96A47" w:rsidRDefault="0043442A"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 xml:space="preserve">ADMINISTRADOR DEL </w:t>
            </w:r>
            <w:r w:rsidR="009957B6">
              <w:rPr>
                <w:rFonts w:ascii="Montserrat" w:hAnsi="Montserrat" w:cs="Arial"/>
                <w:b/>
                <w:sz w:val="18"/>
                <w:szCs w:val="18"/>
              </w:rPr>
              <w:t>CONTRATO</w:t>
            </w:r>
            <w:r w:rsidRPr="00D96A47">
              <w:rPr>
                <w:rFonts w:ascii="Montserrat" w:hAnsi="Montserrat" w:cs="Arial"/>
                <w:b/>
                <w:sz w:val="18"/>
                <w:szCs w:val="18"/>
              </w:rPr>
              <w:t>:</w:t>
            </w:r>
          </w:p>
        </w:tc>
        <w:tc>
          <w:tcPr>
            <w:tcW w:w="7513" w:type="dxa"/>
            <w:vAlign w:val="center"/>
          </w:tcPr>
          <w:p w:rsidR="0043442A" w:rsidRPr="00D96A47" w:rsidRDefault="00AD0F55" w:rsidP="00FD17AF">
            <w:pPr>
              <w:tabs>
                <w:tab w:val="right" w:leader="hyphen" w:pos="13041"/>
              </w:tabs>
              <w:spacing w:after="0" w:line="240" w:lineRule="auto"/>
              <w:ind w:left="34" w:right="33"/>
              <w:jc w:val="both"/>
              <w:rPr>
                <w:rFonts w:ascii="Montserrat" w:hAnsi="Montserrat" w:cs="Arial"/>
                <w:b/>
                <w:bCs/>
                <w:sz w:val="18"/>
                <w:szCs w:val="18"/>
              </w:rPr>
            </w:pPr>
            <w:r w:rsidRPr="00D96A47">
              <w:rPr>
                <w:rFonts w:ascii="Montserrat" w:hAnsi="Montserrat" w:cs="Arial"/>
                <w:bCs/>
                <w:sz w:val="18"/>
                <w:szCs w:val="18"/>
              </w:rPr>
              <w:t xml:space="preserve">La </w:t>
            </w:r>
            <w:r w:rsidR="00C0348D" w:rsidRPr="00D96A47">
              <w:rPr>
                <w:rFonts w:ascii="Montserrat" w:hAnsi="Montserrat" w:cs="Arial"/>
                <w:b/>
                <w:bCs/>
                <w:sz w:val="18"/>
                <w:szCs w:val="18"/>
              </w:rPr>
              <w:t>Titular del Área Responsable del Laboratorio en el HRAEI</w:t>
            </w:r>
            <w:r w:rsidR="00AF107C" w:rsidRPr="00D96A47">
              <w:rPr>
                <w:rFonts w:ascii="Montserrat" w:hAnsi="Montserrat" w:cs="Arial"/>
                <w:bCs/>
                <w:sz w:val="18"/>
                <w:szCs w:val="18"/>
              </w:rPr>
              <w:t xml:space="preserve">, </w:t>
            </w:r>
            <w:r w:rsidR="00FD17AF" w:rsidRPr="00D96A47">
              <w:rPr>
                <w:rFonts w:ascii="Montserrat" w:hAnsi="Montserrat" w:cs="Arial"/>
                <w:bCs/>
                <w:sz w:val="18"/>
                <w:szCs w:val="18"/>
              </w:rPr>
              <w:t>será q</w:t>
            </w:r>
            <w:r w:rsidR="00EF218D" w:rsidRPr="00D96A47">
              <w:rPr>
                <w:rFonts w:ascii="Montserrat" w:hAnsi="Montserrat" w:cs="Arial"/>
                <w:bCs/>
                <w:sz w:val="18"/>
                <w:szCs w:val="18"/>
              </w:rPr>
              <w:t>ui</w:t>
            </w:r>
            <w:r w:rsidR="00060B64" w:rsidRPr="00D96A47">
              <w:rPr>
                <w:rFonts w:ascii="Montserrat" w:hAnsi="Montserrat" w:cs="Arial"/>
                <w:bCs/>
                <w:sz w:val="18"/>
                <w:szCs w:val="18"/>
              </w:rPr>
              <w:t>én</w:t>
            </w:r>
            <w:r w:rsidR="00FD17AF" w:rsidRPr="00D96A47">
              <w:rPr>
                <w:rFonts w:ascii="Montserrat" w:hAnsi="Montserrat" w:cs="Arial"/>
                <w:bCs/>
                <w:sz w:val="18"/>
                <w:szCs w:val="18"/>
              </w:rPr>
              <w:t xml:space="preserve"> vigilará el cumplimiento del </w:t>
            </w:r>
            <w:r w:rsidR="009957B6" w:rsidRPr="009957B6">
              <w:rPr>
                <w:rFonts w:ascii="Montserrat" w:hAnsi="Montserrat" w:cs="Arial"/>
                <w:bCs/>
                <w:sz w:val="18"/>
                <w:szCs w:val="18"/>
              </w:rPr>
              <w:t>contrato</w:t>
            </w:r>
            <w:r w:rsidR="00FD17AF" w:rsidRPr="00D96A47">
              <w:rPr>
                <w:rFonts w:ascii="Montserrat" w:hAnsi="Montserrat" w:cs="Arial"/>
                <w:bCs/>
                <w:sz w:val="18"/>
                <w:szCs w:val="18"/>
              </w:rPr>
              <w:t xml:space="preserve"> de conformidad con el anexo técnico.</w:t>
            </w:r>
          </w:p>
        </w:tc>
      </w:tr>
      <w:tr w:rsidR="00AF107C" w:rsidRPr="00D96A47" w:rsidTr="00C0348D">
        <w:trPr>
          <w:trHeight w:val="724"/>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caps/>
                <w:sz w:val="18"/>
                <w:szCs w:val="18"/>
              </w:rPr>
            </w:pPr>
            <w:r w:rsidRPr="00D96A47">
              <w:rPr>
                <w:rFonts w:ascii="Montserrat" w:hAnsi="Montserrat" w:cs="Arial"/>
                <w:b/>
                <w:sz w:val="18"/>
                <w:szCs w:val="18"/>
              </w:rPr>
              <w:t>ÁREA CONTRATANTE:</w:t>
            </w:r>
          </w:p>
        </w:tc>
        <w:tc>
          <w:tcPr>
            <w:tcW w:w="7513" w:type="dxa"/>
            <w:vAlign w:val="center"/>
          </w:tcPr>
          <w:p w:rsidR="00AF107C" w:rsidRPr="00D96A47" w:rsidRDefault="00AF107C" w:rsidP="001D0ADC">
            <w:pPr>
              <w:spacing w:after="0" w:line="240" w:lineRule="auto"/>
              <w:ind w:left="34" w:right="33"/>
              <w:jc w:val="both"/>
              <w:rPr>
                <w:rFonts w:ascii="Montserrat" w:hAnsi="Montserrat" w:cs="Arial"/>
                <w:b/>
                <w:sz w:val="18"/>
                <w:szCs w:val="18"/>
              </w:rPr>
            </w:pPr>
            <w:r w:rsidRPr="00D96A47">
              <w:rPr>
                <w:rFonts w:ascii="Montserrat" w:hAnsi="Montserrat" w:cs="Arial"/>
                <w:bCs/>
                <w:sz w:val="18"/>
                <w:szCs w:val="18"/>
              </w:rPr>
              <w:t xml:space="preserve">La </w:t>
            </w:r>
            <w:r w:rsidRPr="00D96A47">
              <w:rPr>
                <w:rFonts w:ascii="Montserrat" w:hAnsi="Montserrat" w:cs="Arial"/>
                <w:b/>
                <w:bCs/>
                <w:sz w:val="18"/>
                <w:szCs w:val="18"/>
              </w:rPr>
              <w:t>Subdirección de Recursos Materiales</w:t>
            </w:r>
            <w:r w:rsidRPr="00D96A47">
              <w:rPr>
                <w:rFonts w:ascii="Montserrat" w:hAnsi="Montserrat" w:cs="Arial"/>
                <w:bCs/>
                <w:sz w:val="18"/>
                <w:szCs w:val="18"/>
              </w:rPr>
              <w:t xml:space="preserve"> es</w:t>
            </w:r>
            <w:r w:rsidRPr="00D96A47">
              <w:rPr>
                <w:rFonts w:ascii="Montserrat" w:hAnsi="Montserrat" w:cs="Arial"/>
                <w:sz w:val="18"/>
                <w:szCs w:val="18"/>
              </w:rPr>
              <w:t xml:space="preserve"> la facultada en el Hospital Regional de Alta Especialidad de Ixtapaluca para realizar procedimientos de contratación a efecto de adquirir bienes o los servicios que se requieran.</w:t>
            </w:r>
          </w:p>
        </w:tc>
      </w:tr>
      <w:tr w:rsidR="00AF107C" w:rsidRPr="00D96A47" w:rsidTr="00C0348D">
        <w:trPr>
          <w:trHeight w:val="676"/>
        </w:trPr>
        <w:tc>
          <w:tcPr>
            <w:tcW w:w="2268" w:type="dxa"/>
            <w:vAlign w:val="center"/>
          </w:tcPr>
          <w:p w:rsidR="00AF107C" w:rsidRPr="00D96A47" w:rsidRDefault="00B503A8" w:rsidP="0043442A">
            <w:pPr>
              <w:tabs>
                <w:tab w:val="right" w:leader="hyphen" w:pos="13041"/>
              </w:tabs>
              <w:spacing w:after="0" w:line="240" w:lineRule="auto"/>
              <w:ind w:left="-108" w:right="-109"/>
              <w:jc w:val="right"/>
              <w:rPr>
                <w:rFonts w:ascii="Montserrat" w:hAnsi="Montserrat" w:cs="Arial"/>
                <w:sz w:val="18"/>
                <w:szCs w:val="18"/>
              </w:rPr>
            </w:pPr>
            <w:r w:rsidRPr="00D96A47">
              <w:rPr>
                <w:rFonts w:ascii="Montserrat" w:hAnsi="Montserrat" w:cs="Arial"/>
                <w:b/>
                <w:sz w:val="18"/>
                <w:szCs w:val="18"/>
              </w:rPr>
              <w:t>SERVICIO</w:t>
            </w:r>
            <w:r w:rsidR="00AF107C" w:rsidRPr="00D96A47">
              <w:rPr>
                <w:rFonts w:ascii="Montserrat" w:hAnsi="Montserrat" w:cs="Arial"/>
                <w:b/>
                <w:sz w:val="18"/>
                <w:szCs w:val="18"/>
              </w:rPr>
              <w:t>:</w:t>
            </w:r>
          </w:p>
        </w:tc>
        <w:tc>
          <w:tcPr>
            <w:tcW w:w="7513" w:type="dxa"/>
            <w:vAlign w:val="center"/>
          </w:tcPr>
          <w:p w:rsidR="00AF107C" w:rsidRPr="00D96A47" w:rsidRDefault="00B503A8"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El</w:t>
            </w:r>
            <w:r w:rsidR="00AF107C" w:rsidRPr="00D96A47">
              <w:rPr>
                <w:rFonts w:ascii="Montserrat" w:hAnsi="Montserrat" w:cs="Arial"/>
                <w:sz w:val="18"/>
                <w:szCs w:val="18"/>
              </w:rPr>
              <w:t xml:space="preserve"> que se solicita con motivo de la presente Licitación y se especifican en el </w:t>
            </w:r>
            <w:r w:rsidR="00AF107C" w:rsidRPr="00D96A47">
              <w:rPr>
                <w:rFonts w:ascii="Montserrat" w:hAnsi="Montserrat" w:cs="Arial"/>
                <w:b/>
                <w:sz w:val="18"/>
                <w:szCs w:val="18"/>
              </w:rPr>
              <w:t>Anexo Técnico</w:t>
            </w:r>
            <w:r w:rsidR="00AF107C" w:rsidRPr="00D96A47">
              <w:rPr>
                <w:rFonts w:ascii="Montserrat" w:hAnsi="Montserrat" w:cs="Arial"/>
                <w:sz w:val="18"/>
                <w:szCs w:val="18"/>
              </w:rPr>
              <w:t xml:space="preserve"> de la Convocatoria.</w:t>
            </w:r>
          </w:p>
        </w:tc>
      </w:tr>
      <w:tr w:rsidR="00AF107C" w:rsidRPr="00D96A47" w:rsidTr="00C0348D">
        <w:trPr>
          <w:trHeight w:val="564"/>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COMPRANET:</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Sistema electrónico de información público gubernamental sobre adquisiciones, arrendamientos, bienes, obras públicas y servicios relacionados con las mismas.</w:t>
            </w:r>
          </w:p>
        </w:tc>
      </w:tr>
      <w:tr w:rsidR="00AF107C" w:rsidRPr="00D96A47" w:rsidTr="00C0348D">
        <w:trPr>
          <w:trHeight w:val="708"/>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caps/>
                <w:sz w:val="18"/>
                <w:szCs w:val="18"/>
              </w:rPr>
            </w:pPr>
            <w:r w:rsidRPr="00D96A47">
              <w:rPr>
                <w:rFonts w:ascii="Montserrat" w:hAnsi="Montserrat" w:cs="Arial"/>
                <w:b/>
                <w:sz w:val="18"/>
                <w:szCs w:val="18"/>
              </w:rPr>
              <w:t>CONVOCATORIA:</w:t>
            </w:r>
          </w:p>
        </w:tc>
        <w:tc>
          <w:tcPr>
            <w:tcW w:w="7513" w:type="dxa"/>
            <w:vAlign w:val="center"/>
          </w:tcPr>
          <w:p w:rsidR="00AF107C" w:rsidRPr="00D96A47" w:rsidRDefault="00AF107C" w:rsidP="00501A8E">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 xml:space="preserve">Documento que contiene los conceptos y criterios que regirán y serán aplicados para la </w:t>
            </w:r>
            <w:r w:rsidR="00B503A8" w:rsidRPr="00D96A47">
              <w:rPr>
                <w:rFonts w:ascii="Montserrat" w:hAnsi="Montserrat" w:cs="Arial"/>
                <w:sz w:val="18"/>
                <w:szCs w:val="18"/>
              </w:rPr>
              <w:t>contratación</w:t>
            </w:r>
            <w:r w:rsidRPr="00D96A47">
              <w:rPr>
                <w:rFonts w:ascii="Montserrat" w:hAnsi="Montserrat" w:cs="Arial"/>
                <w:sz w:val="18"/>
                <w:szCs w:val="18"/>
              </w:rPr>
              <w:t xml:space="preserve"> objeto de esta Licitación.</w:t>
            </w:r>
          </w:p>
        </w:tc>
      </w:tr>
      <w:tr w:rsidR="00AF107C" w:rsidRPr="00D96A47" w:rsidTr="00C0348D">
        <w:trPr>
          <w:trHeight w:val="576"/>
        </w:trPr>
        <w:tc>
          <w:tcPr>
            <w:tcW w:w="2268" w:type="dxa"/>
            <w:vAlign w:val="center"/>
          </w:tcPr>
          <w:p w:rsidR="00AF107C" w:rsidRPr="00D96A47" w:rsidRDefault="009957B6" w:rsidP="0043442A">
            <w:pPr>
              <w:tabs>
                <w:tab w:val="right" w:leader="hyphen" w:pos="13041"/>
              </w:tabs>
              <w:spacing w:after="0" w:line="240" w:lineRule="auto"/>
              <w:ind w:left="176" w:right="15"/>
              <w:jc w:val="right"/>
              <w:rPr>
                <w:rFonts w:ascii="Montserrat" w:hAnsi="Montserrat" w:cs="Arial"/>
                <w:b/>
                <w:caps/>
                <w:sz w:val="18"/>
                <w:szCs w:val="18"/>
              </w:rPr>
            </w:pPr>
            <w:r w:rsidRPr="009957B6">
              <w:rPr>
                <w:rFonts w:ascii="Montserrat" w:hAnsi="Montserrat" w:cs="Arial"/>
                <w:b/>
                <w:sz w:val="18"/>
                <w:szCs w:val="18"/>
              </w:rPr>
              <w:t>CONTRATO</w:t>
            </w:r>
            <w:r w:rsidRPr="00D96A47">
              <w:rPr>
                <w:rFonts w:ascii="Montserrat" w:hAnsi="Montserrat" w:cs="Arial"/>
                <w:b/>
                <w:sz w:val="18"/>
                <w:szCs w:val="18"/>
              </w:rPr>
              <w:t>:</w:t>
            </w:r>
          </w:p>
        </w:tc>
        <w:tc>
          <w:tcPr>
            <w:tcW w:w="7513" w:type="dxa"/>
            <w:vAlign w:val="center"/>
          </w:tcPr>
          <w:p w:rsidR="00AF107C" w:rsidRPr="00D96A47" w:rsidRDefault="00AF107C" w:rsidP="00E03EBC">
            <w:pPr>
              <w:tabs>
                <w:tab w:val="right" w:leader="hyphen" w:pos="13041"/>
              </w:tabs>
              <w:spacing w:after="0" w:line="240" w:lineRule="auto"/>
              <w:ind w:right="33"/>
              <w:jc w:val="both"/>
              <w:rPr>
                <w:rFonts w:ascii="Montserrat" w:hAnsi="Montserrat" w:cs="Arial"/>
                <w:sz w:val="18"/>
                <w:szCs w:val="18"/>
              </w:rPr>
            </w:pPr>
            <w:r w:rsidRPr="00D96A47">
              <w:rPr>
                <w:rFonts w:ascii="Montserrat" w:hAnsi="Montserrat" w:cs="Arial"/>
                <w:sz w:val="18"/>
                <w:szCs w:val="18"/>
              </w:rPr>
              <w:t>El documento que establece los derechos y obligaciones entre la Convocante y el licitante adjudicado.</w:t>
            </w:r>
          </w:p>
        </w:tc>
      </w:tr>
      <w:tr w:rsidR="00AF107C" w:rsidRPr="00D96A47" w:rsidTr="00C0348D">
        <w:trPr>
          <w:trHeight w:val="712"/>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sz w:val="18"/>
                <w:szCs w:val="18"/>
              </w:rPr>
            </w:pPr>
            <w:r w:rsidRPr="00D96A47">
              <w:rPr>
                <w:rFonts w:ascii="Montserrat" w:hAnsi="Montserrat" w:cs="Arial"/>
                <w:b/>
                <w:sz w:val="18"/>
                <w:szCs w:val="18"/>
              </w:rPr>
              <w:t>CONVOCANTE:</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El Hospital Regional de Alta Especialidad de Ixtapaluca, a través de la Dirección de Administración y Finanzas por conducto de la Subdirección de Recursos Materiales.</w:t>
            </w:r>
          </w:p>
        </w:tc>
      </w:tr>
      <w:tr w:rsidR="00AF107C" w:rsidRPr="00D96A47" w:rsidTr="00C0348D">
        <w:trPr>
          <w:trHeight w:val="359"/>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HRAEI:</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Hospital Regional de Alta Especialidad de Ixtapaluca</w:t>
            </w:r>
          </w:p>
        </w:tc>
      </w:tr>
      <w:tr w:rsidR="00AF107C" w:rsidRPr="00D96A47" w:rsidTr="00C0348D">
        <w:trPr>
          <w:trHeight w:val="145"/>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LEY:</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Ley de Adquisiciones, Arrendamientos y Servicios del Sector Público.</w:t>
            </w:r>
          </w:p>
        </w:tc>
      </w:tr>
      <w:tr w:rsidR="00AF107C" w:rsidRPr="00D96A47" w:rsidTr="00C0348D">
        <w:trPr>
          <w:trHeight w:val="342"/>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LICITACIÓN:</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Procedimiento administrativo para la adquisición, arrendamiento de bienes o contratación de servicios que celebran los Organismos y Entidades que forman parte del Sector Público.</w:t>
            </w:r>
          </w:p>
        </w:tc>
      </w:tr>
      <w:tr w:rsidR="00AF107C" w:rsidRPr="00D96A47" w:rsidTr="00C0348D">
        <w:trPr>
          <w:trHeight w:val="257"/>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LICITANTE:</w:t>
            </w:r>
          </w:p>
        </w:tc>
        <w:tc>
          <w:tcPr>
            <w:tcW w:w="7513" w:type="dxa"/>
            <w:vAlign w:val="center"/>
          </w:tcPr>
          <w:p w:rsidR="00AF107C" w:rsidRPr="00D96A47" w:rsidRDefault="00AF107C" w:rsidP="000D22B8">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Persona Física o Moral que participe en este procedimiento</w:t>
            </w:r>
          </w:p>
        </w:tc>
      </w:tr>
      <w:tr w:rsidR="00AF107C" w:rsidRPr="00D96A47" w:rsidTr="00C0348D">
        <w:trPr>
          <w:trHeight w:val="689"/>
        </w:trPr>
        <w:tc>
          <w:tcPr>
            <w:tcW w:w="2268" w:type="dxa"/>
            <w:vAlign w:val="center"/>
          </w:tcPr>
          <w:p w:rsidR="00AF107C" w:rsidRPr="00D96A47" w:rsidRDefault="00AF107C" w:rsidP="0043442A">
            <w:pPr>
              <w:tabs>
                <w:tab w:val="num" w:pos="540"/>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MIPYMES:</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bCs/>
                <w:sz w:val="18"/>
                <w:szCs w:val="18"/>
              </w:rPr>
            </w:pPr>
            <w:r w:rsidRPr="00D96A47">
              <w:rPr>
                <w:rFonts w:ascii="Montserrat" w:hAnsi="Montserrat" w:cs="Arial"/>
                <w:bCs/>
                <w:sz w:val="18"/>
                <w:szCs w:val="18"/>
              </w:rPr>
              <w:t>Las micro, pequeñas y medianas empresas de nacionalidad mexicana a que hace referencia la Ley para el Desarrollo de la Competitividad de la Micro, Pequeña y Mediana empresa.</w:t>
            </w:r>
          </w:p>
        </w:tc>
      </w:tr>
      <w:tr w:rsidR="00AF107C" w:rsidRPr="00D96A47" w:rsidTr="00C0348D">
        <w:trPr>
          <w:trHeight w:val="328"/>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PARTIDA O CONCEPTO:</w:t>
            </w:r>
          </w:p>
        </w:tc>
        <w:tc>
          <w:tcPr>
            <w:tcW w:w="7513" w:type="dxa"/>
            <w:vAlign w:val="center"/>
          </w:tcPr>
          <w:p w:rsidR="00AF107C" w:rsidRPr="00D96A47" w:rsidRDefault="00AF107C" w:rsidP="008343F9">
            <w:pPr>
              <w:tabs>
                <w:tab w:val="right" w:leader="hyphen" w:pos="13041"/>
              </w:tabs>
              <w:spacing w:after="0" w:line="240" w:lineRule="auto"/>
              <w:ind w:left="34" w:right="33" w:hanging="34"/>
              <w:jc w:val="both"/>
              <w:rPr>
                <w:rFonts w:ascii="Montserrat" w:hAnsi="Montserrat" w:cs="Arial"/>
                <w:sz w:val="18"/>
                <w:szCs w:val="18"/>
              </w:rPr>
            </w:pPr>
            <w:r w:rsidRPr="00D96A47">
              <w:rPr>
                <w:rFonts w:ascii="Montserrat" w:hAnsi="Montserrat" w:cs="Arial"/>
                <w:sz w:val="18"/>
                <w:szCs w:val="18"/>
              </w:rPr>
              <w:t xml:space="preserve">La división o desglose </w:t>
            </w:r>
            <w:r w:rsidR="00B503A8" w:rsidRPr="00D96A47">
              <w:rPr>
                <w:rFonts w:ascii="Montserrat" w:hAnsi="Montserrat" w:cs="Arial"/>
                <w:sz w:val="18"/>
                <w:szCs w:val="18"/>
              </w:rPr>
              <w:t xml:space="preserve">del </w:t>
            </w:r>
            <w:r w:rsidR="00F67D9E" w:rsidRPr="00D96A47">
              <w:rPr>
                <w:rFonts w:ascii="Montserrat" w:hAnsi="Montserrat" w:cs="Arial"/>
                <w:sz w:val="18"/>
                <w:szCs w:val="18"/>
              </w:rPr>
              <w:t>servicio</w:t>
            </w:r>
            <w:r w:rsidRPr="00D96A47">
              <w:rPr>
                <w:rFonts w:ascii="Montserrat" w:hAnsi="Montserrat" w:cs="Arial"/>
                <w:sz w:val="18"/>
                <w:szCs w:val="18"/>
              </w:rPr>
              <w:t xml:space="preserve"> a adjudicar, contenidos en un procedimiento de contratación o en un </w:t>
            </w:r>
            <w:r w:rsidR="009957B6" w:rsidRPr="009957B6">
              <w:rPr>
                <w:rFonts w:ascii="Montserrat" w:hAnsi="Montserrat" w:cs="Arial"/>
                <w:sz w:val="18"/>
                <w:szCs w:val="18"/>
              </w:rPr>
              <w:t>contrato</w:t>
            </w:r>
            <w:r w:rsidRPr="00D96A47">
              <w:rPr>
                <w:rFonts w:ascii="Montserrat" w:hAnsi="Montserrat" w:cs="Arial"/>
                <w:sz w:val="18"/>
                <w:szCs w:val="18"/>
              </w:rPr>
              <w:t>, para diferenciarlos unos de otros, clasificarlos o agruparlos.</w:t>
            </w:r>
          </w:p>
        </w:tc>
      </w:tr>
      <w:tr w:rsidR="00AF107C" w:rsidRPr="00D96A47" w:rsidTr="00C0348D">
        <w:trPr>
          <w:trHeight w:val="139"/>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PROPOSICIONES:</w:t>
            </w:r>
          </w:p>
        </w:tc>
        <w:tc>
          <w:tcPr>
            <w:tcW w:w="7513" w:type="dxa"/>
            <w:vAlign w:val="center"/>
          </w:tcPr>
          <w:p w:rsidR="00AF107C" w:rsidRPr="00D96A47" w:rsidRDefault="00AF107C" w:rsidP="00E03EBC">
            <w:pPr>
              <w:tabs>
                <w:tab w:val="right" w:leader="hyphen" w:pos="13041"/>
              </w:tabs>
              <w:spacing w:after="0" w:line="240" w:lineRule="auto"/>
              <w:ind w:left="34" w:right="33"/>
              <w:rPr>
                <w:rFonts w:ascii="Montserrat" w:hAnsi="Montserrat" w:cs="Arial"/>
                <w:sz w:val="18"/>
                <w:szCs w:val="18"/>
              </w:rPr>
            </w:pPr>
            <w:r w:rsidRPr="00D96A47">
              <w:rPr>
                <w:rFonts w:ascii="Montserrat" w:hAnsi="Montserrat" w:cs="Arial"/>
                <w:sz w:val="18"/>
                <w:szCs w:val="18"/>
              </w:rPr>
              <w:t>Oferta técnica y económica</w:t>
            </w:r>
          </w:p>
        </w:tc>
      </w:tr>
      <w:tr w:rsidR="00AF107C" w:rsidRPr="00D96A47" w:rsidTr="00C0348D">
        <w:trPr>
          <w:trHeight w:val="421"/>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PROVEEDOR:</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La persona con la que celebren los contratos o pedidos de adquisiciones, de bienes o servicios.</w:t>
            </w:r>
          </w:p>
        </w:tc>
      </w:tr>
      <w:tr w:rsidR="00AF107C" w:rsidRPr="00D96A47" w:rsidTr="00C0348D">
        <w:trPr>
          <w:trHeight w:val="419"/>
        </w:trPr>
        <w:tc>
          <w:tcPr>
            <w:tcW w:w="2268" w:type="dxa"/>
            <w:vAlign w:val="center"/>
          </w:tcPr>
          <w:p w:rsidR="00AF107C" w:rsidRPr="00D96A47" w:rsidRDefault="00AF107C" w:rsidP="0043442A">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REGLAMENTO:</w:t>
            </w:r>
          </w:p>
        </w:tc>
        <w:tc>
          <w:tcPr>
            <w:tcW w:w="7513" w:type="dxa"/>
            <w:vAlign w:val="center"/>
          </w:tcPr>
          <w:p w:rsidR="00AF107C" w:rsidRPr="00D96A47" w:rsidRDefault="00AF107C" w:rsidP="00E03EBC">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Reglamento de la Ley de Adquisiciones, Arrendamientos y Servicios del Sector Público.</w:t>
            </w:r>
          </w:p>
        </w:tc>
      </w:tr>
      <w:tr w:rsidR="0019108D" w:rsidRPr="00D96A47" w:rsidTr="00C0348D">
        <w:trPr>
          <w:trHeight w:val="419"/>
        </w:trPr>
        <w:tc>
          <w:tcPr>
            <w:tcW w:w="2268" w:type="dxa"/>
            <w:vAlign w:val="center"/>
          </w:tcPr>
          <w:p w:rsidR="0019108D" w:rsidRPr="00D96A47" w:rsidRDefault="0019108D" w:rsidP="0019108D">
            <w:pPr>
              <w:tabs>
                <w:tab w:val="right" w:leader="hyphen" w:pos="13041"/>
              </w:tabs>
              <w:spacing w:after="0" w:line="240" w:lineRule="auto"/>
              <w:ind w:left="176" w:right="15"/>
              <w:jc w:val="right"/>
              <w:rPr>
                <w:rFonts w:ascii="Montserrat" w:hAnsi="Montserrat" w:cs="Arial"/>
                <w:b/>
                <w:sz w:val="18"/>
                <w:szCs w:val="18"/>
              </w:rPr>
            </w:pPr>
            <w:r w:rsidRPr="00D96A47">
              <w:rPr>
                <w:rFonts w:ascii="Montserrat" w:hAnsi="Montserrat" w:cs="Arial"/>
                <w:b/>
                <w:sz w:val="18"/>
                <w:szCs w:val="18"/>
              </w:rPr>
              <w:t>PUNTOS Y PORCENTAJES:</w:t>
            </w:r>
          </w:p>
        </w:tc>
        <w:tc>
          <w:tcPr>
            <w:tcW w:w="7513" w:type="dxa"/>
            <w:vAlign w:val="center"/>
          </w:tcPr>
          <w:p w:rsidR="0019108D" w:rsidRPr="00D96A47" w:rsidRDefault="0019108D" w:rsidP="0019108D">
            <w:pPr>
              <w:tabs>
                <w:tab w:val="right" w:leader="hyphen" w:pos="13041"/>
              </w:tabs>
              <w:spacing w:after="0" w:line="240" w:lineRule="auto"/>
              <w:ind w:left="34" w:right="33"/>
              <w:jc w:val="both"/>
              <w:rPr>
                <w:rFonts w:ascii="Montserrat" w:hAnsi="Montserrat" w:cs="Arial"/>
                <w:sz w:val="18"/>
                <w:szCs w:val="18"/>
              </w:rPr>
            </w:pPr>
            <w:r w:rsidRPr="00D96A47">
              <w:rPr>
                <w:rFonts w:ascii="Montserrat" w:hAnsi="Montserrat" w:cs="Arial"/>
                <w:sz w:val="18"/>
                <w:szCs w:val="18"/>
              </w:rPr>
              <w:t xml:space="preserve">El criterio de evaluación de proposiciones a través del mecanismo de puntos y porcentajes a que se refieren los artículos </w:t>
            </w:r>
            <w:r w:rsidRPr="00D96A47">
              <w:rPr>
                <w:rFonts w:ascii="Montserrat" w:hAnsi="Montserrat" w:cs="Arial"/>
                <w:b/>
                <w:sz w:val="18"/>
                <w:szCs w:val="18"/>
              </w:rPr>
              <w:t>29</w:t>
            </w:r>
            <w:r w:rsidRPr="00D96A47">
              <w:rPr>
                <w:rFonts w:ascii="Montserrat" w:hAnsi="Montserrat" w:cs="Arial"/>
                <w:sz w:val="18"/>
                <w:szCs w:val="18"/>
              </w:rPr>
              <w:t xml:space="preserve"> fracción </w:t>
            </w:r>
            <w:r w:rsidRPr="00D96A47">
              <w:rPr>
                <w:rFonts w:ascii="Montserrat" w:hAnsi="Montserrat" w:cs="Arial"/>
                <w:b/>
                <w:sz w:val="18"/>
                <w:szCs w:val="18"/>
              </w:rPr>
              <w:t>XIII</w:t>
            </w:r>
            <w:r w:rsidRPr="00D96A47">
              <w:rPr>
                <w:rFonts w:ascii="Montserrat" w:hAnsi="Montserrat" w:cs="Arial"/>
                <w:sz w:val="18"/>
                <w:szCs w:val="18"/>
              </w:rPr>
              <w:t xml:space="preserve">, </w:t>
            </w:r>
            <w:r w:rsidRPr="00D96A47">
              <w:rPr>
                <w:rFonts w:ascii="Montserrat" w:hAnsi="Montserrat" w:cs="Arial"/>
                <w:b/>
                <w:sz w:val="18"/>
                <w:szCs w:val="18"/>
              </w:rPr>
              <w:t>36</w:t>
            </w:r>
            <w:r w:rsidRPr="00D96A47">
              <w:rPr>
                <w:rFonts w:ascii="Montserrat" w:hAnsi="Montserrat" w:cs="Arial"/>
                <w:sz w:val="18"/>
                <w:szCs w:val="18"/>
              </w:rPr>
              <w:t xml:space="preserve"> párrafos segundo y tercero y </w:t>
            </w:r>
            <w:r w:rsidRPr="00D96A47">
              <w:rPr>
                <w:rFonts w:ascii="Montserrat" w:hAnsi="Montserrat" w:cs="Arial"/>
                <w:b/>
                <w:sz w:val="18"/>
                <w:szCs w:val="18"/>
              </w:rPr>
              <w:t>36 Bis</w:t>
            </w:r>
            <w:r w:rsidRPr="00D96A47">
              <w:rPr>
                <w:rFonts w:ascii="Montserrat" w:hAnsi="Montserrat" w:cs="Arial"/>
                <w:sz w:val="18"/>
                <w:szCs w:val="18"/>
              </w:rPr>
              <w:t xml:space="preserve"> fracción</w:t>
            </w:r>
            <w:r w:rsidRPr="00D96A47">
              <w:rPr>
                <w:rFonts w:ascii="Montserrat" w:hAnsi="Montserrat" w:cs="Arial"/>
                <w:b/>
                <w:sz w:val="18"/>
                <w:szCs w:val="18"/>
              </w:rPr>
              <w:t xml:space="preserve"> I</w:t>
            </w:r>
            <w:r w:rsidRPr="00D96A47">
              <w:rPr>
                <w:rFonts w:ascii="Montserrat" w:hAnsi="Montserrat" w:cs="Arial"/>
                <w:sz w:val="18"/>
                <w:szCs w:val="18"/>
              </w:rPr>
              <w:t xml:space="preserve"> de la Ley de Adquisiciones, Arrendamientos y Servicios del Sector Público.</w:t>
            </w:r>
          </w:p>
        </w:tc>
      </w:tr>
    </w:tbl>
    <w:p w:rsidR="000735F3" w:rsidRPr="00D96A47" w:rsidRDefault="000735F3" w:rsidP="00F87D2F">
      <w:pPr>
        <w:pStyle w:val="Ttulo1"/>
        <w:rPr>
          <w:rFonts w:ascii="Montserrat" w:hAnsi="Montserrat" w:cs="Arial"/>
          <w:color w:val="auto"/>
          <w:sz w:val="20"/>
          <w:szCs w:val="20"/>
          <w:lang w:val="es-ES"/>
        </w:rPr>
        <w:sectPr w:rsidR="000735F3" w:rsidRPr="00D96A47" w:rsidSect="000735F3">
          <w:footerReference w:type="default" r:id="rId14"/>
          <w:footerReference w:type="first" r:id="rId15"/>
          <w:pgSz w:w="12240" w:h="15840" w:code="1"/>
          <w:pgMar w:top="993" w:right="1418" w:bottom="568" w:left="1418" w:header="567" w:footer="685" w:gutter="0"/>
          <w:pgNumType w:start="1"/>
          <w:cols w:space="720"/>
          <w:docGrid w:linePitch="326"/>
        </w:sectPr>
      </w:pPr>
    </w:p>
    <w:p w:rsidR="003B2C28" w:rsidRPr="00D96A47" w:rsidRDefault="00DB5EC8" w:rsidP="000735F3">
      <w:pPr>
        <w:pStyle w:val="Ttulo1"/>
        <w:spacing w:before="0"/>
        <w:rPr>
          <w:rFonts w:ascii="Montserrat" w:hAnsi="Montserrat" w:cs="Arial"/>
          <w:b w:val="0"/>
          <w:color w:val="auto"/>
          <w:sz w:val="20"/>
          <w:szCs w:val="20"/>
          <w:lang w:val="es-ES"/>
        </w:rPr>
      </w:pPr>
      <w:r w:rsidRPr="00D96A47">
        <w:rPr>
          <w:rFonts w:ascii="Montserrat" w:hAnsi="Montserrat" w:cs="Arial"/>
          <w:color w:val="auto"/>
          <w:sz w:val="20"/>
          <w:szCs w:val="20"/>
          <w:lang w:val="es-ES"/>
        </w:rPr>
        <w:lastRenderedPageBreak/>
        <w:t>I. DATOS GENERALES</w:t>
      </w:r>
      <w:r w:rsidRPr="00D96A47">
        <w:rPr>
          <w:rFonts w:ascii="Montserrat" w:hAnsi="Montserrat" w:cs="Arial"/>
          <w:b w:val="0"/>
          <w:color w:val="auto"/>
          <w:sz w:val="20"/>
          <w:szCs w:val="20"/>
          <w:lang w:val="es-ES"/>
        </w:rPr>
        <w:t>.</w:t>
      </w:r>
    </w:p>
    <w:tbl>
      <w:tblPr>
        <w:tblStyle w:val="Tablaconcuadrcula"/>
        <w:tblW w:w="10410" w:type="dxa"/>
        <w:jc w:val="center"/>
        <w:tblLayout w:type="fixed"/>
        <w:tblLook w:val="04A0" w:firstRow="1" w:lastRow="0" w:firstColumn="1" w:lastColumn="0" w:noHBand="0" w:noVBand="1"/>
      </w:tblPr>
      <w:tblGrid>
        <w:gridCol w:w="2552"/>
        <w:gridCol w:w="4822"/>
        <w:gridCol w:w="3036"/>
      </w:tblGrid>
      <w:tr w:rsidR="000B5F1B" w:rsidRPr="00D96A47" w:rsidTr="004A73B2">
        <w:trPr>
          <w:trHeight w:val="1383"/>
          <w:jc w:val="center"/>
        </w:trPr>
        <w:tc>
          <w:tcPr>
            <w:tcW w:w="2552" w:type="dxa"/>
            <w:shd w:val="clear" w:color="auto" w:fill="D9D9D9" w:themeFill="background1" w:themeFillShade="D9"/>
          </w:tcPr>
          <w:p w:rsidR="000B5F1B" w:rsidRPr="00D96A47" w:rsidRDefault="000B5F1B" w:rsidP="000B5F1B">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D96A47">
              <w:rPr>
                <w:rFonts w:ascii="Montserrat" w:hAnsi="Montserrat" w:cs="Arial"/>
                <w:b/>
                <w:lang w:val="es-ES"/>
              </w:rPr>
              <w:t>Entidad Convocante</w:t>
            </w:r>
          </w:p>
        </w:tc>
        <w:tc>
          <w:tcPr>
            <w:tcW w:w="7858" w:type="dxa"/>
            <w:gridSpan w:val="2"/>
          </w:tcPr>
          <w:p w:rsidR="007F74F3" w:rsidRPr="00D96A47" w:rsidRDefault="009F3540" w:rsidP="007F74F3">
            <w:pPr>
              <w:tabs>
                <w:tab w:val="left" w:pos="2127"/>
                <w:tab w:val="left" w:pos="3119"/>
                <w:tab w:val="left" w:pos="4482"/>
              </w:tabs>
              <w:spacing w:before="120" w:after="120"/>
              <w:ind w:left="9"/>
              <w:jc w:val="both"/>
              <w:outlineLvl w:val="2"/>
              <w:rPr>
                <w:rFonts w:ascii="Montserrat" w:hAnsi="Montserrat" w:cs="Arial"/>
                <w:b/>
                <w:noProof/>
                <w:color w:val="FF0000"/>
                <w:lang w:val="es-ES"/>
              </w:rPr>
            </w:pPr>
            <w:r w:rsidRPr="00D96A47">
              <w:rPr>
                <w:rFonts w:ascii="Montserrat" w:hAnsi="Montserrat" w:cs="Arial"/>
              </w:rPr>
              <w:t xml:space="preserve">El </w:t>
            </w:r>
            <w:r w:rsidRPr="00D96A47">
              <w:rPr>
                <w:rFonts w:ascii="Montserrat" w:hAnsi="Montserrat" w:cs="Arial"/>
                <w:b/>
              </w:rPr>
              <w:t>Hospital Regional de Alta Especialidad de Ixtapaluca</w:t>
            </w:r>
            <w:r w:rsidRPr="00D96A47">
              <w:rPr>
                <w:rFonts w:ascii="Montserrat" w:hAnsi="Montserrat" w:cs="Arial"/>
              </w:rPr>
              <w:t>, a través de la Dirección de Administración y Finanzas por conducto de la Subdirección de Recursos Materiales, con domicilio en Carretera Federal México Puebla km 34.5, Colonia Zoquiapan, Ixtapaluca, C.P. 56530, Estado de México. Tel. 5972 9800  ext. 1112 y 1279,</w:t>
            </w:r>
            <w:r w:rsidRPr="00D96A47">
              <w:rPr>
                <w:rFonts w:ascii="Montserrat" w:hAnsi="Montserrat" w:cs="Arial"/>
                <w:lang w:val="es-ES"/>
              </w:rPr>
              <w:t xml:space="preserve"> con fundamento en el artículo </w:t>
            </w:r>
            <w:r w:rsidRPr="00D96A47">
              <w:rPr>
                <w:rFonts w:ascii="Montserrat" w:hAnsi="Montserrat" w:cs="Arial"/>
                <w:b/>
                <w:lang w:val="es-ES"/>
              </w:rPr>
              <w:t>134</w:t>
            </w:r>
            <w:r w:rsidRPr="00D96A47">
              <w:rPr>
                <w:rFonts w:ascii="Montserrat" w:hAnsi="Montserrat" w:cs="Arial"/>
                <w:lang w:val="es-ES"/>
              </w:rPr>
              <w:t xml:space="preserve"> de la Constitución Política de los Estados Unidos Mexicanos, </w:t>
            </w:r>
            <w:r w:rsidRPr="00D96A47">
              <w:rPr>
                <w:rFonts w:ascii="Montserrat" w:hAnsi="Montserrat" w:cs="Arial"/>
                <w:b/>
                <w:lang w:val="es-ES"/>
              </w:rPr>
              <w:t>25</w:t>
            </w:r>
            <w:r w:rsidRPr="00D96A47">
              <w:rPr>
                <w:rFonts w:ascii="Montserrat" w:hAnsi="Montserrat" w:cs="Arial"/>
                <w:lang w:val="es-ES"/>
              </w:rPr>
              <w:t xml:space="preserve">, </w:t>
            </w:r>
            <w:r w:rsidRPr="00D96A47">
              <w:rPr>
                <w:rFonts w:ascii="Montserrat" w:hAnsi="Montserrat" w:cs="Arial"/>
                <w:b/>
                <w:lang w:val="es-ES"/>
              </w:rPr>
              <w:t>26</w:t>
            </w:r>
            <w:r w:rsidRPr="00D96A47">
              <w:rPr>
                <w:rFonts w:ascii="Montserrat" w:hAnsi="Montserrat" w:cs="Arial"/>
                <w:lang w:val="es-ES"/>
              </w:rPr>
              <w:t xml:space="preserve"> fracción </w:t>
            </w:r>
            <w:r w:rsidRPr="00D96A47">
              <w:rPr>
                <w:rFonts w:ascii="Montserrat" w:hAnsi="Montserrat" w:cs="Arial"/>
                <w:b/>
                <w:lang w:val="es-ES"/>
              </w:rPr>
              <w:t>I</w:t>
            </w:r>
            <w:r w:rsidRPr="00D96A47">
              <w:rPr>
                <w:rFonts w:ascii="Montserrat" w:hAnsi="Montserrat" w:cs="Arial"/>
                <w:lang w:val="es-ES"/>
              </w:rPr>
              <w:t xml:space="preserve">, </w:t>
            </w:r>
            <w:r w:rsidRPr="00D96A47">
              <w:rPr>
                <w:rFonts w:ascii="Montserrat" w:hAnsi="Montserrat" w:cs="Arial"/>
                <w:b/>
                <w:lang w:val="es-ES"/>
              </w:rPr>
              <w:t xml:space="preserve">26 </w:t>
            </w:r>
            <w:r w:rsidRPr="00D96A47">
              <w:rPr>
                <w:rFonts w:ascii="Montserrat" w:hAnsi="Montserrat" w:cs="Arial"/>
                <w:lang w:val="es-ES"/>
              </w:rPr>
              <w:t xml:space="preserve">bis fracción </w:t>
            </w:r>
            <w:r w:rsidRPr="00D96A47">
              <w:rPr>
                <w:rFonts w:ascii="Montserrat" w:hAnsi="Montserrat" w:cs="Arial"/>
                <w:b/>
                <w:lang w:val="es-ES"/>
              </w:rPr>
              <w:t>II</w:t>
            </w:r>
            <w:r w:rsidRPr="00D96A47">
              <w:rPr>
                <w:rFonts w:ascii="Montserrat" w:hAnsi="Montserrat" w:cs="Arial"/>
                <w:lang w:val="es-ES"/>
              </w:rPr>
              <w:t xml:space="preserve">, </w:t>
            </w:r>
            <w:r w:rsidRPr="00D96A47">
              <w:rPr>
                <w:rFonts w:ascii="Montserrat" w:hAnsi="Montserrat" w:cs="Arial"/>
                <w:b/>
                <w:lang w:val="es-ES"/>
              </w:rPr>
              <w:t>28</w:t>
            </w:r>
            <w:r w:rsidRPr="00D96A47">
              <w:rPr>
                <w:rFonts w:ascii="Montserrat" w:hAnsi="Montserrat" w:cs="Arial"/>
                <w:lang w:val="es-ES"/>
              </w:rPr>
              <w:t xml:space="preserve"> fracción </w:t>
            </w:r>
            <w:r w:rsidRPr="00D96A47">
              <w:rPr>
                <w:rFonts w:ascii="Montserrat" w:hAnsi="Montserrat" w:cs="Arial"/>
                <w:b/>
                <w:lang w:val="es-ES"/>
              </w:rPr>
              <w:t>I</w:t>
            </w:r>
            <w:r w:rsidR="007661A6" w:rsidRPr="00D96A47">
              <w:rPr>
                <w:rFonts w:ascii="Montserrat" w:hAnsi="Montserrat" w:cs="Arial"/>
                <w:b/>
                <w:lang w:val="es-ES"/>
              </w:rPr>
              <w:t>,</w:t>
            </w:r>
            <w:r w:rsidR="007661A6" w:rsidRPr="00D96A47">
              <w:rPr>
                <w:rFonts w:ascii="Montserrat" w:hAnsi="Montserrat" w:cs="Arial"/>
                <w:lang w:val="es-ES"/>
              </w:rPr>
              <w:t xml:space="preserve"> </w:t>
            </w:r>
            <w:r w:rsidRPr="00D96A47">
              <w:rPr>
                <w:rFonts w:ascii="Montserrat" w:hAnsi="Montserrat" w:cs="Arial"/>
                <w:b/>
                <w:lang w:val="es-ES"/>
              </w:rPr>
              <w:t>29</w:t>
            </w:r>
            <w:r w:rsidR="007661A6" w:rsidRPr="00D96A47">
              <w:rPr>
                <w:rFonts w:ascii="Montserrat" w:hAnsi="Montserrat" w:cs="Arial"/>
                <w:b/>
                <w:lang w:val="es-ES"/>
              </w:rPr>
              <w:t xml:space="preserve"> y 47</w:t>
            </w:r>
            <w:r w:rsidR="00063AD0" w:rsidRPr="00D96A47">
              <w:rPr>
                <w:rFonts w:ascii="Montserrat" w:hAnsi="Montserrat" w:cs="Arial"/>
                <w:lang w:val="es-ES"/>
              </w:rPr>
              <w:t xml:space="preserve"> </w:t>
            </w:r>
            <w:r w:rsidRPr="00D96A47">
              <w:rPr>
                <w:rFonts w:ascii="Montserrat" w:hAnsi="Montserrat" w:cs="Arial"/>
                <w:lang w:val="es-ES"/>
              </w:rPr>
              <w:t xml:space="preserve">de la Ley de Adquisiciones, Arrendamientos y Servicios del Sector Público, </w:t>
            </w:r>
            <w:r w:rsidRPr="00D96A47">
              <w:rPr>
                <w:rFonts w:ascii="Montserrat" w:hAnsi="Montserrat" w:cs="Arial"/>
                <w:b/>
                <w:lang w:val="es-ES"/>
              </w:rPr>
              <w:t>3</w:t>
            </w:r>
            <w:r w:rsidR="00F67D9E" w:rsidRPr="00D96A47">
              <w:rPr>
                <w:rFonts w:ascii="Montserrat" w:hAnsi="Montserrat" w:cs="Arial"/>
                <w:b/>
                <w:lang w:val="es-ES"/>
              </w:rPr>
              <w:t>5</w:t>
            </w:r>
            <w:r w:rsidR="007661A6" w:rsidRPr="00D96A47">
              <w:rPr>
                <w:rFonts w:ascii="Montserrat" w:hAnsi="Montserrat" w:cs="Arial"/>
                <w:lang w:val="es-ES"/>
              </w:rPr>
              <w:t xml:space="preserve">, </w:t>
            </w:r>
            <w:r w:rsidRPr="00D96A47">
              <w:rPr>
                <w:rFonts w:ascii="Montserrat" w:hAnsi="Montserrat" w:cs="Arial"/>
                <w:b/>
                <w:lang w:val="es-ES"/>
              </w:rPr>
              <w:t>39</w:t>
            </w:r>
            <w:r w:rsidR="009366FC" w:rsidRPr="00D96A47">
              <w:rPr>
                <w:rFonts w:ascii="Montserrat" w:hAnsi="Montserrat" w:cs="Arial"/>
                <w:lang w:val="es-ES"/>
              </w:rPr>
              <w:t xml:space="preserve"> </w:t>
            </w:r>
            <w:r w:rsidR="007661A6" w:rsidRPr="00D96A47">
              <w:rPr>
                <w:rFonts w:ascii="Montserrat" w:hAnsi="Montserrat" w:cs="Arial"/>
                <w:lang w:val="es-ES"/>
              </w:rPr>
              <w:t xml:space="preserve">y </w:t>
            </w:r>
            <w:r w:rsidR="007661A6" w:rsidRPr="00D96A47">
              <w:rPr>
                <w:rFonts w:ascii="Montserrat" w:hAnsi="Montserrat" w:cs="Arial"/>
                <w:b/>
                <w:lang w:val="es-ES"/>
              </w:rPr>
              <w:t>85</w:t>
            </w:r>
            <w:r w:rsidR="007661A6" w:rsidRPr="00D96A47">
              <w:rPr>
                <w:rFonts w:ascii="Montserrat" w:hAnsi="Montserrat" w:cs="Arial"/>
                <w:lang w:val="es-ES"/>
              </w:rPr>
              <w:t xml:space="preserve"> </w:t>
            </w:r>
            <w:r w:rsidRPr="00D96A47">
              <w:rPr>
                <w:rFonts w:ascii="Montserrat" w:hAnsi="Montserrat" w:cs="Arial"/>
                <w:lang w:val="es-ES"/>
              </w:rPr>
              <w:t>de su Reglamento</w:t>
            </w:r>
            <w:r w:rsidR="0067437D" w:rsidRPr="00D96A47">
              <w:rPr>
                <w:rFonts w:ascii="Montserrat" w:hAnsi="Montserrat" w:cs="Arial"/>
                <w:lang w:val="es-ES"/>
              </w:rPr>
              <w:t xml:space="preserve"> </w:t>
            </w:r>
            <w:r w:rsidRPr="00D96A47">
              <w:rPr>
                <w:rFonts w:ascii="Montserrat" w:hAnsi="Montserrat" w:cs="Arial"/>
                <w:lang w:val="es-ES"/>
              </w:rPr>
              <w:t xml:space="preserve">y demás normatividad aplicable en la materia, </w:t>
            </w:r>
            <w:r w:rsidRPr="00D96A47">
              <w:rPr>
                <w:rFonts w:ascii="Montserrat" w:hAnsi="Montserrat" w:cs="Arial"/>
              </w:rPr>
              <w:t xml:space="preserve">convoca a Personas Físicas y Morales que no se encuentren en los supuestos señalados en los artículos </w:t>
            </w:r>
            <w:r w:rsidRPr="00D96A47">
              <w:rPr>
                <w:rFonts w:ascii="Montserrat" w:hAnsi="Montserrat" w:cs="Arial"/>
                <w:b/>
              </w:rPr>
              <w:t>50</w:t>
            </w:r>
            <w:r w:rsidRPr="00D96A47">
              <w:rPr>
                <w:rFonts w:ascii="Montserrat" w:hAnsi="Montserrat" w:cs="Arial"/>
              </w:rPr>
              <w:t xml:space="preserve"> y</w:t>
            </w:r>
            <w:r w:rsidRPr="00D96A47">
              <w:rPr>
                <w:rFonts w:ascii="Montserrat" w:hAnsi="Montserrat" w:cs="Arial"/>
                <w:b/>
              </w:rPr>
              <w:t xml:space="preserve"> 60</w:t>
            </w:r>
            <w:r w:rsidRPr="00D96A47">
              <w:rPr>
                <w:rFonts w:ascii="Montserrat" w:hAnsi="Montserrat" w:cs="Arial"/>
              </w:rPr>
              <w:t xml:space="preserve"> de la Ley</w:t>
            </w:r>
            <w:r w:rsidR="006A1497" w:rsidRPr="00D96A47">
              <w:rPr>
                <w:rFonts w:ascii="Montserrat" w:hAnsi="Montserrat" w:cs="Arial"/>
              </w:rPr>
              <w:t xml:space="preserve"> </w:t>
            </w:r>
            <w:r w:rsidR="006A1497" w:rsidRPr="00D96A47">
              <w:rPr>
                <w:rFonts w:ascii="Montserrat" w:hAnsi="Montserrat" w:cs="Arial"/>
                <w:lang w:val="es-ES"/>
              </w:rPr>
              <w:t xml:space="preserve">de Adquisiciones, Arrendamientos y Servicios del Sector </w:t>
            </w:r>
            <w:r w:rsidR="006A1497" w:rsidRPr="00F45A58">
              <w:rPr>
                <w:rFonts w:ascii="Montserrat" w:hAnsi="Montserrat" w:cs="Arial"/>
                <w:color w:val="000000" w:themeColor="text1"/>
                <w:lang w:val="es-ES"/>
              </w:rPr>
              <w:t>Público</w:t>
            </w:r>
            <w:r w:rsidRPr="00F45A58">
              <w:rPr>
                <w:rFonts w:ascii="Montserrat" w:hAnsi="Montserrat" w:cs="Arial"/>
                <w:color w:val="000000" w:themeColor="text1"/>
              </w:rPr>
              <w:t xml:space="preserve"> a participar en el procedimiento de Licitación Pública </w:t>
            </w:r>
            <w:r w:rsidR="00F0188A" w:rsidRPr="00F45A58">
              <w:rPr>
                <w:rFonts w:ascii="Montserrat" w:hAnsi="Montserrat" w:cs="Arial"/>
                <w:color w:val="000000" w:themeColor="text1"/>
              </w:rPr>
              <w:t>N</w:t>
            </w:r>
            <w:r w:rsidRPr="00F45A58">
              <w:rPr>
                <w:rFonts w:ascii="Montserrat" w:hAnsi="Montserrat" w:cs="Arial"/>
                <w:color w:val="000000" w:themeColor="text1"/>
              </w:rPr>
              <w:t>acional Electrónica</w:t>
            </w:r>
            <w:r w:rsidR="007716DB" w:rsidRPr="00F45A58">
              <w:rPr>
                <w:rFonts w:ascii="Montserrat" w:hAnsi="Montserrat" w:cs="Arial"/>
                <w:color w:val="000000" w:themeColor="text1"/>
              </w:rPr>
              <w:t>.</w:t>
            </w:r>
          </w:p>
        </w:tc>
      </w:tr>
      <w:tr w:rsidR="00954865" w:rsidRPr="00D96A47" w:rsidTr="004A73B2">
        <w:trPr>
          <w:trHeight w:val="1383"/>
          <w:jc w:val="center"/>
        </w:trPr>
        <w:tc>
          <w:tcPr>
            <w:tcW w:w="2552" w:type="dxa"/>
            <w:vMerge w:val="restart"/>
            <w:shd w:val="clear" w:color="auto" w:fill="D9D9D9" w:themeFill="background1" w:themeFillShade="D9"/>
          </w:tcPr>
          <w:p w:rsidR="006240A9" w:rsidRPr="00D96A47" w:rsidRDefault="00EA22DD" w:rsidP="00094932">
            <w:pPr>
              <w:pStyle w:val="Prrafodelista"/>
              <w:numPr>
                <w:ilvl w:val="1"/>
                <w:numId w:val="32"/>
              </w:numPr>
              <w:tabs>
                <w:tab w:val="left" w:pos="29"/>
                <w:tab w:val="left" w:pos="313"/>
                <w:tab w:val="left" w:pos="474"/>
              </w:tabs>
              <w:spacing w:before="120" w:after="120"/>
              <w:ind w:left="29" w:right="23" w:hanging="7"/>
              <w:outlineLvl w:val="2"/>
              <w:rPr>
                <w:rFonts w:ascii="Montserrat" w:hAnsi="Montserrat" w:cs="Arial"/>
                <w:b/>
                <w:lang w:val="es-ES"/>
              </w:rPr>
            </w:pPr>
            <w:r w:rsidRPr="00D96A47">
              <w:rPr>
                <w:rFonts w:ascii="Montserrat" w:hAnsi="Montserrat" w:cs="Arial"/>
                <w:b/>
                <w:lang w:val="es-ES"/>
              </w:rPr>
              <w:t xml:space="preserve">Medio </w:t>
            </w:r>
            <w:r w:rsidR="00D2066C" w:rsidRPr="00D96A47">
              <w:rPr>
                <w:rFonts w:ascii="Montserrat" w:hAnsi="Montserrat" w:cs="Arial"/>
                <w:b/>
                <w:lang w:val="es-ES"/>
              </w:rPr>
              <w:t xml:space="preserve">y </w:t>
            </w:r>
            <w:r w:rsidR="00320154" w:rsidRPr="00D96A47">
              <w:rPr>
                <w:rFonts w:ascii="Montserrat" w:hAnsi="Montserrat" w:cs="Arial"/>
                <w:b/>
                <w:lang w:val="es-ES"/>
              </w:rPr>
              <w:t xml:space="preserve">carácter </w:t>
            </w:r>
            <w:r w:rsidR="008C11D0" w:rsidRPr="00D96A47">
              <w:rPr>
                <w:rFonts w:ascii="Montserrat" w:hAnsi="Montserrat" w:cs="Arial"/>
                <w:b/>
                <w:lang w:val="es-ES"/>
              </w:rPr>
              <w:t>que se utilizará</w:t>
            </w:r>
            <w:r w:rsidR="00D2066C" w:rsidRPr="00D96A47">
              <w:rPr>
                <w:rFonts w:ascii="Montserrat" w:hAnsi="Montserrat" w:cs="Arial"/>
                <w:b/>
                <w:lang w:val="es-ES"/>
              </w:rPr>
              <w:t xml:space="preserve"> en </w:t>
            </w:r>
            <w:r w:rsidR="00320154" w:rsidRPr="00D96A47">
              <w:rPr>
                <w:rFonts w:ascii="Montserrat" w:hAnsi="Montserrat" w:cs="Arial"/>
                <w:b/>
                <w:lang w:val="es-ES"/>
              </w:rPr>
              <w:t>el procedimiento</w:t>
            </w:r>
          </w:p>
        </w:tc>
        <w:tc>
          <w:tcPr>
            <w:tcW w:w="4822" w:type="dxa"/>
          </w:tcPr>
          <w:p w:rsidR="006240A9" w:rsidRPr="00D96A4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D96A47">
              <w:rPr>
                <w:rFonts w:ascii="Montserrat" w:hAnsi="Montserrat" w:cs="Arial"/>
                <w:lang w:val="es-ES"/>
              </w:rPr>
              <w:t>Presencial.</w:t>
            </w:r>
          </w:p>
          <w:p w:rsidR="006240A9" w:rsidRPr="00D96A47" w:rsidRDefault="00EA22DD" w:rsidP="00F87D2F">
            <w:pPr>
              <w:tabs>
                <w:tab w:val="left" w:pos="459"/>
              </w:tabs>
              <w:spacing w:before="120" w:after="120"/>
              <w:ind w:left="-108" w:right="23"/>
              <w:jc w:val="both"/>
              <w:outlineLvl w:val="2"/>
              <w:rPr>
                <w:rFonts w:ascii="Montserrat" w:hAnsi="Montserrat" w:cs="Arial"/>
                <w:lang w:val="es-ES"/>
              </w:rPr>
            </w:pPr>
            <w:r w:rsidRPr="00D96A47">
              <w:rPr>
                <w:rFonts w:ascii="Montserrat" w:hAnsi="Montserrat" w:cs="Arial"/>
                <w:lang w:val="es-ES"/>
              </w:rPr>
              <w:t xml:space="preserve">En la cual los licitantes exclusivamente podrán presentar sus proposiciones en forma documental y por escrito, en sobre cerrado, durante el acto de presentación y apertura de proposiciones. </w:t>
            </w:r>
          </w:p>
        </w:tc>
        <w:tc>
          <w:tcPr>
            <w:tcW w:w="3036" w:type="dxa"/>
            <w:vAlign w:val="center"/>
          </w:tcPr>
          <w:p w:rsidR="006240A9" w:rsidRPr="00D96A47"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D96A47">
              <w:rPr>
                <w:rFonts w:ascii="Montserrat" w:hAnsi="Montserrat" w:cs="Arial"/>
                <w:lang w:val="es-ES"/>
              </w:rPr>
              <w:t>No aplica</w:t>
            </w:r>
          </w:p>
        </w:tc>
      </w:tr>
      <w:tr w:rsidR="00954865" w:rsidRPr="00D96A47" w:rsidTr="004A73B2">
        <w:trPr>
          <w:trHeight w:val="261"/>
          <w:jc w:val="center"/>
        </w:trPr>
        <w:tc>
          <w:tcPr>
            <w:tcW w:w="2552" w:type="dxa"/>
            <w:vMerge/>
            <w:shd w:val="clear" w:color="auto" w:fill="D9D9D9" w:themeFill="background1" w:themeFillShade="D9"/>
            <w:vAlign w:val="center"/>
          </w:tcPr>
          <w:p w:rsidR="006240A9" w:rsidRPr="00D96A47" w:rsidRDefault="006240A9" w:rsidP="00F87D2F">
            <w:pPr>
              <w:pStyle w:val="Prrafodelista"/>
              <w:numPr>
                <w:ilvl w:val="1"/>
                <w:numId w:val="32"/>
              </w:numPr>
              <w:tabs>
                <w:tab w:val="left" w:pos="29"/>
                <w:tab w:val="left" w:pos="3119"/>
              </w:tabs>
              <w:spacing w:before="120" w:after="120"/>
              <w:ind w:left="313" w:right="23" w:hanging="291"/>
              <w:outlineLvl w:val="2"/>
              <w:rPr>
                <w:rFonts w:ascii="Montserrat" w:hAnsi="Montserrat" w:cs="Arial"/>
                <w:b/>
                <w:lang w:val="es-ES"/>
              </w:rPr>
            </w:pPr>
          </w:p>
        </w:tc>
        <w:tc>
          <w:tcPr>
            <w:tcW w:w="4822" w:type="dxa"/>
          </w:tcPr>
          <w:p w:rsidR="006240A9" w:rsidRPr="00D96A4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b/>
                <w:lang w:val="es-ES"/>
              </w:rPr>
            </w:pPr>
            <w:r w:rsidRPr="00D96A47">
              <w:rPr>
                <w:rFonts w:ascii="Montserrat" w:hAnsi="Montserrat" w:cs="Arial"/>
                <w:lang w:val="es-ES"/>
              </w:rPr>
              <w:t>Electrónica.</w:t>
            </w:r>
          </w:p>
          <w:p w:rsidR="00CB2837" w:rsidRPr="00D96A47" w:rsidRDefault="00CB2837" w:rsidP="00CB2837">
            <w:pPr>
              <w:tabs>
                <w:tab w:val="left" w:pos="459"/>
              </w:tabs>
              <w:spacing w:before="120" w:after="120"/>
              <w:ind w:left="-108" w:right="23"/>
              <w:jc w:val="both"/>
              <w:outlineLvl w:val="2"/>
              <w:rPr>
                <w:rFonts w:ascii="Montserrat" w:hAnsi="Montserrat" w:cs="Arial"/>
                <w:lang w:val="es-ES"/>
              </w:rPr>
            </w:pPr>
            <w:r w:rsidRPr="00D96A47">
              <w:rPr>
                <w:rFonts w:ascii="Montserrat" w:hAnsi="Montserrat" w:cs="Arial"/>
                <w:lang w:val="es-ES"/>
              </w:rPr>
              <w:t xml:space="preserve">En la cual exclusivamente se permitirá la participación de los licitantes a través de CompraNet, se utilizarán medios de identificación electrónica. </w:t>
            </w:r>
          </w:p>
          <w:p w:rsidR="00CB2837" w:rsidRPr="00D96A47" w:rsidRDefault="00CB2837" w:rsidP="00CB2837">
            <w:pPr>
              <w:tabs>
                <w:tab w:val="left" w:pos="459"/>
              </w:tabs>
              <w:spacing w:before="120" w:after="120"/>
              <w:ind w:left="-108" w:right="23"/>
              <w:jc w:val="both"/>
              <w:outlineLvl w:val="2"/>
              <w:rPr>
                <w:rFonts w:ascii="Montserrat" w:hAnsi="Montserrat" w:cs="Arial"/>
                <w:lang w:val="es-ES"/>
              </w:rPr>
            </w:pPr>
            <w:r w:rsidRPr="00D96A47">
              <w:rPr>
                <w:rFonts w:ascii="Montserrat" w:hAnsi="Montserrat" w:cs="Arial"/>
                <w:lang w:val="es-ES"/>
              </w:rPr>
              <w:t xml:space="preserve">La presente </w:t>
            </w:r>
            <w:r w:rsidR="009760AA" w:rsidRPr="00D96A47">
              <w:rPr>
                <w:rFonts w:ascii="Montserrat" w:hAnsi="Montserrat" w:cs="Arial"/>
                <w:lang w:val="es-ES"/>
              </w:rPr>
              <w:t>licitación</w:t>
            </w:r>
            <w:r w:rsidRPr="00D96A47">
              <w:rPr>
                <w:rFonts w:ascii="Montserrat" w:hAnsi="Montserrat" w:cs="Arial"/>
                <w:lang w:val="es-ES"/>
              </w:rPr>
              <w:t xml:space="preserve"> de conformidad con la Fracción II del artículo 26 Bis y 27 de la LAASSP, es “Electrónica” en la cual los licitantes podrán participar únicamente en forma electrónica a través del sistema </w:t>
            </w:r>
            <w:proofErr w:type="spellStart"/>
            <w:r w:rsidRPr="00D96A47">
              <w:rPr>
                <w:rFonts w:ascii="Montserrat" w:hAnsi="Montserrat" w:cs="Arial"/>
                <w:lang w:val="es-ES"/>
              </w:rPr>
              <w:t>compranet</w:t>
            </w:r>
            <w:proofErr w:type="spellEnd"/>
            <w:r w:rsidRPr="00D96A47">
              <w:rPr>
                <w:rFonts w:ascii="Montserrat" w:hAnsi="Montserrat" w:cs="Arial"/>
                <w:lang w:val="es-ES"/>
              </w:rPr>
              <w:t>, en la o las juntas de aclaraciones, el acto de presentación y apertura de proposiciones y el acto de fallo. Aclarando que no se recibirán proposiciones enviadas a través del servicio postal o mensajería.</w:t>
            </w:r>
          </w:p>
          <w:p w:rsidR="006240A9" w:rsidRPr="00D96A47" w:rsidRDefault="00CB2837" w:rsidP="00CB2837">
            <w:pPr>
              <w:tabs>
                <w:tab w:val="left" w:pos="459"/>
              </w:tabs>
              <w:spacing w:before="120" w:after="120"/>
              <w:ind w:left="-108" w:right="23"/>
              <w:jc w:val="both"/>
              <w:outlineLvl w:val="2"/>
              <w:rPr>
                <w:rFonts w:ascii="Montserrat" w:hAnsi="Montserrat" w:cs="Arial"/>
                <w:lang w:val="es-ES"/>
              </w:rPr>
            </w:pPr>
            <w:r w:rsidRPr="00D96A47">
              <w:rPr>
                <w:rFonts w:ascii="Montserrat" w:hAnsi="Montserrat" w:cs="Arial"/>
                <w:lang w:val="es-ES"/>
              </w:rPr>
              <w:t xml:space="preserve">Los interesados en participar en el procedimiento deberán contar con registro de identificación electrónica ante CompraNet versión 5.0., de conformidad con lo señalado en el “acuerdo por el que se establecen las disposiciones que deberán observar para la utilización del sistema electrónico de información pública gubernamental, denominado </w:t>
            </w:r>
            <w:proofErr w:type="spellStart"/>
            <w:r w:rsidRPr="00D96A47">
              <w:rPr>
                <w:rFonts w:ascii="Montserrat" w:hAnsi="Montserrat" w:cs="Arial"/>
                <w:lang w:val="es-ES"/>
              </w:rPr>
              <w:t>compranet</w:t>
            </w:r>
            <w:proofErr w:type="spellEnd"/>
            <w:r w:rsidRPr="00D96A47">
              <w:rPr>
                <w:rFonts w:ascii="Montserrat" w:hAnsi="Montserrat" w:cs="Arial"/>
                <w:lang w:val="es-ES"/>
              </w:rPr>
              <w:t xml:space="preserve">”, numerales 14 al 17. </w:t>
            </w:r>
            <w:r w:rsidRPr="00D96A47">
              <w:rPr>
                <w:rFonts w:ascii="Montserrat" w:hAnsi="Montserrat" w:cs="Arial"/>
                <w:lang w:val="es-ES"/>
              </w:rPr>
              <w:lastRenderedPageBreak/>
              <w:t>Publicado en el DOF EL 28-06-11.</w:t>
            </w:r>
          </w:p>
        </w:tc>
        <w:tc>
          <w:tcPr>
            <w:tcW w:w="3036" w:type="dxa"/>
            <w:vAlign w:val="center"/>
          </w:tcPr>
          <w:p w:rsidR="005D4DC5" w:rsidRPr="00D96A47" w:rsidRDefault="005D4DC5" w:rsidP="005D4DC5">
            <w:pPr>
              <w:tabs>
                <w:tab w:val="left" w:pos="2127"/>
                <w:tab w:val="left" w:pos="3119"/>
                <w:tab w:val="left" w:pos="4482"/>
              </w:tabs>
              <w:spacing w:before="120" w:after="120"/>
              <w:ind w:left="9"/>
              <w:jc w:val="center"/>
              <w:outlineLvl w:val="2"/>
              <w:rPr>
                <w:rFonts w:ascii="Montserrat" w:hAnsi="Montserrat" w:cs="Arial"/>
                <w:b/>
                <w:lang w:val="es-ES"/>
              </w:rPr>
            </w:pPr>
            <w:r w:rsidRPr="00D96A47">
              <w:rPr>
                <w:rFonts w:ascii="Montserrat" w:hAnsi="Montserrat" w:cs="Arial"/>
                <w:b/>
                <w:lang w:val="es-ES"/>
              </w:rPr>
              <w:lastRenderedPageBreak/>
              <w:t xml:space="preserve">Aplica </w:t>
            </w:r>
          </w:p>
          <w:p w:rsidR="006240A9" w:rsidRPr="00D96A47" w:rsidRDefault="006240A9" w:rsidP="00F87D2F">
            <w:pPr>
              <w:tabs>
                <w:tab w:val="left" w:pos="2127"/>
                <w:tab w:val="left" w:pos="3119"/>
                <w:tab w:val="left" w:pos="4482"/>
              </w:tabs>
              <w:spacing w:before="120" w:after="120"/>
              <w:ind w:left="9"/>
              <w:jc w:val="center"/>
              <w:outlineLvl w:val="2"/>
              <w:rPr>
                <w:rFonts w:ascii="Montserrat" w:hAnsi="Montserrat" w:cs="Arial"/>
                <w:lang w:val="es-ES"/>
              </w:rPr>
            </w:pPr>
          </w:p>
        </w:tc>
      </w:tr>
      <w:tr w:rsidR="00954865" w:rsidRPr="00D96A47" w:rsidTr="004A73B2">
        <w:trPr>
          <w:trHeight w:val="694"/>
          <w:jc w:val="center"/>
        </w:trPr>
        <w:tc>
          <w:tcPr>
            <w:tcW w:w="2552" w:type="dxa"/>
            <w:vMerge/>
            <w:shd w:val="clear" w:color="auto" w:fill="D9D9D9" w:themeFill="background1" w:themeFillShade="D9"/>
          </w:tcPr>
          <w:p w:rsidR="006240A9" w:rsidRPr="00D96A4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tcPr>
          <w:p w:rsidR="006240A9" w:rsidRPr="00D96A4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D96A47">
              <w:rPr>
                <w:rFonts w:ascii="Montserrat" w:hAnsi="Montserrat" w:cs="Arial"/>
                <w:lang w:val="es-ES"/>
              </w:rPr>
              <w:t>Mixta.</w:t>
            </w:r>
          </w:p>
          <w:p w:rsidR="006240A9" w:rsidRPr="00D96A47" w:rsidRDefault="00EA22DD" w:rsidP="00F87D2F">
            <w:pPr>
              <w:tabs>
                <w:tab w:val="left" w:pos="459"/>
              </w:tabs>
              <w:spacing w:before="120" w:after="120"/>
              <w:ind w:left="-108" w:right="23"/>
              <w:jc w:val="both"/>
              <w:outlineLvl w:val="2"/>
              <w:rPr>
                <w:rFonts w:ascii="Montserrat" w:hAnsi="Montserrat" w:cs="Arial"/>
                <w:b/>
                <w:lang w:val="es-ES"/>
              </w:rPr>
            </w:pPr>
            <w:r w:rsidRPr="00D96A47">
              <w:rPr>
                <w:rFonts w:ascii="Montserrat" w:hAnsi="Montserrat" w:cs="Arial"/>
                <w:lang w:val="es-ES"/>
              </w:rPr>
              <w:t>En la cual los licitantes, a su elección, podrán participar en forma presencial o electrónica en la o las juntas de aclaraciones, el acto de presentación y apertura de proposiciones y el acto de fallo.</w:t>
            </w:r>
            <w:r w:rsidRPr="00D96A47">
              <w:rPr>
                <w:rFonts w:ascii="Montserrat" w:hAnsi="Montserrat" w:cs="Arial"/>
                <w:b/>
                <w:lang w:val="es-ES"/>
              </w:rPr>
              <w:t xml:space="preserve"> </w:t>
            </w:r>
          </w:p>
        </w:tc>
        <w:tc>
          <w:tcPr>
            <w:tcW w:w="3036" w:type="dxa"/>
            <w:vAlign w:val="center"/>
          </w:tcPr>
          <w:p w:rsidR="006240A9" w:rsidRPr="00D96A47" w:rsidRDefault="005D4DC5" w:rsidP="00CB2837">
            <w:pPr>
              <w:tabs>
                <w:tab w:val="left" w:pos="2127"/>
                <w:tab w:val="left" w:pos="3119"/>
                <w:tab w:val="left" w:pos="4482"/>
              </w:tabs>
              <w:spacing w:before="120" w:after="120"/>
              <w:jc w:val="center"/>
              <w:outlineLvl w:val="2"/>
              <w:rPr>
                <w:rFonts w:ascii="Montserrat" w:hAnsi="Montserrat" w:cs="Arial"/>
                <w:lang w:val="es-ES"/>
              </w:rPr>
            </w:pPr>
            <w:r w:rsidRPr="00D96A47">
              <w:rPr>
                <w:rFonts w:ascii="Montserrat" w:hAnsi="Montserrat" w:cs="Arial"/>
                <w:lang w:val="es-ES"/>
              </w:rPr>
              <w:t xml:space="preserve">No aplica </w:t>
            </w:r>
          </w:p>
        </w:tc>
      </w:tr>
      <w:tr w:rsidR="00954865" w:rsidRPr="00D96A47" w:rsidTr="004A73B2">
        <w:trPr>
          <w:trHeight w:val="694"/>
          <w:jc w:val="center"/>
        </w:trPr>
        <w:tc>
          <w:tcPr>
            <w:tcW w:w="2552" w:type="dxa"/>
            <w:vMerge/>
            <w:shd w:val="clear" w:color="auto" w:fill="D9D9D9" w:themeFill="background1" w:themeFillShade="D9"/>
          </w:tcPr>
          <w:p w:rsidR="006240A9" w:rsidRPr="00D96A4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tcPr>
          <w:p w:rsidR="006240A9" w:rsidRPr="00D96A4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D96A47">
              <w:rPr>
                <w:rFonts w:ascii="Montserrat" w:hAnsi="Montserrat" w:cs="Arial"/>
                <w:lang w:val="es-ES"/>
              </w:rPr>
              <w:t>Nacional</w:t>
            </w:r>
          </w:p>
          <w:p w:rsidR="006240A9" w:rsidRPr="00D96A47" w:rsidRDefault="00EA22DD" w:rsidP="00F87D2F">
            <w:pPr>
              <w:tabs>
                <w:tab w:val="left" w:pos="459"/>
              </w:tabs>
              <w:spacing w:before="120" w:after="120"/>
              <w:ind w:left="-108" w:right="23"/>
              <w:jc w:val="both"/>
              <w:outlineLvl w:val="2"/>
              <w:rPr>
                <w:rFonts w:ascii="Montserrat" w:hAnsi="Montserrat" w:cs="Arial"/>
                <w:lang w:val="es-ES"/>
              </w:rPr>
            </w:pPr>
            <w:r w:rsidRPr="00D96A47">
              <w:rPr>
                <w:rFonts w:ascii="Montserrat" w:hAnsi="Montserrat" w:cs="Arial"/>
                <w:lang w:val="es-ES"/>
              </w:rPr>
              <w:t xml:space="preserve">En la cual únicamente podrán participar personas de nacionalidad mexicana y </w:t>
            </w:r>
            <w:r w:rsidR="00B503A8" w:rsidRPr="00D96A47">
              <w:rPr>
                <w:rFonts w:ascii="Montserrat" w:hAnsi="Montserrat" w:cs="Arial"/>
                <w:lang w:val="es-ES"/>
              </w:rPr>
              <w:t>el servicio a contratar</w:t>
            </w:r>
            <w:r w:rsidRPr="00D96A47">
              <w:rPr>
                <w:rFonts w:ascii="Montserrat" w:hAnsi="Montserrat" w:cs="Arial"/>
                <w:lang w:val="es-ES"/>
              </w:rPr>
              <w:t xml:space="preserve"> sea</w:t>
            </w:r>
            <w:r w:rsidR="00B503A8" w:rsidRPr="00D96A47">
              <w:rPr>
                <w:rFonts w:ascii="Montserrat" w:hAnsi="Montserrat" w:cs="Arial"/>
                <w:lang w:val="es-ES"/>
              </w:rPr>
              <w:t xml:space="preserve"> de origen nacional</w:t>
            </w:r>
            <w:r w:rsidRPr="00D96A47">
              <w:rPr>
                <w:rFonts w:ascii="Montserrat" w:hAnsi="Montserrat" w:cs="Arial"/>
                <w:lang w:val="es-ES"/>
              </w:rPr>
              <w:t xml:space="preserve">, tomando en cuenta la mano de obra, insumos y demás aspectos que determine la </w:t>
            </w:r>
            <w:r w:rsidR="00D2066C" w:rsidRPr="00D96A47">
              <w:rPr>
                <w:rFonts w:ascii="Montserrat" w:hAnsi="Montserrat" w:cs="Arial"/>
                <w:lang w:val="es-ES"/>
              </w:rPr>
              <w:t xml:space="preserve">Secretaría </w:t>
            </w:r>
            <w:r w:rsidRPr="00D96A47">
              <w:rPr>
                <w:rFonts w:ascii="Montserrat" w:hAnsi="Montserrat" w:cs="Arial"/>
                <w:lang w:val="es-ES"/>
              </w:rPr>
              <w:t xml:space="preserve">de </w:t>
            </w:r>
            <w:r w:rsidR="00D2066C" w:rsidRPr="00D96A47">
              <w:rPr>
                <w:rFonts w:ascii="Montserrat" w:hAnsi="Montserrat" w:cs="Arial"/>
                <w:lang w:val="es-ES"/>
              </w:rPr>
              <w:t xml:space="preserve">Economía </w:t>
            </w:r>
            <w:r w:rsidRPr="00D96A47">
              <w:rPr>
                <w:rFonts w:ascii="Montserrat" w:hAnsi="Montserrat" w:cs="Arial"/>
                <w:lang w:val="es-ES"/>
              </w:rPr>
              <w:t xml:space="preserve">mediante </w:t>
            </w:r>
            <w:r w:rsidR="00D2066C" w:rsidRPr="00D96A47">
              <w:rPr>
                <w:rFonts w:ascii="Montserrat" w:hAnsi="Montserrat" w:cs="Arial"/>
                <w:lang w:val="es-ES"/>
              </w:rPr>
              <w:t xml:space="preserve">Reglas </w:t>
            </w:r>
            <w:r w:rsidRPr="00D96A47">
              <w:rPr>
                <w:rFonts w:ascii="Montserrat" w:hAnsi="Montserrat" w:cs="Arial"/>
                <w:lang w:val="es-ES"/>
              </w:rPr>
              <w:t xml:space="preserve">de </w:t>
            </w:r>
            <w:r w:rsidR="00D2066C" w:rsidRPr="00D96A47">
              <w:rPr>
                <w:rFonts w:ascii="Montserrat" w:hAnsi="Montserrat" w:cs="Arial"/>
                <w:lang w:val="es-ES"/>
              </w:rPr>
              <w:t>Carácter General.</w:t>
            </w:r>
          </w:p>
          <w:p w:rsidR="00F537ED" w:rsidRPr="00D96A47" w:rsidRDefault="00F537ED" w:rsidP="00F87D2F">
            <w:pPr>
              <w:tabs>
                <w:tab w:val="left" w:pos="459"/>
              </w:tabs>
              <w:spacing w:before="120" w:after="120"/>
              <w:ind w:left="-108" w:right="23"/>
              <w:jc w:val="both"/>
              <w:outlineLvl w:val="2"/>
              <w:rPr>
                <w:rFonts w:ascii="Montserrat" w:hAnsi="Montserrat" w:cs="Arial"/>
                <w:lang w:val="es-ES"/>
              </w:rPr>
            </w:pPr>
            <w:r w:rsidRPr="00D96A47">
              <w:rPr>
                <w:rFonts w:ascii="Montserrat" w:hAnsi="Montserrat" w:cs="Arial"/>
                <w:lang w:val="es-ES"/>
              </w:rPr>
              <w:t xml:space="preserve">Tratándose de la contratación de arrendamientos y </w:t>
            </w:r>
            <w:r w:rsidRPr="00D96A47">
              <w:rPr>
                <w:rFonts w:ascii="Montserrat" w:hAnsi="Montserrat" w:cs="Arial"/>
                <w:b/>
                <w:lang w:val="es-ES"/>
              </w:rPr>
              <w:t>servicios</w:t>
            </w:r>
            <w:r w:rsidRPr="00D96A47">
              <w:rPr>
                <w:rFonts w:ascii="Montserrat" w:hAnsi="Montserrat" w:cs="Arial"/>
                <w:lang w:val="es-ES"/>
              </w:rPr>
              <w:t>, únicamente podrán participar personas de nacionalidad mexicana.</w:t>
            </w:r>
          </w:p>
        </w:tc>
        <w:tc>
          <w:tcPr>
            <w:tcW w:w="3036" w:type="dxa"/>
            <w:vAlign w:val="center"/>
          </w:tcPr>
          <w:p w:rsidR="006240A9" w:rsidRPr="00D96A47" w:rsidRDefault="00E92A25" w:rsidP="00E92A25">
            <w:pPr>
              <w:tabs>
                <w:tab w:val="left" w:pos="2127"/>
                <w:tab w:val="left" w:pos="3119"/>
                <w:tab w:val="left" w:pos="4482"/>
              </w:tabs>
              <w:spacing w:before="120" w:after="120"/>
              <w:ind w:left="9"/>
              <w:jc w:val="center"/>
              <w:outlineLvl w:val="2"/>
              <w:rPr>
                <w:rFonts w:ascii="Montserrat" w:hAnsi="Montserrat" w:cs="Arial"/>
                <w:b/>
                <w:lang w:val="es-ES"/>
              </w:rPr>
            </w:pPr>
            <w:r w:rsidRPr="00D96A47">
              <w:rPr>
                <w:rFonts w:ascii="Montserrat" w:hAnsi="Montserrat" w:cs="Arial"/>
                <w:b/>
                <w:lang w:val="es-ES"/>
              </w:rPr>
              <w:t>A</w:t>
            </w:r>
            <w:r w:rsidR="00EA22DD" w:rsidRPr="00D96A47">
              <w:rPr>
                <w:rFonts w:ascii="Montserrat" w:hAnsi="Montserrat" w:cs="Arial"/>
                <w:b/>
                <w:lang w:val="es-ES"/>
              </w:rPr>
              <w:t>plica</w:t>
            </w:r>
          </w:p>
        </w:tc>
      </w:tr>
      <w:tr w:rsidR="00954865" w:rsidRPr="00D96A47" w:rsidTr="004A73B2">
        <w:trPr>
          <w:trHeight w:val="417"/>
          <w:jc w:val="center"/>
        </w:trPr>
        <w:tc>
          <w:tcPr>
            <w:tcW w:w="2552" w:type="dxa"/>
            <w:vMerge/>
            <w:shd w:val="clear" w:color="auto" w:fill="D9D9D9" w:themeFill="background1" w:themeFillShade="D9"/>
          </w:tcPr>
          <w:p w:rsidR="006240A9" w:rsidRPr="00D96A4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tcPr>
          <w:p w:rsidR="006240A9" w:rsidRPr="00D96A4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D96A47">
              <w:rPr>
                <w:rFonts w:ascii="Montserrat" w:hAnsi="Montserrat" w:cs="Arial"/>
                <w:lang w:val="es-ES"/>
              </w:rPr>
              <w:t xml:space="preserve">Internacional bajo la cobertura de </w:t>
            </w:r>
            <w:r w:rsidR="00D2066C" w:rsidRPr="00D96A47">
              <w:rPr>
                <w:rFonts w:ascii="Montserrat" w:hAnsi="Montserrat" w:cs="Arial"/>
                <w:lang w:val="es-ES"/>
              </w:rPr>
              <w:t>Tratados</w:t>
            </w:r>
            <w:r w:rsidRPr="00D96A47">
              <w:rPr>
                <w:rFonts w:ascii="Montserrat" w:hAnsi="Montserrat" w:cs="Arial"/>
                <w:lang w:val="es-ES"/>
              </w:rPr>
              <w:t>.</w:t>
            </w:r>
          </w:p>
          <w:p w:rsidR="006240A9" w:rsidRPr="00D96A47" w:rsidRDefault="00EA22DD" w:rsidP="00F87D2F">
            <w:pPr>
              <w:tabs>
                <w:tab w:val="left" w:pos="459"/>
              </w:tabs>
              <w:spacing w:before="120" w:after="120"/>
              <w:ind w:left="-108" w:right="23"/>
              <w:jc w:val="both"/>
              <w:outlineLvl w:val="2"/>
              <w:rPr>
                <w:rFonts w:ascii="Montserrat" w:hAnsi="Montserrat" w:cs="Arial"/>
                <w:lang w:val="es-ES"/>
              </w:rPr>
            </w:pPr>
            <w:r w:rsidRPr="00D96A47">
              <w:rPr>
                <w:rFonts w:ascii="Montserrat" w:hAnsi="Montserrat" w:cs="Arial"/>
                <w:lang w:val="es-ES"/>
              </w:rPr>
              <w:t xml:space="preserve">En la que sólo podrán participar licitantes mexicanos y extranjeros de países con los que nuestro país tenga celebrado un </w:t>
            </w:r>
            <w:r w:rsidR="00D2066C" w:rsidRPr="00D96A47">
              <w:rPr>
                <w:rFonts w:ascii="Montserrat" w:hAnsi="Montserrat" w:cs="Arial"/>
                <w:lang w:val="es-ES"/>
              </w:rPr>
              <w:t xml:space="preserve">Tratado </w:t>
            </w:r>
            <w:r w:rsidRPr="00D96A47">
              <w:rPr>
                <w:rFonts w:ascii="Montserrat" w:hAnsi="Montserrat" w:cs="Arial"/>
                <w:lang w:val="es-ES"/>
              </w:rPr>
              <w:t xml:space="preserve">de </w:t>
            </w:r>
            <w:r w:rsidR="00D2066C" w:rsidRPr="00D96A47">
              <w:rPr>
                <w:rFonts w:ascii="Montserrat" w:hAnsi="Montserrat" w:cs="Arial"/>
                <w:lang w:val="es-ES"/>
              </w:rPr>
              <w:t xml:space="preserve">Libre Comercio </w:t>
            </w:r>
            <w:r w:rsidRPr="00D96A47">
              <w:rPr>
                <w:rFonts w:ascii="Montserrat" w:hAnsi="Montserrat" w:cs="Arial"/>
                <w:lang w:val="es-ES"/>
              </w:rPr>
              <w:t xml:space="preserve">con </w:t>
            </w:r>
            <w:r w:rsidR="00D2066C" w:rsidRPr="00D96A47">
              <w:rPr>
                <w:rFonts w:ascii="Montserrat" w:hAnsi="Montserrat" w:cs="Arial"/>
                <w:lang w:val="es-ES"/>
              </w:rPr>
              <w:t xml:space="preserve">Capítulo </w:t>
            </w:r>
            <w:r w:rsidRPr="00D96A47">
              <w:rPr>
                <w:rFonts w:ascii="Montserrat" w:hAnsi="Montserrat" w:cs="Arial"/>
                <w:lang w:val="es-ES"/>
              </w:rPr>
              <w:t xml:space="preserve">de </w:t>
            </w:r>
            <w:r w:rsidR="00D2066C" w:rsidRPr="00D96A47">
              <w:rPr>
                <w:rFonts w:ascii="Montserrat" w:hAnsi="Montserrat" w:cs="Arial"/>
                <w:lang w:val="es-ES"/>
              </w:rPr>
              <w:t>Compras Gubernamentales</w:t>
            </w:r>
            <w:r w:rsidRPr="00D96A47">
              <w:rPr>
                <w:rFonts w:ascii="Montserrat" w:hAnsi="Montserrat" w:cs="Arial"/>
                <w:lang w:val="es-ES"/>
              </w:rPr>
              <w:t xml:space="preserve">, cuando resulte obligatorio conforme a lo establecido en los </w:t>
            </w:r>
            <w:r w:rsidR="00D2066C" w:rsidRPr="00D96A47">
              <w:rPr>
                <w:rFonts w:ascii="Montserrat" w:hAnsi="Montserrat" w:cs="Arial"/>
                <w:lang w:val="es-ES"/>
              </w:rPr>
              <w:t xml:space="preserve">Tratados </w:t>
            </w:r>
            <w:r w:rsidRPr="00D96A47">
              <w:rPr>
                <w:rFonts w:ascii="Montserrat" w:hAnsi="Montserrat" w:cs="Arial"/>
                <w:lang w:val="es-ES"/>
              </w:rPr>
              <w:t xml:space="preserve">de </w:t>
            </w:r>
            <w:r w:rsidR="00D2066C" w:rsidRPr="00D96A47">
              <w:rPr>
                <w:rFonts w:ascii="Montserrat" w:hAnsi="Montserrat" w:cs="Arial"/>
                <w:lang w:val="es-ES"/>
              </w:rPr>
              <w:t>Libre Comercio</w:t>
            </w:r>
            <w:r w:rsidRPr="00D96A47">
              <w:rPr>
                <w:rFonts w:ascii="Montserrat" w:hAnsi="Montserrat" w:cs="Arial"/>
                <w:lang w:val="es-ES"/>
              </w:rPr>
              <w:t xml:space="preserve">, que contengan disposiciones en materia de compras del </w:t>
            </w:r>
            <w:r w:rsidR="00D2066C" w:rsidRPr="00D96A47">
              <w:rPr>
                <w:rFonts w:ascii="Montserrat" w:hAnsi="Montserrat" w:cs="Arial"/>
                <w:lang w:val="es-ES"/>
              </w:rPr>
              <w:t xml:space="preserve">Sector Público </w:t>
            </w:r>
            <w:r w:rsidRPr="00D96A47">
              <w:rPr>
                <w:rFonts w:ascii="Montserrat" w:hAnsi="Montserrat" w:cs="Arial"/>
                <w:lang w:val="es-ES"/>
              </w:rPr>
              <w:t xml:space="preserve">y bajo cuya cobertura expresa se haya </w:t>
            </w:r>
            <w:r w:rsidR="00F537ED" w:rsidRPr="00D96A47">
              <w:rPr>
                <w:rFonts w:ascii="Montserrat" w:hAnsi="Montserrat" w:cs="Arial"/>
                <w:lang w:val="es-ES"/>
              </w:rPr>
              <w:t>c</w:t>
            </w:r>
            <w:r w:rsidR="00D2066C" w:rsidRPr="00D96A47">
              <w:rPr>
                <w:rFonts w:ascii="Montserrat" w:hAnsi="Montserrat" w:cs="Arial"/>
                <w:lang w:val="es-ES"/>
              </w:rPr>
              <w:t xml:space="preserve">onvocado </w:t>
            </w:r>
            <w:r w:rsidRPr="00D96A47">
              <w:rPr>
                <w:rFonts w:ascii="Montserrat" w:hAnsi="Montserrat" w:cs="Arial"/>
                <w:lang w:val="es-ES"/>
              </w:rPr>
              <w:t xml:space="preserve">la licitación, de acuerdo a las </w:t>
            </w:r>
            <w:r w:rsidR="00D2066C" w:rsidRPr="00D96A47">
              <w:rPr>
                <w:rFonts w:ascii="Montserrat" w:hAnsi="Montserrat" w:cs="Arial"/>
                <w:lang w:val="es-ES"/>
              </w:rPr>
              <w:t xml:space="preserve">Reglas </w:t>
            </w:r>
            <w:r w:rsidRPr="00D96A47">
              <w:rPr>
                <w:rFonts w:ascii="Montserrat" w:hAnsi="Montserrat" w:cs="Arial"/>
                <w:lang w:val="es-ES"/>
              </w:rPr>
              <w:t xml:space="preserve">de origen que prevean los </w:t>
            </w:r>
            <w:r w:rsidR="00D2066C" w:rsidRPr="00D96A47">
              <w:rPr>
                <w:rFonts w:ascii="Montserrat" w:hAnsi="Montserrat" w:cs="Arial"/>
                <w:lang w:val="es-ES"/>
              </w:rPr>
              <w:t xml:space="preserve">Tratados </w:t>
            </w:r>
            <w:r w:rsidRPr="00D96A47">
              <w:rPr>
                <w:rFonts w:ascii="Montserrat" w:hAnsi="Montserrat" w:cs="Arial"/>
                <w:lang w:val="es-ES"/>
              </w:rPr>
              <w:t xml:space="preserve">y las </w:t>
            </w:r>
            <w:r w:rsidR="00D2066C" w:rsidRPr="00D96A47">
              <w:rPr>
                <w:rFonts w:ascii="Montserrat" w:hAnsi="Montserrat" w:cs="Arial"/>
                <w:lang w:val="es-ES"/>
              </w:rPr>
              <w:t xml:space="preserve">Reglas </w:t>
            </w:r>
            <w:r w:rsidRPr="00D96A47">
              <w:rPr>
                <w:rFonts w:ascii="Montserrat" w:hAnsi="Montserrat" w:cs="Arial"/>
                <w:lang w:val="es-ES"/>
              </w:rPr>
              <w:t xml:space="preserve">de </w:t>
            </w:r>
            <w:r w:rsidR="00D2066C" w:rsidRPr="00D96A47">
              <w:rPr>
                <w:rFonts w:ascii="Montserrat" w:hAnsi="Montserrat" w:cs="Arial"/>
                <w:lang w:val="es-ES"/>
              </w:rPr>
              <w:t>Carácter General</w:t>
            </w:r>
            <w:r w:rsidRPr="00D96A47">
              <w:rPr>
                <w:rFonts w:ascii="Montserrat" w:hAnsi="Montserrat" w:cs="Arial"/>
                <w:lang w:val="es-ES"/>
              </w:rPr>
              <w:t xml:space="preserve">, para bienes nacionales que emita la </w:t>
            </w:r>
            <w:r w:rsidR="00D2066C" w:rsidRPr="00D96A47">
              <w:rPr>
                <w:rFonts w:ascii="Montserrat" w:hAnsi="Montserrat" w:cs="Arial"/>
                <w:lang w:val="es-ES"/>
              </w:rPr>
              <w:t xml:space="preserve">Secretaría </w:t>
            </w:r>
            <w:r w:rsidRPr="00D96A47">
              <w:rPr>
                <w:rFonts w:ascii="Montserrat" w:hAnsi="Montserrat" w:cs="Arial"/>
                <w:lang w:val="es-ES"/>
              </w:rPr>
              <w:t xml:space="preserve">de </w:t>
            </w:r>
            <w:r w:rsidR="00D2066C" w:rsidRPr="00D96A47">
              <w:rPr>
                <w:rFonts w:ascii="Montserrat" w:hAnsi="Montserrat" w:cs="Arial"/>
                <w:lang w:val="es-ES"/>
              </w:rPr>
              <w:t>Economía</w:t>
            </w:r>
            <w:r w:rsidR="00F537ED" w:rsidRPr="00D96A47">
              <w:rPr>
                <w:rFonts w:ascii="Montserrat" w:hAnsi="Montserrat" w:cs="Arial"/>
                <w:lang w:val="es-ES"/>
              </w:rPr>
              <w:t>.</w:t>
            </w:r>
          </w:p>
        </w:tc>
        <w:tc>
          <w:tcPr>
            <w:tcW w:w="3036" w:type="dxa"/>
            <w:vAlign w:val="center"/>
          </w:tcPr>
          <w:p w:rsidR="006240A9" w:rsidRPr="00D96A47" w:rsidRDefault="00EA22DD" w:rsidP="00F87D2F">
            <w:pPr>
              <w:tabs>
                <w:tab w:val="left" w:pos="2127"/>
                <w:tab w:val="left" w:pos="3119"/>
                <w:tab w:val="left" w:pos="4482"/>
              </w:tabs>
              <w:spacing w:before="120" w:after="120"/>
              <w:ind w:left="9"/>
              <w:jc w:val="center"/>
              <w:outlineLvl w:val="2"/>
              <w:rPr>
                <w:rFonts w:ascii="Montserrat" w:hAnsi="Montserrat" w:cs="Arial"/>
                <w:lang w:val="es-ES"/>
              </w:rPr>
            </w:pPr>
            <w:r w:rsidRPr="00D96A47">
              <w:rPr>
                <w:rFonts w:ascii="Montserrat" w:hAnsi="Montserrat" w:cs="Arial"/>
                <w:lang w:val="es-ES"/>
              </w:rPr>
              <w:t>No aplica</w:t>
            </w:r>
          </w:p>
        </w:tc>
      </w:tr>
      <w:tr w:rsidR="00954865" w:rsidRPr="00D96A47" w:rsidTr="004A73B2">
        <w:trPr>
          <w:trHeight w:val="403"/>
          <w:jc w:val="center"/>
        </w:trPr>
        <w:tc>
          <w:tcPr>
            <w:tcW w:w="2552" w:type="dxa"/>
            <w:vMerge/>
            <w:shd w:val="clear" w:color="auto" w:fill="D9D9D9" w:themeFill="background1" w:themeFillShade="D9"/>
          </w:tcPr>
          <w:p w:rsidR="006240A9" w:rsidRPr="00D96A47" w:rsidRDefault="006240A9" w:rsidP="00F87D2F">
            <w:pPr>
              <w:pStyle w:val="Prrafodelista"/>
              <w:tabs>
                <w:tab w:val="left" w:pos="29"/>
                <w:tab w:val="left" w:pos="3119"/>
              </w:tabs>
              <w:spacing w:before="120" w:after="120"/>
              <w:ind w:left="313" w:right="23" w:hanging="291"/>
              <w:outlineLvl w:val="2"/>
              <w:rPr>
                <w:rFonts w:ascii="Montserrat" w:hAnsi="Montserrat" w:cs="Arial"/>
                <w:b/>
                <w:lang w:val="es-ES"/>
              </w:rPr>
            </w:pPr>
          </w:p>
        </w:tc>
        <w:tc>
          <w:tcPr>
            <w:tcW w:w="4822" w:type="dxa"/>
          </w:tcPr>
          <w:p w:rsidR="006240A9" w:rsidRPr="00D96A47" w:rsidRDefault="00EA22DD" w:rsidP="00F87D2F">
            <w:pPr>
              <w:pStyle w:val="Prrafodelista"/>
              <w:numPr>
                <w:ilvl w:val="2"/>
                <w:numId w:val="32"/>
              </w:numPr>
              <w:tabs>
                <w:tab w:val="left" w:pos="459"/>
              </w:tabs>
              <w:spacing w:before="120" w:after="120"/>
              <w:ind w:left="-108" w:right="23" w:firstLine="63"/>
              <w:jc w:val="both"/>
              <w:outlineLvl w:val="2"/>
              <w:rPr>
                <w:rFonts w:ascii="Montserrat" w:hAnsi="Montserrat" w:cs="Arial"/>
                <w:lang w:val="es-ES"/>
              </w:rPr>
            </w:pPr>
            <w:r w:rsidRPr="00D96A47">
              <w:rPr>
                <w:rFonts w:ascii="Montserrat" w:hAnsi="Montserrat" w:cs="Arial"/>
                <w:lang w:val="es-ES"/>
              </w:rPr>
              <w:t>Internacionales abiertas.</w:t>
            </w:r>
          </w:p>
          <w:p w:rsidR="006240A9" w:rsidRPr="00D96A47" w:rsidRDefault="00EA22DD" w:rsidP="00F87D2F">
            <w:pPr>
              <w:tabs>
                <w:tab w:val="left" w:pos="459"/>
              </w:tabs>
              <w:spacing w:before="120" w:after="120"/>
              <w:ind w:left="-108" w:right="23"/>
              <w:jc w:val="both"/>
              <w:outlineLvl w:val="2"/>
              <w:rPr>
                <w:rFonts w:ascii="Montserrat" w:hAnsi="Montserrat" w:cs="Arial"/>
                <w:b/>
                <w:lang w:val="es-ES"/>
              </w:rPr>
            </w:pPr>
            <w:r w:rsidRPr="00D96A47">
              <w:rPr>
                <w:rFonts w:ascii="Montserrat" w:hAnsi="Montserrat" w:cs="Arial"/>
                <w:lang w:val="es-ES"/>
              </w:rPr>
              <w:t>En las que podrán participar licitantes mexicanos y extranjeros, cualquiera que sea el origen de los bienes a adquirir o arrendar y de los servicios a contratar.</w:t>
            </w:r>
          </w:p>
        </w:tc>
        <w:tc>
          <w:tcPr>
            <w:tcW w:w="3036" w:type="dxa"/>
            <w:vAlign w:val="center"/>
          </w:tcPr>
          <w:p w:rsidR="006240A9" w:rsidRPr="00D96A47" w:rsidRDefault="004A73B2" w:rsidP="00F87D2F">
            <w:pPr>
              <w:tabs>
                <w:tab w:val="left" w:pos="2127"/>
                <w:tab w:val="left" w:pos="3119"/>
                <w:tab w:val="left" w:pos="4482"/>
              </w:tabs>
              <w:spacing w:before="120" w:after="120"/>
              <w:ind w:left="9"/>
              <w:jc w:val="center"/>
              <w:outlineLvl w:val="2"/>
              <w:rPr>
                <w:rFonts w:ascii="Montserrat" w:hAnsi="Montserrat" w:cs="Arial"/>
                <w:lang w:val="es-ES"/>
              </w:rPr>
            </w:pPr>
            <w:r w:rsidRPr="00D96A47">
              <w:rPr>
                <w:rFonts w:ascii="Montserrat" w:hAnsi="Montserrat" w:cs="Arial"/>
                <w:lang w:val="es-ES"/>
              </w:rPr>
              <w:t xml:space="preserve">No </w:t>
            </w:r>
            <w:r w:rsidR="00E92A25" w:rsidRPr="00D96A47">
              <w:rPr>
                <w:rFonts w:ascii="Montserrat" w:hAnsi="Montserrat" w:cs="Arial"/>
                <w:lang w:val="es-ES"/>
              </w:rPr>
              <w:t>A</w:t>
            </w:r>
            <w:r w:rsidR="00EA22DD" w:rsidRPr="00D96A47">
              <w:rPr>
                <w:rFonts w:ascii="Montserrat" w:hAnsi="Montserrat" w:cs="Arial"/>
                <w:lang w:val="es-ES"/>
              </w:rPr>
              <w:t>plica</w:t>
            </w:r>
          </w:p>
        </w:tc>
      </w:tr>
      <w:tr w:rsidR="006240A9" w:rsidRPr="00D96A47" w:rsidTr="004A73B2">
        <w:trPr>
          <w:trHeight w:val="528"/>
          <w:jc w:val="center"/>
        </w:trPr>
        <w:tc>
          <w:tcPr>
            <w:tcW w:w="2552" w:type="dxa"/>
            <w:shd w:val="clear" w:color="auto" w:fill="D9D9D9" w:themeFill="background1" w:themeFillShade="D9"/>
          </w:tcPr>
          <w:p w:rsidR="006240A9" w:rsidRPr="00D96A47"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D96A47">
              <w:rPr>
                <w:rFonts w:ascii="Montserrat" w:hAnsi="Montserrat" w:cs="Arial"/>
                <w:b/>
                <w:lang w:val="es-ES"/>
              </w:rPr>
              <w:t>Número del procedimiento</w:t>
            </w:r>
          </w:p>
        </w:tc>
        <w:tc>
          <w:tcPr>
            <w:tcW w:w="7858" w:type="dxa"/>
            <w:gridSpan w:val="2"/>
            <w:vAlign w:val="center"/>
          </w:tcPr>
          <w:p w:rsidR="006240A9" w:rsidRPr="00D96A47" w:rsidRDefault="00780881" w:rsidP="00171CCC">
            <w:pPr>
              <w:tabs>
                <w:tab w:val="left" w:pos="2127"/>
                <w:tab w:val="left" w:pos="3119"/>
                <w:tab w:val="left" w:pos="4482"/>
              </w:tabs>
              <w:spacing w:before="120" w:after="120"/>
              <w:ind w:left="9"/>
              <w:jc w:val="both"/>
              <w:outlineLvl w:val="1"/>
              <w:rPr>
                <w:rFonts w:ascii="Montserrat" w:hAnsi="Montserrat" w:cs="Arial"/>
              </w:rPr>
            </w:pPr>
            <w:r w:rsidRPr="00F45A58">
              <w:rPr>
                <w:rFonts w:ascii="Montserrat" w:hAnsi="Montserrat" w:cs="Arial"/>
                <w:b/>
                <w:noProof/>
                <w:color w:val="000000" w:themeColor="text1"/>
                <w:lang w:val="es-ES"/>
              </w:rPr>
              <w:t>L</w:t>
            </w:r>
            <w:r w:rsidR="00DB5EC8" w:rsidRPr="00F45A58">
              <w:rPr>
                <w:rFonts w:ascii="Montserrat" w:hAnsi="Montserrat" w:cs="Arial"/>
                <w:b/>
                <w:noProof/>
                <w:color w:val="000000" w:themeColor="text1"/>
                <w:lang w:val="es-ES"/>
              </w:rPr>
              <w:t>A-012NBU999-</w:t>
            </w:r>
            <w:r w:rsidR="005D4DC5" w:rsidRPr="00F45A58">
              <w:rPr>
                <w:rFonts w:ascii="Montserrat" w:hAnsi="Montserrat" w:cs="Arial"/>
                <w:b/>
                <w:noProof/>
                <w:color w:val="000000" w:themeColor="text1"/>
                <w:lang w:val="es-ES"/>
              </w:rPr>
              <w:t>E</w:t>
            </w:r>
            <w:r w:rsidR="00F45A58" w:rsidRPr="00F45A58">
              <w:rPr>
                <w:rFonts w:ascii="Montserrat" w:hAnsi="Montserrat" w:cs="Arial"/>
                <w:b/>
                <w:noProof/>
                <w:color w:val="000000" w:themeColor="text1"/>
                <w:lang w:val="es-ES"/>
              </w:rPr>
              <w:t>4</w:t>
            </w:r>
            <w:r w:rsidR="00DB5EC8" w:rsidRPr="00F45A58">
              <w:rPr>
                <w:rFonts w:ascii="Montserrat" w:hAnsi="Montserrat" w:cs="Arial"/>
                <w:b/>
                <w:noProof/>
                <w:color w:val="000000" w:themeColor="text1"/>
                <w:lang w:val="es-ES"/>
              </w:rPr>
              <w:t>-20</w:t>
            </w:r>
            <w:r w:rsidR="007716DB" w:rsidRPr="00F45A58">
              <w:rPr>
                <w:rFonts w:ascii="Montserrat" w:hAnsi="Montserrat" w:cs="Arial"/>
                <w:b/>
                <w:noProof/>
                <w:color w:val="000000" w:themeColor="text1"/>
                <w:lang w:val="es-ES"/>
              </w:rPr>
              <w:t>20</w:t>
            </w:r>
          </w:p>
        </w:tc>
      </w:tr>
      <w:tr w:rsidR="006240A9" w:rsidRPr="00D96A47" w:rsidTr="00CC0D1F">
        <w:trPr>
          <w:trHeight w:val="837"/>
          <w:jc w:val="center"/>
        </w:trPr>
        <w:tc>
          <w:tcPr>
            <w:tcW w:w="2552" w:type="dxa"/>
            <w:shd w:val="clear" w:color="auto" w:fill="D9D9D9" w:themeFill="background1" w:themeFillShade="D9"/>
          </w:tcPr>
          <w:p w:rsidR="006240A9" w:rsidRPr="00D96A47" w:rsidRDefault="00054BB6"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D96A47">
              <w:rPr>
                <w:rFonts w:ascii="Montserrat" w:hAnsi="Montserrat" w:cs="Arial"/>
                <w:b/>
                <w:lang w:val="es-ES"/>
              </w:rPr>
              <w:lastRenderedPageBreak/>
              <w:t>Ejercicio Fiscal</w:t>
            </w:r>
            <w:r w:rsidR="002B3DB5" w:rsidRPr="00D96A47">
              <w:rPr>
                <w:rFonts w:ascii="Montserrat" w:hAnsi="Montserrat" w:cs="Arial"/>
                <w:b/>
                <w:lang w:val="es-ES"/>
              </w:rPr>
              <w:t xml:space="preserve"> </w:t>
            </w:r>
            <w:r w:rsidR="00753CB9" w:rsidRPr="00D96A47">
              <w:rPr>
                <w:rFonts w:ascii="Montserrat" w:hAnsi="Montserrat" w:cs="Arial"/>
                <w:b/>
                <w:lang w:val="es-ES"/>
              </w:rPr>
              <w:t>que abarcará la contratación</w:t>
            </w:r>
          </w:p>
        </w:tc>
        <w:tc>
          <w:tcPr>
            <w:tcW w:w="7858" w:type="dxa"/>
            <w:gridSpan w:val="2"/>
            <w:vAlign w:val="center"/>
          </w:tcPr>
          <w:p w:rsidR="006240A9" w:rsidRPr="00D96A47" w:rsidRDefault="007A5BEB" w:rsidP="00AD0F55">
            <w:pPr>
              <w:tabs>
                <w:tab w:val="left" w:pos="2127"/>
                <w:tab w:val="left" w:pos="3119"/>
                <w:tab w:val="left" w:pos="4482"/>
              </w:tabs>
              <w:spacing w:before="120" w:after="120"/>
              <w:jc w:val="both"/>
              <w:outlineLvl w:val="1"/>
              <w:rPr>
                <w:rFonts w:ascii="Montserrat" w:hAnsi="Montserrat" w:cs="Arial"/>
                <w:b/>
                <w:noProof/>
                <w:lang w:val="es-ES"/>
              </w:rPr>
            </w:pPr>
            <w:r w:rsidRPr="00D96A47">
              <w:rPr>
                <w:rFonts w:ascii="Montserrat" w:hAnsi="Montserrat" w:cs="Arial"/>
                <w:b/>
                <w:noProof/>
                <w:lang w:val="es-ES"/>
              </w:rPr>
              <w:t>Ejercicio</w:t>
            </w:r>
            <w:r w:rsidR="00497EBF" w:rsidRPr="00D96A47">
              <w:rPr>
                <w:rFonts w:ascii="Montserrat" w:hAnsi="Montserrat" w:cs="Arial"/>
                <w:b/>
                <w:noProof/>
                <w:lang w:val="es-ES"/>
              </w:rPr>
              <w:t xml:space="preserve"> F</w:t>
            </w:r>
            <w:r w:rsidRPr="00D96A47">
              <w:rPr>
                <w:rFonts w:ascii="Montserrat" w:hAnsi="Montserrat" w:cs="Arial"/>
                <w:b/>
                <w:noProof/>
                <w:lang w:val="es-ES"/>
              </w:rPr>
              <w:t>iscal</w:t>
            </w:r>
            <w:r w:rsidR="00054FF1" w:rsidRPr="00D96A47">
              <w:rPr>
                <w:rFonts w:ascii="Montserrat" w:hAnsi="Montserrat" w:cs="Arial"/>
                <w:b/>
                <w:noProof/>
                <w:lang w:val="es-ES"/>
              </w:rPr>
              <w:t xml:space="preserve"> </w:t>
            </w:r>
            <w:r w:rsidR="00350F5E" w:rsidRPr="00D96A47">
              <w:rPr>
                <w:rFonts w:ascii="Montserrat" w:hAnsi="Montserrat" w:cs="Arial"/>
                <w:b/>
                <w:noProof/>
                <w:lang w:val="es-ES"/>
              </w:rPr>
              <w:t>20</w:t>
            </w:r>
            <w:r w:rsidR="007716DB">
              <w:rPr>
                <w:rFonts w:ascii="Montserrat" w:hAnsi="Montserrat" w:cs="Arial"/>
                <w:b/>
                <w:noProof/>
                <w:lang w:val="es-ES"/>
              </w:rPr>
              <w:t>20</w:t>
            </w:r>
          </w:p>
        </w:tc>
      </w:tr>
      <w:tr w:rsidR="007C0BD1" w:rsidRPr="00D96A47" w:rsidTr="004A73B2">
        <w:trPr>
          <w:trHeight w:val="726"/>
          <w:jc w:val="center"/>
        </w:trPr>
        <w:tc>
          <w:tcPr>
            <w:tcW w:w="2552" w:type="dxa"/>
            <w:shd w:val="clear" w:color="auto" w:fill="D9D9D9" w:themeFill="background1" w:themeFillShade="D9"/>
          </w:tcPr>
          <w:p w:rsidR="007C0BD1" w:rsidRPr="00D96A47"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D96A47">
              <w:rPr>
                <w:rFonts w:ascii="Montserrat" w:hAnsi="Montserrat" w:cs="Arial"/>
                <w:b/>
                <w:lang w:val="es-ES"/>
              </w:rPr>
              <w:t>Idioma en que se presentarán las proposiciones</w:t>
            </w:r>
          </w:p>
        </w:tc>
        <w:tc>
          <w:tcPr>
            <w:tcW w:w="7858" w:type="dxa"/>
            <w:gridSpan w:val="2"/>
            <w:vAlign w:val="center"/>
          </w:tcPr>
          <w:p w:rsidR="007C0BD1" w:rsidRPr="00D96A47" w:rsidRDefault="00EA22DD" w:rsidP="00954865">
            <w:pPr>
              <w:tabs>
                <w:tab w:val="left" w:pos="2127"/>
                <w:tab w:val="left" w:pos="3119"/>
                <w:tab w:val="left" w:pos="4482"/>
              </w:tabs>
              <w:spacing w:before="120" w:after="120"/>
              <w:jc w:val="both"/>
              <w:outlineLvl w:val="1"/>
              <w:rPr>
                <w:rFonts w:ascii="Montserrat" w:hAnsi="Montserrat" w:cs="Arial"/>
                <w:noProof/>
                <w:lang w:val="es-ES"/>
              </w:rPr>
            </w:pPr>
            <w:r w:rsidRPr="00D96A47">
              <w:rPr>
                <w:rFonts w:ascii="Montserrat" w:hAnsi="Montserrat" w:cs="Arial"/>
                <w:noProof/>
                <w:lang w:val="es-ES"/>
              </w:rPr>
              <w:t>Todos y cada uno de los documentos, que integren las proposiciones de</w:t>
            </w:r>
            <w:r w:rsidR="00F061D4" w:rsidRPr="00D96A47">
              <w:rPr>
                <w:rFonts w:ascii="Montserrat" w:hAnsi="Montserrat" w:cs="Arial"/>
                <w:noProof/>
                <w:lang w:val="es-ES"/>
              </w:rPr>
              <w:t xml:space="preserve"> los bienes</w:t>
            </w:r>
            <w:r w:rsidRPr="00D96A47">
              <w:rPr>
                <w:rFonts w:ascii="Montserrat" w:hAnsi="Montserrat" w:cs="Arial"/>
                <w:noProof/>
                <w:lang w:val="es-ES"/>
              </w:rPr>
              <w:t xml:space="preserve"> ofertados, deberán estar en el idioma español, sólo se aceptaran en idiom</w:t>
            </w:r>
            <w:r w:rsidR="00497EBF" w:rsidRPr="00D96A47">
              <w:rPr>
                <w:rFonts w:ascii="Montserrat" w:hAnsi="Montserrat" w:cs="Arial"/>
                <w:noProof/>
                <w:lang w:val="es-ES"/>
              </w:rPr>
              <w:t>a distinto a éste, cuando estén</w:t>
            </w:r>
            <w:r w:rsidRPr="00D96A47">
              <w:rPr>
                <w:rFonts w:ascii="Montserrat" w:hAnsi="Montserrat" w:cs="Arial"/>
                <w:noProof/>
                <w:lang w:val="es-ES"/>
              </w:rPr>
              <w:t xml:space="preserve"> acompañados de una traducción simple al español.</w:t>
            </w:r>
          </w:p>
        </w:tc>
      </w:tr>
      <w:tr w:rsidR="007C0BD1" w:rsidRPr="00D96A47" w:rsidTr="004A73B2">
        <w:trPr>
          <w:trHeight w:val="275"/>
          <w:jc w:val="center"/>
        </w:trPr>
        <w:tc>
          <w:tcPr>
            <w:tcW w:w="2552" w:type="dxa"/>
            <w:shd w:val="clear" w:color="auto" w:fill="D9D9D9" w:themeFill="background1" w:themeFillShade="D9"/>
          </w:tcPr>
          <w:p w:rsidR="007C0BD1" w:rsidRPr="00D96A47" w:rsidRDefault="00EA22DD" w:rsidP="00F87D2F">
            <w:pPr>
              <w:pStyle w:val="Prrafodelista"/>
              <w:numPr>
                <w:ilvl w:val="1"/>
                <w:numId w:val="32"/>
              </w:numPr>
              <w:tabs>
                <w:tab w:val="left" w:pos="29"/>
                <w:tab w:val="left" w:pos="313"/>
              </w:tabs>
              <w:spacing w:before="120" w:after="120"/>
              <w:ind w:left="29" w:right="23" w:hanging="7"/>
              <w:outlineLvl w:val="1"/>
              <w:rPr>
                <w:rFonts w:ascii="Montserrat" w:hAnsi="Montserrat" w:cs="Arial"/>
                <w:b/>
                <w:lang w:val="es-ES"/>
              </w:rPr>
            </w:pPr>
            <w:r w:rsidRPr="00D96A47">
              <w:rPr>
                <w:rFonts w:ascii="Montserrat" w:hAnsi="Montserrat" w:cs="Arial"/>
                <w:b/>
                <w:lang w:val="es-ES"/>
              </w:rPr>
              <w:t>Disponibilidad presupuestaria</w:t>
            </w:r>
          </w:p>
        </w:tc>
        <w:tc>
          <w:tcPr>
            <w:tcW w:w="7858" w:type="dxa"/>
            <w:gridSpan w:val="2"/>
            <w:vAlign w:val="center"/>
          </w:tcPr>
          <w:p w:rsidR="007A5BEB" w:rsidRPr="00D96A47" w:rsidRDefault="00EA22DD" w:rsidP="002A2027">
            <w:pPr>
              <w:tabs>
                <w:tab w:val="left" w:pos="2127"/>
                <w:tab w:val="left" w:pos="3119"/>
                <w:tab w:val="left" w:pos="4482"/>
              </w:tabs>
              <w:spacing w:before="120" w:after="120"/>
              <w:ind w:left="9"/>
              <w:jc w:val="both"/>
              <w:outlineLvl w:val="1"/>
              <w:rPr>
                <w:rFonts w:ascii="Montserrat" w:hAnsi="Montserrat" w:cs="Arial"/>
                <w:noProof/>
                <w:color w:val="FF0000"/>
                <w:lang w:val="es-ES"/>
              </w:rPr>
            </w:pPr>
            <w:r w:rsidRPr="00633D1A">
              <w:rPr>
                <w:rFonts w:ascii="Montserrat" w:hAnsi="Montserrat" w:cs="Arial"/>
                <w:noProof/>
                <w:color w:val="000000" w:themeColor="text1"/>
                <w:lang w:val="es-ES"/>
              </w:rPr>
              <w:t xml:space="preserve">El </w:t>
            </w:r>
            <w:r w:rsidR="00D2066C" w:rsidRPr="00633D1A">
              <w:rPr>
                <w:rFonts w:ascii="Montserrat" w:hAnsi="Montserrat" w:cs="Arial"/>
                <w:noProof/>
                <w:color w:val="000000" w:themeColor="text1"/>
                <w:lang w:val="es-ES"/>
              </w:rPr>
              <w:t xml:space="preserve">Área Requirente </w:t>
            </w:r>
            <w:r w:rsidRPr="00633D1A">
              <w:rPr>
                <w:rFonts w:ascii="Montserrat" w:hAnsi="Montserrat" w:cs="Arial"/>
                <w:noProof/>
                <w:color w:val="000000" w:themeColor="text1"/>
                <w:lang w:val="es-ES"/>
              </w:rPr>
              <w:t xml:space="preserve">cuenta con la autorización y disponibilidad presupuestaria </w:t>
            </w:r>
            <w:r w:rsidR="00054BB6" w:rsidRPr="00633D1A">
              <w:rPr>
                <w:rFonts w:ascii="Montserrat" w:hAnsi="Montserrat" w:cs="Arial"/>
                <w:noProof/>
                <w:color w:val="000000" w:themeColor="text1"/>
                <w:lang w:val="es-ES"/>
              </w:rPr>
              <w:t>conforme a la partida presupuestal</w:t>
            </w:r>
            <w:r w:rsidR="00497EBF" w:rsidRPr="00633D1A">
              <w:rPr>
                <w:rFonts w:ascii="Montserrat" w:hAnsi="Montserrat" w:cs="Arial"/>
                <w:noProof/>
                <w:color w:val="000000" w:themeColor="text1"/>
                <w:lang w:val="es-ES"/>
              </w:rPr>
              <w:t xml:space="preserve"> siguiente</w:t>
            </w:r>
            <w:r w:rsidR="00CC2435" w:rsidRPr="00633D1A">
              <w:rPr>
                <w:rFonts w:ascii="Montserrat" w:hAnsi="Montserrat" w:cs="Arial"/>
                <w:noProof/>
                <w:color w:val="000000" w:themeColor="text1"/>
                <w:lang w:val="es-ES"/>
              </w:rPr>
              <w:t xml:space="preserve">: </w:t>
            </w:r>
            <w:r w:rsidR="004A73B2" w:rsidRPr="00633D1A">
              <w:rPr>
                <w:rFonts w:ascii="Montserrat" w:hAnsi="Montserrat" w:cs="Arial"/>
                <w:b/>
                <w:noProof/>
                <w:color w:val="000000" w:themeColor="text1"/>
                <w:lang w:val="es-ES"/>
              </w:rPr>
              <w:t>33901</w:t>
            </w:r>
            <w:r w:rsidR="00406798" w:rsidRPr="00633D1A">
              <w:rPr>
                <w:rFonts w:ascii="Montserrat" w:hAnsi="Montserrat" w:cs="Arial"/>
                <w:b/>
                <w:noProof/>
                <w:color w:val="000000" w:themeColor="text1"/>
                <w:lang w:val="es-ES"/>
              </w:rPr>
              <w:t xml:space="preserve"> “</w:t>
            </w:r>
            <w:r w:rsidR="004A73B2" w:rsidRPr="00633D1A">
              <w:rPr>
                <w:rFonts w:ascii="Montserrat" w:hAnsi="Montserrat" w:cs="Arial"/>
                <w:b/>
                <w:noProof/>
                <w:color w:val="000000" w:themeColor="text1"/>
                <w:lang w:val="es-ES"/>
              </w:rPr>
              <w:t>Subcontratación de Servicios con terceros</w:t>
            </w:r>
            <w:r w:rsidR="00AD0F55" w:rsidRPr="00633D1A">
              <w:rPr>
                <w:rFonts w:ascii="Montserrat" w:hAnsi="Montserrat" w:cs="Arial"/>
                <w:b/>
                <w:noProof/>
                <w:color w:val="000000" w:themeColor="text1"/>
                <w:lang w:val="es-ES"/>
              </w:rPr>
              <w:t>”</w:t>
            </w:r>
            <w:r w:rsidR="00AD0F55" w:rsidRPr="00633D1A">
              <w:rPr>
                <w:rFonts w:ascii="Montserrat" w:hAnsi="Montserrat" w:cs="Arial"/>
                <w:noProof/>
                <w:color w:val="000000" w:themeColor="text1"/>
                <w:lang w:val="es-ES"/>
              </w:rPr>
              <w:t>,</w:t>
            </w:r>
            <w:r w:rsidR="00406798" w:rsidRPr="00633D1A">
              <w:rPr>
                <w:rFonts w:ascii="Montserrat" w:hAnsi="Montserrat" w:cs="Arial"/>
                <w:noProof/>
                <w:color w:val="000000" w:themeColor="text1"/>
                <w:lang w:val="es-ES"/>
              </w:rPr>
              <w:t xml:space="preserve"> </w:t>
            </w:r>
            <w:r w:rsidR="00CF188B" w:rsidRPr="00633D1A">
              <w:rPr>
                <w:rFonts w:ascii="Montserrat" w:hAnsi="Montserrat" w:cs="Arial"/>
                <w:noProof/>
                <w:color w:val="000000" w:themeColor="text1"/>
                <w:lang w:val="es-ES"/>
              </w:rPr>
              <w:t xml:space="preserve">lo que se acredita con </w:t>
            </w:r>
            <w:r w:rsidR="00406798" w:rsidRPr="00633D1A">
              <w:rPr>
                <w:rFonts w:ascii="Montserrat" w:hAnsi="Montserrat" w:cs="Arial"/>
                <w:noProof/>
                <w:color w:val="000000" w:themeColor="text1"/>
                <w:lang w:val="es-ES"/>
              </w:rPr>
              <w:t xml:space="preserve">la </w:t>
            </w:r>
            <w:r w:rsidR="00D10F8B" w:rsidRPr="00633D1A">
              <w:rPr>
                <w:rFonts w:ascii="Montserrat" w:hAnsi="Montserrat" w:cs="Arial"/>
                <w:noProof/>
                <w:color w:val="000000" w:themeColor="text1"/>
                <w:lang w:val="es-ES"/>
              </w:rPr>
              <w:t xml:space="preserve">suficiencia presupuestal </w:t>
            </w:r>
            <w:r w:rsidR="00094932" w:rsidRPr="00633D1A">
              <w:rPr>
                <w:rFonts w:ascii="Montserrat" w:hAnsi="Montserrat" w:cs="Arial"/>
                <w:b/>
                <w:noProof/>
                <w:color w:val="000000" w:themeColor="text1"/>
                <w:lang w:val="es-ES"/>
              </w:rPr>
              <w:t>SRF/HRAEI/SP-</w:t>
            </w:r>
            <w:r w:rsidR="002A2027" w:rsidRPr="00633D1A">
              <w:rPr>
                <w:rFonts w:ascii="Montserrat" w:hAnsi="Montserrat" w:cs="Arial"/>
                <w:b/>
                <w:noProof/>
                <w:color w:val="000000" w:themeColor="text1"/>
                <w:lang w:val="es-ES"/>
              </w:rPr>
              <w:t>0</w:t>
            </w:r>
            <w:r w:rsidR="00633D1A" w:rsidRPr="00633D1A">
              <w:rPr>
                <w:rFonts w:ascii="Montserrat" w:hAnsi="Montserrat" w:cs="Arial"/>
                <w:b/>
                <w:noProof/>
                <w:color w:val="000000" w:themeColor="text1"/>
                <w:lang w:val="es-ES"/>
              </w:rPr>
              <w:t>17</w:t>
            </w:r>
            <w:r w:rsidR="00D10F8B" w:rsidRPr="00633D1A">
              <w:rPr>
                <w:rFonts w:ascii="Montserrat" w:hAnsi="Montserrat" w:cs="Arial"/>
                <w:b/>
                <w:noProof/>
                <w:color w:val="000000" w:themeColor="text1"/>
                <w:lang w:val="es-ES"/>
              </w:rPr>
              <w:t>/20</w:t>
            </w:r>
            <w:r w:rsidR="007716DB" w:rsidRPr="00633D1A">
              <w:rPr>
                <w:rFonts w:ascii="Montserrat" w:hAnsi="Montserrat" w:cs="Arial"/>
                <w:b/>
                <w:noProof/>
                <w:color w:val="000000" w:themeColor="text1"/>
                <w:lang w:val="es-ES"/>
              </w:rPr>
              <w:t>20</w:t>
            </w:r>
            <w:r w:rsidR="00D10F8B" w:rsidRPr="00633D1A">
              <w:rPr>
                <w:rFonts w:ascii="Montserrat" w:hAnsi="Montserrat" w:cs="Arial"/>
                <w:b/>
                <w:noProof/>
                <w:color w:val="000000" w:themeColor="text1"/>
                <w:lang w:val="es-ES"/>
              </w:rPr>
              <w:t>.</w:t>
            </w:r>
          </w:p>
        </w:tc>
      </w:tr>
      <w:tr w:rsidR="007C0BD1" w:rsidRPr="00D96A47" w:rsidTr="004A73B2">
        <w:trPr>
          <w:trHeight w:val="3411"/>
          <w:jc w:val="center"/>
        </w:trPr>
        <w:tc>
          <w:tcPr>
            <w:tcW w:w="2552" w:type="dxa"/>
            <w:shd w:val="clear" w:color="auto" w:fill="D9D9D9" w:themeFill="background1" w:themeFillShade="D9"/>
          </w:tcPr>
          <w:p w:rsidR="007C0BD1" w:rsidRPr="00D96A47" w:rsidRDefault="00EA22DD" w:rsidP="000B5F1B">
            <w:pPr>
              <w:pStyle w:val="Prrafodelista"/>
              <w:numPr>
                <w:ilvl w:val="1"/>
                <w:numId w:val="32"/>
              </w:numPr>
              <w:tabs>
                <w:tab w:val="left" w:pos="29"/>
                <w:tab w:val="left" w:pos="313"/>
                <w:tab w:val="left" w:pos="474"/>
              </w:tabs>
              <w:spacing w:before="120" w:after="120"/>
              <w:ind w:left="29" w:right="23" w:hanging="7"/>
              <w:outlineLvl w:val="1"/>
              <w:rPr>
                <w:rFonts w:ascii="Montserrat" w:hAnsi="Montserrat" w:cs="Arial"/>
                <w:b/>
                <w:lang w:val="es-ES"/>
              </w:rPr>
            </w:pPr>
            <w:r w:rsidRPr="00D96A47">
              <w:rPr>
                <w:rFonts w:ascii="Montserrat" w:hAnsi="Montserrat" w:cs="Arial"/>
                <w:b/>
                <w:lang w:val="es-ES"/>
              </w:rPr>
              <w:t>Declaración co</w:t>
            </w:r>
            <w:r w:rsidR="00753CB9" w:rsidRPr="00D96A47">
              <w:rPr>
                <w:rFonts w:ascii="Montserrat" w:hAnsi="Montserrat" w:cs="Arial"/>
                <w:b/>
                <w:lang w:val="es-ES"/>
              </w:rPr>
              <w:t>n falsedad y combate al cohecho</w:t>
            </w:r>
          </w:p>
        </w:tc>
        <w:tc>
          <w:tcPr>
            <w:tcW w:w="7858" w:type="dxa"/>
            <w:gridSpan w:val="2"/>
            <w:vAlign w:val="center"/>
          </w:tcPr>
          <w:p w:rsidR="007C0BD1" w:rsidRPr="00D96A47" w:rsidRDefault="00EA22DD" w:rsidP="00D91F81">
            <w:pPr>
              <w:tabs>
                <w:tab w:val="left" w:pos="2127"/>
                <w:tab w:val="left" w:pos="3119"/>
                <w:tab w:val="left" w:pos="4482"/>
              </w:tabs>
              <w:spacing w:before="120" w:after="120"/>
              <w:ind w:left="9"/>
              <w:jc w:val="both"/>
              <w:outlineLvl w:val="1"/>
              <w:rPr>
                <w:rFonts w:ascii="Montserrat" w:hAnsi="Montserrat" w:cs="Arial"/>
                <w:noProof/>
                <w:lang w:val="es-ES"/>
              </w:rPr>
            </w:pPr>
            <w:r w:rsidRPr="00D96A47">
              <w:rPr>
                <w:rFonts w:ascii="Montserrat" w:hAnsi="Montserrat" w:cs="Arial"/>
                <w:noProof/>
                <w:lang w:val="es-ES"/>
              </w:rPr>
              <w:t xml:space="preserve">Se hace saber a los licitantes que en caso de declarar con falsedad o infringir de alguna forma la </w:t>
            </w:r>
            <w:r w:rsidR="00E92A25" w:rsidRPr="00D96A47">
              <w:rPr>
                <w:rFonts w:ascii="Montserrat" w:hAnsi="Montserrat" w:cs="Arial"/>
                <w:b/>
                <w:noProof/>
                <w:lang w:val="es-ES"/>
              </w:rPr>
              <w:t>LAASSP</w:t>
            </w:r>
            <w:r w:rsidRPr="00D96A47">
              <w:rPr>
                <w:rFonts w:ascii="Montserrat" w:hAnsi="Montserrat" w:cs="Arial"/>
                <w:noProof/>
                <w:lang w:val="es-ES"/>
              </w:rPr>
              <w:t xml:space="preserve">, se harán acreedores a sanciones económicas por el equivalente a la cantidad de cincuenta hasta mil veces el </w:t>
            </w:r>
            <w:r w:rsidR="00D2066C" w:rsidRPr="00D96A47">
              <w:rPr>
                <w:rFonts w:ascii="Montserrat" w:hAnsi="Montserrat" w:cs="Arial"/>
                <w:noProof/>
                <w:lang w:val="es-ES"/>
              </w:rPr>
              <w:t xml:space="preserve">Salario Mínimo </w:t>
            </w:r>
            <w:r w:rsidR="00224D88" w:rsidRPr="00D96A47">
              <w:rPr>
                <w:rFonts w:ascii="Montserrat" w:hAnsi="Montserrat" w:cs="Arial"/>
                <w:noProof/>
                <w:lang w:val="es-ES"/>
              </w:rPr>
              <w:t xml:space="preserve">General </w:t>
            </w:r>
            <w:r w:rsidR="00D2066C" w:rsidRPr="00D96A47">
              <w:rPr>
                <w:rFonts w:ascii="Montserrat" w:hAnsi="Montserrat" w:cs="Arial"/>
                <w:noProof/>
                <w:lang w:val="es-ES"/>
              </w:rPr>
              <w:t xml:space="preserve">Vigente </w:t>
            </w:r>
            <w:r w:rsidRPr="00D96A47">
              <w:rPr>
                <w:rFonts w:ascii="Montserrat" w:hAnsi="Montserrat" w:cs="Arial"/>
                <w:noProof/>
                <w:lang w:val="es-ES"/>
              </w:rPr>
              <w:t xml:space="preserve">en el </w:t>
            </w:r>
            <w:r w:rsidR="00D2066C" w:rsidRPr="00D96A47">
              <w:rPr>
                <w:rFonts w:ascii="Montserrat" w:hAnsi="Montserrat" w:cs="Arial"/>
                <w:noProof/>
                <w:lang w:val="es-ES"/>
              </w:rPr>
              <w:t xml:space="preserve">Distrito Federal </w:t>
            </w:r>
            <w:r w:rsidRPr="00D96A47">
              <w:rPr>
                <w:rFonts w:ascii="Montserrat" w:hAnsi="Montserrat" w:cs="Arial"/>
                <w:noProof/>
                <w:lang w:val="es-ES"/>
              </w:rPr>
              <w:t>elevado al mes, en la fecha de la infracción, además de inhabilitación para participar en procedimientos y contratar con</w:t>
            </w:r>
            <w:bookmarkStart w:id="4" w:name="_GoBack"/>
            <w:bookmarkEnd w:id="4"/>
            <w:r w:rsidRPr="00D96A47">
              <w:rPr>
                <w:rFonts w:ascii="Montserrat" w:hAnsi="Montserrat" w:cs="Arial"/>
                <w:noProof/>
                <w:lang w:val="es-ES"/>
              </w:rPr>
              <w:t xml:space="preserve"> las dependencias y </w:t>
            </w:r>
            <w:r w:rsidR="00224D88" w:rsidRPr="00D96A47">
              <w:rPr>
                <w:rFonts w:ascii="Montserrat" w:hAnsi="Montserrat" w:cs="Arial"/>
                <w:noProof/>
                <w:lang w:val="es-ES"/>
              </w:rPr>
              <w:t xml:space="preserve">Entidades </w:t>
            </w:r>
            <w:r w:rsidRPr="00D96A47">
              <w:rPr>
                <w:rFonts w:ascii="Montserrat" w:hAnsi="Montserrat" w:cs="Arial"/>
                <w:noProof/>
                <w:lang w:val="es-ES"/>
              </w:rPr>
              <w:t xml:space="preserve">de la </w:t>
            </w:r>
            <w:r w:rsidR="002F6B66" w:rsidRPr="00D96A47">
              <w:rPr>
                <w:rFonts w:ascii="Montserrat" w:hAnsi="Montserrat" w:cs="Arial"/>
                <w:noProof/>
                <w:lang w:val="es-ES"/>
              </w:rPr>
              <w:t xml:space="preserve">Administración Pública Federal </w:t>
            </w:r>
            <w:r w:rsidRPr="00D96A47">
              <w:rPr>
                <w:rFonts w:ascii="Montserrat" w:hAnsi="Montserrat" w:cs="Arial"/>
                <w:noProof/>
                <w:lang w:val="es-ES"/>
              </w:rPr>
              <w:t xml:space="preserve">que será de 3 meses hasta 5 años, de conformidad con los artículos </w:t>
            </w:r>
            <w:r w:rsidRPr="00D96A47">
              <w:rPr>
                <w:rFonts w:ascii="Montserrat" w:hAnsi="Montserrat" w:cs="Arial"/>
                <w:b/>
                <w:noProof/>
                <w:lang w:val="es-ES"/>
              </w:rPr>
              <w:t>59</w:t>
            </w:r>
            <w:r w:rsidRPr="00D96A47">
              <w:rPr>
                <w:rFonts w:ascii="Montserrat" w:hAnsi="Montserrat" w:cs="Arial"/>
                <w:noProof/>
                <w:lang w:val="es-ES"/>
              </w:rPr>
              <w:t xml:space="preserve"> y </w:t>
            </w:r>
            <w:r w:rsidRPr="00D96A47">
              <w:rPr>
                <w:rFonts w:ascii="Montserrat" w:hAnsi="Montserrat" w:cs="Arial"/>
                <w:b/>
                <w:noProof/>
                <w:lang w:val="es-ES"/>
              </w:rPr>
              <w:t>60</w:t>
            </w:r>
            <w:r w:rsidRPr="00D96A47">
              <w:rPr>
                <w:rFonts w:ascii="Montserrat" w:hAnsi="Montserrat" w:cs="Arial"/>
                <w:noProof/>
                <w:lang w:val="es-ES"/>
              </w:rPr>
              <w:t xml:space="preserve"> de la citada </w:t>
            </w:r>
            <w:r w:rsidR="00D2066C" w:rsidRPr="00D96A47">
              <w:rPr>
                <w:rFonts w:ascii="Montserrat" w:hAnsi="Montserrat" w:cs="Arial"/>
                <w:b/>
                <w:noProof/>
                <w:lang w:val="es-ES"/>
              </w:rPr>
              <w:t>LAASSP</w:t>
            </w:r>
            <w:r w:rsidR="00D2066C" w:rsidRPr="00D96A47">
              <w:rPr>
                <w:rFonts w:ascii="Montserrat" w:hAnsi="Montserrat" w:cs="Arial"/>
                <w:noProof/>
                <w:lang w:val="es-ES"/>
              </w:rPr>
              <w:t xml:space="preserve">. </w:t>
            </w:r>
            <w:r w:rsidRPr="00D96A47">
              <w:rPr>
                <w:rFonts w:ascii="Montserrat" w:hAnsi="Montserrat" w:cs="Arial"/>
                <w:noProof/>
                <w:lang w:val="es-ES"/>
              </w:rPr>
              <w:t xml:space="preserve">México, como miembro de la </w:t>
            </w:r>
            <w:r w:rsidR="00D2066C" w:rsidRPr="00D96A47">
              <w:rPr>
                <w:rFonts w:ascii="Montserrat" w:hAnsi="Montserrat" w:cs="Arial"/>
                <w:noProof/>
                <w:lang w:val="es-ES"/>
              </w:rPr>
              <w:t xml:space="preserve">Organización </w:t>
            </w:r>
            <w:r w:rsidRPr="00D96A47">
              <w:rPr>
                <w:rFonts w:ascii="Montserrat" w:hAnsi="Montserrat" w:cs="Arial"/>
                <w:noProof/>
                <w:lang w:val="es-ES"/>
              </w:rPr>
              <w:t xml:space="preserve">para la </w:t>
            </w:r>
            <w:r w:rsidR="00D2066C" w:rsidRPr="00D96A47">
              <w:rPr>
                <w:rFonts w:ascii="Montserrat" w:hAnsi="Montserrat" w:cs="Arial"/>
                <w:noProof/>
                <w:lang w:val="es-ES"/>
              </w:rPr>
              <w:t xml:space="preserve">Cooperación </w:t>
            </w:r>
            <w:r w:rsidRPr="00D96A47">
              <w:rPr>
                <w:rFonts w:ascii="Montserrat" w:hAnsi="Montserrat" w:cs="Arial"/>
                <w:noProof/>
                <w:lang w:val="es-ES"/>
              </w:rPr>
              <w:t xml:space="preserve">y el </w:t>
            </w:r>
            <w:r w:rsidR="00D2066C" w:rsidRPr="00D96A47">
              <w:rPr>
                <w:rFonts w:ascii="Montserrat" w:hAnsi="Montserrat" w:cs="Arial"/>
                <w:noProof/>
                <w:lang w:val="es-ES"/>
              </w:rPr>
              <w:t xml:space="preserve">Desarrollo Económicos </w:t>
            </w:r>
            <w:r w:rsidRPr="00D96A47">
              <w:rPr>
                <w:rFonts w:ascii="Montserrat" w:hAnsi="Montserrat" w:cs="Arial"/>
                <w:b/>
                <w:noProof/>
                <w:lang w:val="es-ES"/>
              </w:rPr>
              <w:t>(</w:t>
            </w:r>
            <w:r w:rsidR="002F6B66" w:rsidRPr="00D96A47">
              <w:rPr>
                <w:rFonts w:ascii="Montserrat" w:hAnsi="Montserrat" w:cs="Arial"/>
                <w:b/>
                <w:noProof/>
                <w:lang w:val="es-ES"/>
              </w:rPr>
              <w:t>OCDE</w:t>
            </w:r>
            <w:r w:rsidRPr="00D96A47">
              <w:rPr>
                <w:rFonts w:ascii="Montserrat" w:hAnsi="Montserrat" w:cs="Arial"/>
                <w:b/>
                <w:noProof/>
                <w:lang w:val="es-ES"/>
              </w:rPr>
              <w:t>)</w:t>
            </w:r>
            <w:r w:rsidRPr="00D96A47">
              <w:rPr>
                <w:rFonts w:ascii="Montserrat" w:hAnsi="Montserrat" w:cs="Arial"/>
                <w:noProof/>
                <w:lang w:val="es-ES"/>
              </w:rPr>
              <w:t xml:space="preserve"> y firmante de la </w:t>
            </w:r>
            <w:r w:rsidR="00D2066C" w:rsidRPr="00D96A47">
              <w:rPr>
                <w:rFonts w:ascii="Montserrat" w:hAnsi="Montserrat" w:cs="Arial"/>
                <w:noProof/>
                <w:lang w:val="es-ES"/>
              </w:rPr>
              <w:t xml:space="preserve">Convención </w:t>
            </w:r>
            <w:r w:rsidRPr="00D96A47">
              <w:rPr>
                <w:rFonts w:ascii="Montserrat" w:hAnsi="Montserrat" w:cs="Arial"/>
                <w:noProof/>
                <w:lang w:val="es-ES"/>
              </w:rPr>
              <w:t>para combatir el cohecho de servidores públicos extranjeros en transacciones comerciales internacionales (</w:t>
            </w:r>
            <w:r w:rsidR="002F6B66" w:rsidRPr="00D96A47">
              <w:rPr>
                <w:rFonts w:ascii="Montserrat" w:hAnsi="Montserrat" w:cs="Arial"/>
                <w:noProof/>
                <w:lang w:val="es-ES"/>
              </w:rPr>
              <w:t>Convención Anticorrupción</w:t>
            </w:r>
            <w:r w:rsidRPr="00D96A47">
              <w:rPr>
                <w:rFonts w:ascii="Montserrat" w:hAnsi="Montserrat" w:cs="Arial"/>
                <w:noProof/>
                <w:lang w:val="es-ES"/>
              </w:rPr>
              <w:t xml:space="preserve">) ha adquirido responsabilidades que involucran a los sectores público y privado, y por ello se ha comprometido a difundir sus lineamientos y asegurar que tanto el </w:t>
            </w:r>
            <w:r w:rsidR="00D0418A" w:rsidRPr="00D96A47">
              <w:rPr>
                <w:rFonts w:ascii="Montserrat" w:hAnsi="Montserrat" w:cs="Arial"/>
                <w:noProof/>
                <w:lang w:val="es-ES"/>
              </w:rPr>
              <w:t xml:space="preserve">Sector Público </w:t>
            </w:r>
            <w:r w:rsidRPr="00D96A47">
              <w:rPr>
                <w:rFonts w:ascii="Montserrat" w:hAnsi="Montserrat" w:cs="Arial"/>
                <w:noProof/>
                <w:lang w:val="es-ES"/>
              </w:rPr>
              <w:t xml:space="preserve">como el </w:t>
            </w:r>
            <w:r w:rsidR="00D0418A" w:rsidRPr="00D96A47">
              <w:rPr>
                <w:rFonts w:ascii="Montserrat" w:hAnsi="Montserrat" w:cs="Arial"/>
                <w:noProof/>
                <w:lang w:val="es-ES"/>
              </w:rPr>
              <w:t>Privado</w:t>
            </w:r>
            <w:r w:rsidRPr="00D96A47">
              <w:rPr>
                <w:rFonts w:ascii="Montserrat" w:hAnsi="Montserrat" w:cs="Arial"/>
                <w:noProof/>
                <w:lang w:val="es-ES"/>
              </w:rPr>
              <w:t>, conozcan los linea</w:t>
            </w:r>
            <w:r w:rsidR="00224D88" w:rsidRPr="00D96A47">
              <w:rPr>
                <w:rFonts w:ascii="Montserrat" w:hAnsi="Montserrat" w:cs="Arial"/>
                <w:noProof/>
                <w:lang w:val="es-ES"/>
              </w:rPr>
              <w:t>mientos de la C</w:t>
            </w:r>
            <w:r w:rsidRPr="00D96A47">
              <w:rPr>
                <w:rFonts w:ascii="Montserrat" w:hAnsi="Montserrat" w:cs="Arial"/>
                <w:noProof/>
                <w:lang w:val="es-ES"/>
              </w:rPr>
              <w:t>onvención.</w:t>
            </w:r>
            <w:r w:rsidRPr="00D96A47">
              <w:rPr>
                <w:rFonts w:ascii="Montserrat" w:hAnsi="Montserrat" w:cs="Arial"/>
                <w:b/>
                <w:noProof/>
                <w:lang w:val="es-ES"/>
              </w:rPr>
              <w:t xml:space="preserve"> (F</w:t>
            </w:r>
            <w:r w:rsidR="002F684F" w:rsidRPr="00D96A47">
              <w:rPr>
                <w:rFonts w:ascii="Montserrat" w:hAnsi="Montserrat" w:cs="Arial"/>
                <w:b/>
                <w:noProof/>
                <w:lang w:val="es-ES"/>
              </w:rPr>
              <w:t>ormato 1</w:t>
            </w:r>
            <w:r w:rsidR="00D91F81" w:rsidRPr="00D96A47">
              <w:rPr>
                <w:rFonts w:ascii="Montserrat" w:hAnsi="Montserrat" w:cs="Arial"/>
                <w:b/>
                <w:noProof/>
                <w:lang w:val="es-ES"/>
              </w:rPr>
              <w:t>6</w:t>
            </w:r>
            <w:r w:rsidRPr="00D96A47">
              <w:rPr>
                <w:rFonts w:ascii="Montserrat" w:hAnsi="Montserrat" w:cs="Arial"/>
                <w:b/>
                <w:noProof/>
                <w:lang w:val="es-ES"/>
              </w:rPr>
              <w:t>)</w:t>
            </w:r>
          </w:p>
        </w:tc>
      </w:tr>
      <w:tr w:rsidR="00900909" w:rsidRPr="00D96A47" w:rsidTr="004A73B2">
        <w:trPr>
          <w:trHeight w:val="756"/>
          <w:jc w:val="center"/>
        </w:trPr>
        <w:tc>
          <w:tcPr>
            <w:tcW w:w="2552" w:type="dxa"/>
            <w:shd w:val="clear" w:color="auto" w:fill="D9D9D9" w:themeFill="background1" w:themeFillShade="D9"/>
          </w:tcPr>
          <w:p w:rsidR="00900909" w:rsidRPr="00D96A47" w:rsidRDefault="00753CB9" w:rsidP="004A73B2">
            <w:pPr>
              <w:pStyle w:val="Prrafodelista"/>
              <w:numPr>
                <w:ilvl w:val="1"/>
                <w:numId w:val="32"/>
              </w:numPr>
              <w:tabs>
                <w:tab w:val="left" w:pos="22"/>
                <w:tab w:val="left" w:pos="48"/>
                <w:tab w:val="left" w:pos="190"/>
                <w:tab w:val="left" w:pos="474"/>
              </w:tabs>
              <w:spacing w:before="120" w:after="120"/>
              <w:ind w:left="29" w:right="23" w:hanging="7"/>
              <w:jc w:val="center"/>
              <w:outlineLvl w:val="1"/>
              <w:rPr>
                <w:rFonts w:ascii="Montserrat" w:hAnsi="Montserrat" w:cs="Arial"/>
                <w:b/>
                <w:lang w:val="es-ES"/>
              </w:rPr>
            </w:pPr>
            <w:r w:rsidRPr="00D96A47">
              <w:rPr>
                <w:rFonts w:ascii="Montserrat" w:hAnsi="Montserrat" w:cs="Arial"/>
                <w:b/>
                <w:lang w:val="es-ES"/>
              </w:rPr>
              <w:t xml:space="preserve">Vigencia del </w:t>
            </w:r>
            <w:r w:rsidR="009957B6" w:rsidRPr="009957B6">
              <w:rPr>
                <w:rFonts w:ascii="Montserrat" w:hAnsi="Montserrat" w:cs="Arial"/>
                <w:b/>
                <w:lang w:val="es-ES"/>
              </w:rPr>
              <w:t>contrato</w:t>
            </w:r>
          </w:p>
        </w:tc>
        <w:tc>
          <w:tcPr>
            <w:tcW w:w="7858" w:type="dxa"/>
            <w:gridSpan w:val="2"/>
            <w:vAlign w:val="center"/>
          </w:tcPr>
          <w:p w:rsidR="00900909" w:rsidRPr="00D96A47" w:rsidRDefault="00615FE6" w:rsidP="000C3ECF">
            <w:pPr>
              <w:tabs>
                <w:tab w:val="left" w:pos="2127"/>
                <w:tab w:val="left" w:pos="3119"/>
                <w:tab w:val="left" w:pos="4482"/>
              </w:tabs>
              <w:spacing w:before="120" w:after="120"/>
              <w:outlineLvl w:val="1"/>
              <w:rPr>
                <w:rFonts w:ascii="Montserrat" w:hAnsi="Montserrat" w:cs="Arial"/>
                <w:noProof/>
                <w:lang w:val="es-ES"/>
              </w:rPr>
            </w:pPr>
            <w:r w:rsidRPr="00D96A47">
              <w:rPr>
                <w:rFonts w:ascii="Montserrat" w:hAnsi="Montserrat" w:cs="Arial"/>
                <w:noProof/>
                <w:lang w:val="es-ES"/>
              </w:rPr>
              <w:t xml:space="preserve">Apartir de la </w:t>
            </w:r>
            <w:r w:rsidRPr="00CC0D1F">
              <w:rPr>
                <w:rFonts w:ascii="Montserrat" w:hAnsi="Montserrat" w:cs="Arial"/>
                <w:noProof/>
                <w:color w:val="000000" w:themeColor="text1"/>
                <w:lang w:val="es-ES"/>
              </w:rPr>
              <w:t>notificación del fallo hasta el 31 de diciembre de 20</w:t>
            </w:r>
            <w:r w:rsidR="007716DB" w:rsidRPr="00CC0D1F">
              <w:rPr>
                <w:rFonts w:ascii="Montserrat" w:hAnsi="Montserrat" w:cs="Arial"/>
                <w:noProof/>
                <w:color w:val="000000" w:themeColor="text1"/>
                <w:lang w:val="es-ES"/>
              </w:rPr>
              <w:t>20</w:t>
            </w:r>
            <w:r w:rsidR="004A73B2" w:rsidRPr="00D96A47">
              <w:rPr>
                <w:rFonts w:ascii="Montserrat" w:hAnsi="Montserrat" w:cs="Arial"/>
                <w:noProof/>
                <w:lang w:val="es-ES"/>
              </w:rPr>
              <w:t>.</w:t>
            </w:r>
          </w:p>
        </w:tc>
      </w:tr>
    </w:tbl>
    <w:p w:rsidR="00206623" w:rsidRPr="00D96A47" w:rsidRDefault="00DB5EC8" w:rsidP="00A04F76">
      <w:pPr>
        <w:numPr>
          <w:ilvl w:val="0"/>
          <w:numId w:val="32"/>
        </w:numPr>
        <w:tabs>
          <w:tab w:val="num" w:pos="2411"/>
          <w:tab w:val="left" w:pos="3119"/>
        </w:tabs>
        <w:autoSpaceDE w:val="0"/>
        <w:autoSpaceDN w:val="0"/>
        <w:adjustRightInd w:val="0"/>
        <w:spacing w:before="120" w:after="120" w:line="240" w:lineRule="auto"/>
        <w:ind w:left="567" w:right="23" w:hanging="567"/>
        <w:jc w:val="both"/>
        <w:rPr>
          <w:rFonts w:ascii="Montserrat" w:hAnsi="Montserrat" w:cs="Arial"/>
          <w:b/>
          <w:sz w:val="20"/>
          <w:szCs w:val="20"/>
          <w:lang w:val="es-ES"/>
        </w:rPr>
      </w:pPr>
      <w:r w:rsidRPr="00D96A47">
        <w:rPr>
          <w:rFonts w:ascii="Montserrat" w:hAnsi="Montserrat" w:cs="Arial"/>
          <w:b/>
          <w:sz w:val="20"/>
          <w:szCs w:val="20"/>
          <w:lang w:val="es-ES"/>
        </w:rPr>
        <w:t xml:space="preserve">OBJETO Y ALCANCE DE LA </w:t>
      </w:r>
      <w:r w:rsidR="002F6B66" w:rsidRPr="00D96A47">
        <w:rPr>
          <w:rFonts w:ascii="Montserrat" w:hAnsi="Montserrat" w:cs="Arial"/>
          <w:b/>
          <w:sz w:val="20"/>
          <w:szCs w:val="20"/>
          <w:lang w:val="es-ES"/>
        </w:rPr>
        <w:t>LICITACIÓN</w:t>
      </w:r>
      <w:r w:rsidRPr="00D96A47">
        <w:rPr>
          <w:rFonts w:ascii="Montserrat" w:hAnsi="Montserrat" w:cs="Arial"/>
          <w:b/>
          <w:sz w:val="20"/>
          <w:szCs w:val="20"/>
          <w:lang w:val="es-ES"/>
        </w:rPr>
        <w:t>.</w:t>
      </w:r>
    </w:p>
    <w:tbl>
      <w:tblPr>
        <w:tblStyle w:val="Tablaconcuadrcula"/>
        <w:tblW w:w="5452" w:type="pct"/>
        <w:jc w:val="center"/>
        <w:tblLook w:val="04A0" w:firstRow="1" w:lastRow="0" w:firstColumn="1" w:lastColumn="0" w:noHBand="0" w:noVBand="1"/>
      </w:tblPr>
      <w:tblGrid>
        <w:gridCol w:w="2623"/>
        <w:gridCol w:w="6189"/>
        <w:gridCol w:w="1678"/>
      </w:tblGrid>
      <w:tr w:rsidR="00900909" w:rsidRPr="00D96A47" w:rsidTr="004A73B2">
        <w:trPr>
          <w:trHeight w:val="680"/>
          <w:jc w:val="center"/>
        </w:trPr>
        <w:tc>
          <w:tcPr>
            <w:tcW w:w="1250" w:type="pct"/>
            <w:shd w:val="clear" w:color="auto" w:fill="D9D9D9" w:themeFill="background1" w:themeFillShade="D9"/>
          </w:tcPr>
          <w:p w:rsidR="00900909" w:rsidRPr="00D96A47" w:rsidRDefault="00753CB9" w:rsidP="00AB3EF1">
            <w:pPr>
              <w:pStyle w:val="Prrafodelista"/>
              <w:numPr>
                <w:ilvl w:val="1"/>
                <w:numId w:val="32"/>
              </w:numPr>
              <w:tabs>
                <w:tab w:val="left" w:pos="454"/>
              </w:tabs>
              <w:spacing w:before="120" w:after="120"/>
              <w:ind w:right="23"/>
              <w:outlineLvl w:val="1"/>
              <w:rPr>
                <w:rFonts w:ascii="Montserrat" w:hAnsi="Montserrat" w:cs="Arial"/>
                <w:b/>
                <w:lang w:val="es-ES"/>
              </w:rPr>
            </w:pPr>
            <w:r w:rsidRPr="00D96A47">
              <w:rPr>
                <w:rFonts w:ascii="Montserrat" w:hAnsi="Montserrat" w:cs="Arial"/>
                <w:b/>
                <w:lang w:val="es-ES"/>
              </w:rPr>
              <w:t>Identificación de</w:t>
            </w:r>
            <w:r w:rsidR="00B503A8" w:rsidRPr="00D96A47">
              <w:rPr>
                <w:rFonts w:ascii="Montserrat" w:hAnsi="Montserrat" w:cs="Arial"/>
                <w:b/>
                <w:lang w:val="es-ES"/>
              </w:rPr>
              <w:t>l servicio</w:t>
            </w:r>
          </w:p>
        </w:tc>
        <w:tc>
          <w:tcPr>
            <w:tcW w:w="3750" w:type="pct"/>
            <w:gridSpan w:val="2"/>
            <w:vAlign w:val="center"/>
          </w:tcPr>
          <w:p w:rsidR="00900909" w:rsidRPr="00D96A47" w:rsidRDefault="00B503A8" w:rsidP="00B503A8">
            <w:pPr>
              <w:tabs>
                <w:tab w:val="left" w:pos="2127"/>
                <w:tab w:val="left" w:pos="3119"/>
                <w:tab w:val="left" w:pos="4482"/>
              </w:tabs>
              <w:spacing w:before="120" w:after="120"/>
              <w:jc w:val="both"/>
              <w:outlineLvl w:val="1"/>
              <w:rPr>
                <w:rFonts w:ascii="Montserrat" w:hAnsi="Montserrat" w:cs="Arial"/>
                <w:noProof/>
                <w:lang w:val="es-ES"/>
              </w:rPr>
            </w:pPr>
            <w:r w:rsidRPr="00D96A47">
              <w:rPr>
                <w:rFonts w:ascii="Montserrat" w:hAnsi="Montserrat" w:cs="Arial"/>
                <w:noProof/>
                <w:lang w:val="es-ES"/>
              </w:rPr>
              <w:t>El ser</w:t>
            </w:r>
            <w:r w:rsidR="00B614EC">
              <w:rPr>
                <w:rFonts w:ascii="Montserrat" w:hAnsi="Montserrat" w:cs="Arial"/>
                <w:noProof/>
                <w:lang w:val="es-ES"/>
              </w:rPr>
              <w:t>vicio</w:t>
            </w:r>
            <w:r w:rsidRPr="00D96A47">
              <w:rPr>
                <w:rFonts w:ascii="Montserrat" w:hAnsi="Montserrat" w:cs="Arial"/>
                <w:noProof/>
                <w:lang w:val="es-ES"/>
              </w:rPr>
              <w:t xml:space="preserve"> será contratado</w:t>
            </w:r>
            <w:r w:rsidR="00AB3EF1" w:rsidRPr="00D96A47">
              <w:rPr>
                <w:rFonts w:ascii="Montserrat" w:hAnsi="Montserrat" w:cs="Arial"/>
                <w:noProof/>
                <w:lang w:val="es-ES"/>
              </w:rPr>
              <w:t xml:space="preserve"> de acuerdo a los requerimientos y con base en las </w:t>
            </w:r>
            <w:r w:rsidR="00AB3EF1" w:rsidRPr="00D96A47">
              <w:rPr>
                <w:rFonts w:ascii="Montserrat" w:hAnsi="Montserrat" w:cs="Arial"/>
                <w:b/>
                <w:noProof/>
                <w:lang w:val="es-ES"/>
              </w:rPr>
              <w:t>“ordenes de suministro”</w:t>
            </w:r>
            <w:r w:rsidR="00AB3EF1" w:rsidRPr="00D96A47">
              <w:rPr>
                <w:rFonts w:ascii="Montserrat" w:hAnsi="Montserrat" w:cs="Arial"/>
                <w:noProof/>
                <w:lang w:val="es-ES"/>
              </w:rPr>
              <w:t xml:space="preserve"> que formule el Administrador del </w:t>
            </w:r>
            <w:r w:rsidR="009957B6" w:rsidRPr="009957B6">
              <w:rPr>
                <w:rFonts w:ascii="Montserrat" w:hAnsi="Montserrat" w:cs="Arial"/>
                <w:noProof/>
                <w:lang w:val="es-ES"/>
              </w:rPr>
              <w:t>contrato</w:t>
            </w:r>
            <w:r w:rsidR="00AB3EF1" w:rsidRPr="00D96A47">
              <w:rPr>
                <w:rFonts w:ascii="Montserrat" w:hAnsi="Montserrat" w:cs="Arial"/>
                <w:noProof/>
                <w:lang w:val="es-ES"/>
              </w:rPr>
              <w:t xml:space="preserve">, con las especificaciones técnicas, términos de referencia, y demás conceptos descritos en el </w:t>
            </w:r>
            <w:r w:rsidR="00AB3EF1" w:rsidRPr="00D96A47">
              <w:rPr>
                <w:rFonts w:ascii="Montserrat" w:hAnsi="Montserrat" w:cs="Arial"/>
                <w:b/>
                <w:noProof/>
                <w:lang w:val="es-ES"/>
              </w:rPr>
              <w:t>Anexo Técnico</w:t>
            </w:r>
            <w:r w:rsidR="00AB3EF1" w:rsidRPr="00D96A47">
              <w:rPr>
                <w:rFonts w:ascii="Montserrat" w:hAnsi="Montserrat" w:cs="Arial"/>
                <w:noProof/>
                <w:lang w:val="es-ES"/>
              </w:rPr>
              <w:t xml:space="preserve"> de esta Convocatoria.</w:t>
            </w:r>
          </w:p>
        </w:tc>
      </w:tr>
      <w:tr w:rsidR="002F684F" w:rsidRPr="00D96A47" w:rsidTr="004A73B2">
        <w:trPr>
          <w:trHeight w:val="680"/>
          <w:jc w:val="center"/>
        </w:trPr>
        <w:tc>
          <w:tcPr>
            <w:tcW w:w="1250" w:type="pct"/>
            <w:shd w:val="clear" w:color="auto" w:fill="D9D9D9" w:themeFill="background1" w:themeFillShade="D9"/>
          </w:tcPr>
          <w:p w:rsidR="00206623" w:rsidRPr="00D96A47" w:rsidRDefault="00D97CB8" w:rsidP="005F4C58">
            <w:pPr>
              <w:pStyle w:val="Prrafodelista"/>
              <w:numPr>
                <w:ilvl w:val="1"/>
                <w:numId w:val="32"/>
              </w:numPr>
              <w:tabs>
                <w:tab w:val="left" w:pos="454"/>
              </w:tabs>
              <w:spacing w:before="120" w:after="120"/>
              <w:ind w:left="444" w:right="23" w:hanging="425"/>
              <w:outlineLvl w:val="1"/>
              <w:rPr>
                <w:rFonts w:ascii="Montserrat" w:hAnsi="Montserrat" w:cs="Arial"/>
                <w:b/>
                <w:lang w:val="es-ES"/>
              </w:rPr>
            </w:pPr>
            <w:r w:rsidRPr="00D96A47">
              <w:rPr>
                <w:rFonts w:ascii="Montserrat" w:hAnsi="Montserrat" w:cs="Arial"/>
                <w:b/>
                <w:lang w:val="es-ES"/>
              </w:rPr>
              <w:tab/>
              <w:t>Determin</w:t>
            </w:r>
            <w:r w:rsidR="00753CB9" w:rsidRPr="00D96A47">
              <w:rPr>
                <w:rFonts w:ascii="Montserrat" w:hAnsi="Montserrat" w:cs="Arial"/>
                <w:b/>
                <w:lang w:val="es-ES"/>
              </w:rPr>
              <w:t>ación de asignación de partidas</w:t>
            </w:r>
          </w:p>
        </w:tc>
        <w:tc>
          <w:tcPr>
            <w:tcW w:w="3750" w:type="pct"/>
            <w:gridSpan w:val="2"/>
            <w:vAlign w:val="center"/>
          </w:tcPr>
          <w:p w:rsidR="00206623" w:rsidRPr="00D96A47" w:rsidRDefault="00096331" w:rsidP="005F4C58">
            <w:pPr>
              <w:tabs>
                <w:tab w:val="left" w:pos="2127"/>
                <w:tab w:val="left" w:pos="3119"/>
                <w:tab w:val="left" w:pos="4482"/>
              </w:tabs>
              <w:spacing w:before="120" w:after="120"/>
              <w:ind w:left="9"/>
              <w:jc w:val="both"/>
              <w:outlineLvl w:val="1"/>
              <w:rPr>
                <w:rFonts w:ascii="Montserrat" w:hAnsi="Montserrat" w:cs="Arial"/>
                <w:b/>
                <w:noProof/>
                <w:lang w:val="es-ES"/>
              </w:rPr>
            </w:pPr>
            <w:r w:rsidRPr="00D96A47">
              <w:rPr>
                <w:rFonts w:ascii="Montserrat" w:hAnsi="Montserrat" w:cs="Arial"/>
              </w:rPr>
              <w:t>Por partida única a un solo proveedor de conformidad con el Anexo Técnico.</w:t>
            </w:r>
          </w:p>
        </w:tc>
      </w:tr>
      <w:tr w:rsidR="002F684F" w:rsidRPr="00D96A47" w:rsidTr="004A73B2">
        <w:trPr>
          <w:trHeight w:val="283"/>
          <w:jc w:val="center"/>
        </w:trPr>
        <w:tc>
          <w:tcPr>
            <w:tcW w:w="1250" w:type="pct"/>
            <w:shd w:val="clear" w:color="auto" w:fill="D9D9D9" w:themeFill="background1" w:themeFillShade="D9"/>
          </w:tcPr>
          <w:p w:rsidR="00206623" w:rsidRPr="00D96A47" w:rsidRDefault="00EA22DD"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D96A47">
              <w:rPr>
                <w:rFonts w:ascii="Montserrat" w:hAnsi="Montserrat" w:cs="Arial"/>
                <w:b/>
                <w:lang w:val="es-ES"/>
              </w:rPr>
              <w:t>Precio máximo de referencia</w:t>
            </w:r>
          </w:p>
        </w:tc>
        <w:tc>
          <w:tcPr>
            <w:tcW w:w="3750" w:type="pct"/>
            <w:gridSpan w:val="2"/>
            <w:vAlign w:val="center"/>
          </w:tcPr>
          <w:p w:rsidR="00206623" w:rsidRPr="00D96A47" w:rsidRDefault="00EA22DD" w:rsidP="005F4C58">
            <w:pPr>
              <w:tabs>
                <w:tab w:val="left" w:pos="2127"/>
                <w:tab w:val="left" w:pos="3119"/>
                <w:tab w:val="left" w:pos="4482"/>
              </w:tabs>
              <w:spacing w:before="120" w:after="120"/>
              <w:ind w:left="9"/>
              <w:jc w:val="both"/>
              <w:outlineLvl w:val="1"/>
              <w:rPr>
                <w:rFonts w:ascii="Montserrat" w:hAnsi="Montserrat" w:cs="Arial"/>
                <w:b/>
                <w:noProof/>
                <w:lang w:val="es-ES"/>
              </w:rPr>
            </w:pPr>
            <w:r w:rsidRPr="00D96A47">
              <w:rPr>
                <w:rFonts w:ascii="Montserrat" w:hAnsi="Montserrat" w:cs="Arial"/>
                <w:b/>
                <w:noProof/>
                <w:lang w:val="es-ES"/>
              </w:rPr>
              <w:t>No aplica</w:t>
            </w:r>
            <w:r w:rsidR="004C5D0D" w:rsidRPr="00D96A47">
              <w:rPr>
                <w:rFonts w:ascii="Montserrat" w:hAnsi="Montserrat" w:cs="Arial"/>
                <w:b/>
                <w:noProof/>
                <w:lang w:val="es-ES"/>
              </w:rPr>
              <w:t xml:space="preserve"> </w:t>
            </w:r>
          </w:p>
        </w:tc>
      </w:tr>
      <w:tr w:rsidR="002F684F" w:rsidRPr="00D96A47" w:rsidTr="004A73B2">
        <w:trPr>
          <w:trHeight w:val="2476"/>
          <w:jc w:val="center"/>
        </w:trPr>
        <w:tc>
          <w:tcPr>
            <w:tcW w:w="1250" w:type="pct"/>
            <w:shd w:val="clear" w:color="auto" w:fill="D9D9D9" w:themeFill="background1" w:themeFillShade="D9"/>
          </w:tcPr>
          <w:p w:rsidR="0021019D" w:rsidRPr="00D96A47" w:rsidRDefault="006F7E72" w:rsidP="001777FA">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D96A47">
              <w:rPr>
                <w:rFonts w:ascii="Montserrat" w:hAnsi="Montserrat" w:cs="Arial"/>
                <w:b/>
                <w:lang w:val="es-ES"/>
              </w:rPr>
              <w:lastRenderedPageBreak/>
              <w:t>Normas que deberá</w:t>
            </w:r>
            <w:r w:rsidR="001777FA" w:rsidRPr="00D96A47">
              <w:rPr>
                <w:rFonts w:ascii="Montserrat" w:hAnsi="Montserrat" w:cs="Arial"/>
                <w:b/>
                <w:lang w:val="es-ES"/>
              </w:rPr>
              <w:t>n</w:t>
            </w:r>
            <w:r w:rsidR="00EA22DD" w:rsidRPr="00D96A47">
              <w:rPr>
                <w:rFonts w:ascii="Montserrat" w:hAnsi="Montserrat" w:cs="Arial"/>
                <w:b/>
                <w:lang w:val="es-ES"/>
              </w:rPr>
              <w:t xml:space="preserve"> cumplir </w:t>
            </w:r>
          </w:p>
        </w:tc>
        <w:tc>
          <w:tcPr>
            <w:tcW w:w="3750" w:type="pct"/>
            <w:gridSpan w:val="2"/>
            <w:vAlign w:val="center"/>
          </w:tcPr>
          <w:p w:rsidR="003038AF" w:rsidRPr="00D96A47" w:rsidRDefault="00096331" w:rsidP="00096331">
            <w:pPr>
              <w:jc w:val="both"/>
              <w:rPr>
                <w:rFonts w:ascii="Montserrat" w:hAnsi="Montserrat" w:cs="Arial"/>
                <w:b/>
                <w:bCs/>
                <w:lang w:val="es-ES"/>
              </w:rPr>
            </w:pPr>
            <w:r w:rsidRPr="00D96A47">
              <w:rPr>
                <w:rFonts w:ascii="Montserrat" w:hAnsi="Montserrat" w:cs="Arial"/>
                <w:bCs/>
                <w:lang w:val="es-ES"/>
              </w:rPr>
              <w:t xml:space="preserve">De conformidad con lo señalado en el artículo 31 del Reglamento de la Ley de Adquisiciones, Arrendamientos y Servicios del Sector Público. </w:t>
            </w:r>
            <w:r w:rsidRPr="00D96A47">
              <w:rPr>
                <w:rFonts w:ascii="Montserrat" w:hAnsi="Montserrat" w:cs="Arial"/>
                <w:b/>
                <w:bCs/>
                <w:lang w:val="es-ES"/>
              </w:rPr>
              <w:t>(Formato</w:t>
            </w:r>
            <w:r w:rsidRPr="00D96A47">
              <w:rPr>
                <w:rFonts w:ascii="Montserrat" w:hAnsi="Montserrat" w:cs="Arial"/>
                <w:bCs/>
                <w:lang w:val="es-ES"/>
              </w:rPr>
              <w:t xml:space="preserve"> </w:t>
            </w:r>
            <w:r w:rsidRPr="00D96A47">
              <w:rPr>
                <w:rFonts w:ascii="Montserrat" w:hAnsi="Montserrat" w:cs="Arial"/>
                <w:b/>
                <w:bCs/>
                <w:lang w:val="es-ES"/>
              </w:rPr>
              <w:t xml:space="preserve">10) </w:t>
            </w:r>
            <w:r w:rsidRPr="00D96A47">
              <w:rPr>
                <w:rFonts w:ascii="Montserrat" w:hAnsi="Montserrat" w:cs="Arial"/>
                <w:bCs/>
                <w:lang w:val="es-ES"/>
              </w:rPr>
              <w:t>l</w:t>
            </w:r>
            <w:r w:rsidR="00F63363" w:rsidRPr="00D96A47">
              <w:rPr>
                <w:rFonts w:ascii="Montserrat" w:hAnsi="Montserrat" w:cs="Arial"/>
                <w:bCs/>
                <w:lang w:val="es-ES"/>
              </w:rPr>
              <w:t xml:space="preserve">os licitantes </w:t>
            </w:r>
            <w:r w:rsidR="00AD0F55" w:rsidRPr="00D96A47">
              <w:rPr>
                <w:rFonts w:ascii="Montserrat" w:hAnsi="Montserrat" w:cs="Arial"/>
                <w:bCs/>
                <w:lang w:val="es-ES"/>
              </w:rPr>
              <w:t>deberán cumplir con la</w:t>
            </w:r>
            <w:r w:rsidR="00831DFA" w:rsidRPr="00D96A47">
              <w:rPr>
                <w:rFonts w:ascii="Montserrat" w:hAnsi="Montserrat" w:cs="Arial"/>
                <w:bCs/>
                <w:lang w:val="es-ES"/>
              </w:rPr>
              <w:t>s</w:t>
            </w:r>
            <w:r w:rsidR="00AD0F55" w:rsidRPr="00D96A47">
              <w:rPr>
                <w:rFonts w:ascii="Montserrat" w:hAnsi="Montserrat" w:cs="Arial"/>
                <w:bCs/>
                <w:lang w:val="es-ES"/>
              </w:rPr>
              <w:t xml:space="preserve"> </w:t>
            </w:r>
            <w:r w:rsidR="00AD0F55" w:rsidRPr="00D96A47">
              <w:rPr>
                <w:rFonts w:ascii="Montserrat" w:hAnsi="Montserrat" w:cs="Arial"/>
                <w:b/>
                <w:bCs/>
                <w:lang w:val="es-ES"/>
              </w:rPr>
              <w:t>Normas</w:t>
            </w:r>
            <w:r w:rsidR="00C60B8E" w:rsidRPr="00D96A47">
              <w:rPr>
                <w:rFonts w:ascii="Montserrat" w:hAnsi="Montserrat" w:cs="Arial"/>
                <w:b/>
                <w:bCs/>
                <w:lang w:val="es-ES"/>
              </w:rPr>
              <w:t xml:space="preserve"> </w:t>
            </w:r>
            <w:r w:rsidR="003038AF" w:rsidRPr="00D96A47">
              <w:rPr>
                <w:rFonts w:ascii="Montserrat" w:hAnsi="Montserrat" w:cs="Arial"/>
                <w:b/>
                <w:bCs/>
                <w:lang w:val="es-ES"/>
              </w:rPr>
              <w:t>siguientes:</w:t>
            </w:r>
          </w:p>
          <w:p w:rsidR="00185175" w:rsidRPr="00D96A47" w:rsidRDefault="00185175" w:rsidP="00185175">
            <w:pPr>
              <w:ind w:left="-11"/>
              <w:jc w:val="both"/>
              <w:rPr>
                <w:rFonts w:ascii="Montserrat" w:hAnsi="Montserrat" w:cs="Arial"/>
                <w:b/>
                <w:bCs/>
                <w:sz w:val="10"/>
                <w:szCs w:val="10"/>
                <w:lang w:val="es-ES"/>
              </w:rPr>
            </w:pPr>
          </w:p>
          <w:tbl>
            <w:tblPr>
              <w:tblStyle w:val="Tablaconcuadrcula"/>
              <w:tblW w:w="0" w:type="auto"/>
              <w:tblLook w:val="04A0" w:firstRow="1" w:lastRow="0" w:firstColumn="1" w:lastColumn="0" w:noHBand="0" w:noVBand="1"/>
            </w:tblPr>
            <w:tblGrid>
              <w:gridCol w:w="2908"/>
              <w:gridCol w:w="4733"/>
            </w:tblGrid>
            <w:tr w:rsidR="00185175" w:rsidRPr="00D96A47" w:rsidTr="00E05359">
              <w:tc>
                <w:tcPr>
                  <w:tcW w:w="2908" w:type="dxa"/>
                  <w:vAlign w:val="center"/>
                </w:tcPr>
                <w:p w:rsidR="00185175" w:rsidRPr="00D96A47" w:rsidRDefault="00F66006" w:rsidP="00F66006">
                  <w:pPr>
                    <w:jc w:val="both"/>
                    <w:rPr>
                      <w:rFonts w:ascii="Montserrat" w:hAnsi="Montserrat" w:cs="Arial"/>
                      <w:bCs/>
                      <w:lang w:val="es-ES"/>
                    </w:rPr>
                  </w:pPr>
                  <w:r w:rsidRPr="00D96A47">
                    <w:rPr>
                      <w:rFonts w:ascii="Montserrat" w:hAnsi="Montserrat" w:cs="Arial"/>
                      <w:bCs/>
                      <w:lang w:val="es-ES"/>
                    </w:rPr>
                    <w:t>NOM-007-SSA3-2011</w:t>
                  </w:r>
                </w:p>
              </w:tc>
              <w:tc>
                <w:tcPr>
                  <w:tcW w:w="4733" w:type="dxa"/>
                </w:tcPr>
                <w:p w:rsidR="00185175" w:rsidRPr="00D96A47" w:rsidRDefault="00185175" w:rsidP="00E05359">
                  <w:pPr>
                    <w:jc w:val="both"/>
                    <w:rPr>
                      <w:rFonts w:ascii="Montserrat" w:hAnsi="Montserrat" w:cs="Arial"/>
                      <w:bCs/>
                      <w:lang w:val="es-ES"/>
                    </w:rPr>
                  </w:pPr>
                  <w:r w:rsidRPr="00D96A47">
                    <w:rPr>
                      <w:rFonts w:ascii="Montserrat" w:hAnsi="Montserrat" w:cs="Arial"/>
                      <w:bCs/>
                      <w:lang w:val="es-ES"/>
                    </w:rPr>
                    <w:t>“</w:t>
                  </w:r>
                  <w:r w:rsidR="00E05359" w:rsidRPr="00D96A47">
                    <w:rPr>
                      <w:rFonts w:ascii="Montserrat" w:hAnsi="Montserrat" w:cs="Arial"/>
                      <w:bCs/>
                      <w:lang w:val="es-ES"/>
                    </w:rPr>
                    <w:t>Para la organización y funcionamiento de los laboratorios</w:t>
                  </w:r>
                  <w:r w:rsidR="00735EAD" w:rsidRPr="00D96A47">
                    <w:rPr>
                      <w:rFonts w:ascii="Montserrat" w:hAnsi="Montserrat" w:cs="Arial"/>
                      <w:bCs/>
                      <w:lang w:val="es-ES"/>
                    </w:rPr>
                    <w:t xml:space="preserve"> c</w:t>
                  </w:r>
                  <w:r w:rsidR="00E05359" w:rsidRPr="00D96A47">
                    <w:rPr>
                      <w:rFonts w:ascii="Montserrat" w:hAnsi="Montserrat" w:cs="Arial"/>
                      <w:bCs/>
                      <w:lang w:val="es-ES"/>
                    </w:rPr>
                    <w:t>línicos</w:t>
                  </w:r>
                  <w:r w:rsidRPr="00D96A47">
                    <w:rPr>
                      <w:rFonts w:ascii="Montserrat" w:hAnsi="Montserrat" w:cs="Arial"/>
                      <w:bCs/>
                      <w:lang w:val="es-ES"/>
                    </w:rPr>
                    <w:t>”</w:t>
                  </w:r>
                </w:p>
              </w:tc>
            </w:tr>
            <w:tr w:rsidR="00185175" w:rsidRPr="00D96A47" w:rsidTr="00E05359">
              <w:tc>
                <w:tcPr>
                  <w:tcW w:w="2908" w:type="dxa"/>
                  <w:vAlign w:val="center"/>
                </w:tcPr>
                <w:p w:rsidR="00185175" w:rsidRPr="00D96A47" w:rsidRDefault="00735EAD" w:rsidP="00185175">
                  <w:pPr>
                    <w:ind w:left="-11"/>
                    <w:jc w:val="both"/>
                    <w:rPr>
                      <w:rFonts w:ascii="Montserrat" w:hAnsi="Montserrat" w:cs="Arial"/>
                      <w:bCs/>
                      <w:lang w:val="es-ES"/>
                    </w:rPr>
                  </w:pPr>
                  <w:r w:rsidRPr="00D96A47">
                    <w:rPr>
                      <w:rFonts w:ascii="Montserrat" w:hAnsi="Montserrat" w:cs="Arial"/>
                      <w:bCs/>
                      <w:lang w:val="es-ES"/>
                    </w:rPr>
                    <w:t>NMX-CC-9001-IMNC-2015</w:t>
                  </w:r>
                  <w:r w:rsidR="0032291E">
                    <w:rPr>
                      <w:rFonts w:ascii="Montserrat" w:hAnsi="Montserrat" w:cs="Arial"/>
                      <w:bCs/>
                      <w:lang w:val="es-ES"/>
                    </w:rPr>
                    <w:t>/ISO 9001:2015</w:t>
                  </w:r>
                  <w:r w:rsidRPr="00D96A47">
                    <w:rPr>
                      <w:rFonts w:ascii="Montserrat" w:hAnsi="Montserrat" w:cs="Arial"/>
                      <w:bCs/>
                      <w:lang w:val="es-ES"/>
                    </w:rPr>
                    <w:t xml:space="preserve"> </w:t>
                  </w:r>
                </w:p>
              </w:tc>
              <w:tc>
                <w:tcPr>
                  <w:tcW w:w="4733" w:type="dxa"/>
                  <w:vAlign w:val="center"/>
                </w:tcPr>
                <w:p w:rsidR="00185175" w:rsidRPr="00D96A47" w:rsidRDefault="00185175" w:rsidP="00185175">
                  <w:pPr>
                    <w:jc w:val="both"/>
                    <w:rPr>
                      <w:rFonts w:ascii="Montserrat" w:hAnsi="Montserrat" w:cs="Arial"/>
                      <w:bCs/>
                      <w:lang w:val="es-ES"/>
                    </w:rPr>
                  </w:pPr>
                  <w:r w:rsidRPr="00D96A47">
                    <w:rPr>
                      <w:rFonts w:ascii="Montserrat" w:hAnsi="Montserrat" w:cs="Arial"/>
                      <w:bCs/>
                      <w:lang w:val="es-ES"/>
                    </w:rPr>
                    <w:t>“</w:t>
                  </w:r>
                  <w:r w:rsidR="00735EAD" w:rsidRPr="00D96A47">
                    <w:rPr>
                      <w:rFonts w:ascii="Montserrat" w:hAnsi="Montserrat" w:cs="Arial"/>
                      <w:bCs/>
                      <w:lang w:val="es-ES"/>
                    </w:rPr>
                    <w:t>Sistemas de Gestión de la calidad-Requisitos”</w:t>
                  </w:r>
                </w:p>
              </w:tc>
            </w:tr>
            <w:tr w:rsidR="00790B72" w:rsidRPr="00D96A47" w:rsidTr="00E05359">
              <w:tc>
                <w:tcPr>
                  <w:tcW w:w="2908" w:type="dxa"/>
                  <w:vAlign w:val="center"/>
                </w:tcPr>
                <w:p w:rsidR="00790B72" w:rsidRPr="00D96A47" w:rsidRDefault="00790B72" w:rsidP="00185175">
                  <w:pPr>
                    <w:ind w:left="-11"/>
                    <w:jc w:val="both"/>
                    <w:rPr>
                      <w:rFonts w:ascii="Montserrat" w:hAnsi="Montserrat" w:cs="Arial"/>
                      <w:bCs/>
                      <w:lang w:val="es-ES"/>
                    </w:rPr>
                  </w:pPr>
                  <w:r w:rsidRPr="00D96A47">
                    <w:rPr>
                      <w:rFonts w:ascii="Montserrat" w:hAnsi="Montserrat" w:cs="Arial"/>
                    </w:rPr>
                    <w:t>NOM-087-ECOL-SSA1-2002</w:t>
                  </w:r>
                </w:p>
              </w:tc>
              <w:tc>
                <w:tcPr>
                  <w:tcW w:w="4733" w:type="dxa"/>
                </w:tcPr>
                <w:p w:rsidR="00790B72" w:rsidRPr="00D96A47" w:rsidRDefault="00790B72" w:rsidP="00185175">
                  <w:pPr>
                    <w:jc w:val="both"/>
                    <w:rPr>
                      <w:rFonts w:ascii="Montserrat" w:hAnsi="Montserrat" w:cs="Arial"/>
                      <w:bCs/>
                      <w:lang w:val="es-ES"/>
                    </w:rPr>
                  </w:pPr>
                  <w:r w:rsidRPr="00D96A47">
                    <w:rPr>
                      <w:rFonts w:ascii="Montserrat" w:hAnsi="Montserrat" w:cs="Arial"/>
                    </w:rPr>
                    <w:t>“Protección ambiental - salud ambiental - residuos peligrosos biológico-infecciosos - clasificación y especificaciones de manejo”</w:t>
                  </w:r>
                </w:p>
              </w:tc>
            </w:tr>
            <w:tr w:rsidR="00790B72" w:rsidRPr="00D96A47" w:rsidTr="00E05359">
              <w:tc>
                <w:tcPr>
                  <w:tcW w:w="2908" w:type="dxa"/>
                  <w:vAlign w:val="center"/>
                </w:tcPr>
                <w:p w:rsidR="00790B72" w:rsidRPr="00D96A47" w:rsidRDefault="00790B72" w:rsidP="00790B72">
                  <w:pPr>
                    <w:jc w:val="both"/>
                    <w:rPr>
                      <w:rFonts w:ascii="Montserrat" w:hAnsi="Montserrat" w:cs="Arial"/>
                    </w:rPr>
                  </w:pPr>
                  <w:r w:rsidRPr="00D96A47">
                    <w:rPr>
                      <w:rFonts w:ascii="Montserrat" w:hAnsi="Montserrat" w:cs="Arial"/>
                    </w:rPr>
                    <w:t>NOM -045-SSA2-2005</w:t>
                  </w:r>
                </w:p>
              </w:tc>
              <w:tc>
                <w:tcPr>
                  <w:tcW w:w="4733" w:type="dxa"/>
                </w:tcPr>
                <w:p w:rsidR="00790B72" w:rsidRPr="00D96A47" w:rsidRDefault="00790B72" w:rsidP="00185175">
                  <w:pPr>
                    <w:jc w:val="both"/>
                    <w:rPr>
                      <w:rFonts w:ascii="Montserrat" w:hAnsi="Montserrat" w:cs="Arial"/>
                    </w:rPr>
                  </w:pPr>
                  <w:r w:rsidRPr="00D96A47">
                    <w:rPr>
                      <w:rFonts w:ascii="Montserrat" w:hAnsi="Montserrat" w:cs="Arial"/>
                    </w:rPr>
                    <w:t>“Para la vigilancia epidemiológica, prevención y control de las infecciones nosocomiales”</w:t>
                  </w:r>
                </w:p>
              </w:tc>
            </w:tr>
            <w:tr w:rsidR="00790B72" w:rsidRPr="00D96A47" w:rsidTr="00E05359">
              <w:tc>
                <w:tcPr>
                  <w:tcW w:w="2908" w:type="dxa"/>
                  <w:vAlign w:val="center"/>
                </w:tcPr>
                <w:p w:rsidR="00790B72" w:rsidRPr="00D96A47" w:rsidRDefault="00790B72" w:rsidP="00185175">
                  <w:pPr>
                    <w:ind w:left="-11"/>
                    <w:jc w:val="both"/>
                    <w:rPr>
                      <w:rFonts w:ascii="Montserrat" w:hAnsi="Montserrat" w:cs="Arial"/>
                    </w:rPr>
                  </w:pPr>
                  <w:r w:rsidRPr="00D96A47">
                    <w:rPr>
                      <w:rFonts w:ascii="Montserrat" w:hAnsi="Montserrat" w:cs="Arial"/>
                    </w:rPr>
                    <w:t>NOM -004-SSA3-2012</w:t>
                  </w:r>
                </w:p>
              </w:tc>
              <w:tc>
                <w:tcPr>
                  <w:tcW w:w="4733" w:type="dxa"/>
                </w:tcPr>
                <w:p w:rsidR="00790B72" w:rsidRPr="00D96A47" w:rsidRDefault="00790B72" w:rsidP="00185175">
                  <w:pPr>
                    <w:jc w:val="both"/>
                    <w:rPr>
                      <w:rFonts w:ascii="Montserrat" w:hAnsi="Montserrat" w:cs="Arial"/>
                    </w:rPr>
                  </w:pPr>
                  <w:r w:rsidRPr="00D96A47">
                    <w:rPr>
                      <w:rFonts w:ascii="Montserrat" w:hAnsi="Montserrat" w:cs="Arial"/>
                    </w:rPr>
                    <w:t>“Del expediente clínico”</w:t>
                  </w:r>
                </w:p>
              </w:tc>
            </w:tr>
            <w:tr w:rsidR="00790B72" w:rsidRPr="00D96A47" w:rsidTr="00E05359">
              <w:tc>
                <w:tcPr>
                  <w:tcW w:w="2908" w:type="dxa"/>
                  <w:vAlign w:val="center"/>
                </w:tcPr>
                <w:p w:rsidR="00790B72" w:rsidRPr="00D96A47" w:rsidRDefault="00790B72" w:rsidP="00185175">
                  <w:pPr>
                    <w:ind w:left="-11"/>
                    <w:jc w:val="both"/>
                    <w:rPr>
                      <w:rFonts w:ascii="Montserrat" w:hAnsi="Montserrat" w:cs="Arial"/>
                    </w:rPr>
                  </w:pPr>
                  <w:r w:rsidRPr="00D96A47">
                    <w:rPr>
                      <w:rFonts w:ascii="Montserrat" w:hAnsi="Montserrat" w:cs="Arial"/>
                    </w:rPr>
                    <w:t>NOM -017-SSA2-2012</w:t>
                  </w:r>
                </w:p>
              </w:tc>
              <w:tc>
                <w:tcPr>
                  <w:tcW w:w="4733" w:type="dxa"/>
                </w:tcPr>
                <w:p w:rsidR="00790B72" w:rsidRPr="00D96A47" w:rsidRDefault="00790B72" w:rsidP="00185175">
                  <w:pPr>
                    <w:jc w:val="both"/>
                    <w:rPr>
                      <w:rFonts w:ascii="Montserrat" w:hAnsi="Montserrat" w:cs="Arial"/>
                    </w:rPr>
                  </w:pPr>
                  <w:r w:rsidRPr="00D96A47">
                    <w:rPr>
                      <w:rFonts w:ascii="Montserrat" w:hAnsi="Montserrat" w:cs="Arial"/>
                    </w:rPr>
                    <w:t>“Para la vigilancia epidemiológica”</w:t>
                  </w:r>
                </w:p>
              </w:tc>
            </w:tr>
            <w:tr w:rsidR="00790B72" w:rsidRPr="00D96A47" w:rsidTr="00E05359">
              <w:tc>
                <w:tcPr>
                  <w:tcW w:w="2908" w:type="dxa"/>
                  <w:vAlign w:val="center"/>
                </w:tcPr>
                <w:p w:rsidR="00790B72" w:rsidRPr="00D96A47" w:rsidRDefault="00790B72" w:rsidP="00185175">
                  <w:pPr>
                    <w:ind w:left="-11"/>
                    <w:jc w:val="both"/>
                    <w:rPr>
                      <w:rFonts w:ascii="Montserrat" w:hAnsi="Montserrat" w:cs="Arial"/>
                    </w:rPr>
                  </w:pPr>
                  <w:r w:rsidRPr="00D96A47">
                    <w:rPr>
                      <w:rFonts w:ascii="Montserrat" w:hAnsi="Montserrat" w:cs="Arial"/>
                    </w:rPr>
                    <w:t>NOM-024-SSA3-2012</w:t>
                  </w:r>
                </w:p>
              </w:tc>
              <w:tc>
                <w:tcPr>
                  <w:tcW w:w="4733" w:type="dxa"/>
                </w:tcPr>
                <w:p w:rsidR="00790B72" w:rsidRPr="00D96A47" w:rsidRDefault="00790B72" w:rsidP="00185175">
                  <w:pPr>
                    <w:jc w:val="both"/>
                    <w:rPr>
                      <w:rFonts w:ascii="Montserrat" w:hAnsi="Montserrat" w:cs="Arial"/>
                    </w:rPr>
                  </w:pPr>
                  <w:r w:rsidRPr="00D96A47">
                    <w:rPr>
                      <w:rFonts w:ascii="Montserrat" w:hAnsi="Montserrat" w:cs="Arial"/>
                    </w:rPr>
                    <w:t>“Sistemas de información de registro electrónico para la salud. Intercambio de información en salud”</w:t>
                  </w:r>
                </w:p>
              </w:tc>
            </w:tr>
          </w:tbl>
          <w:p w:rsidR="0021019D" w:rsidRPr="00D96A47" w:rsidRDefault="00983838" w:rsidP="00983838">
            <w:pPr>
              <w:tabs>
                <w:tab w:val="left" w:pos="2127"/>
                <w:tab w:val="left" w:pos="3119"/>
                <w:tab w:val="left" w:pos="4482"/>
              </w:tabs>
              <w:spacing w:before="120" w:after="120"/>
              <w:ind w:left="9"/>
              <w:jc w:val="both"/>
              <w:outlineLvl w:val="1"/>
              <w:rPr>
                <w:rFonts w:ascii="Montserrat" w:hAnsi="Montserrat" w:cs="Arial"/>
                <w:b/>
                <w:noProof/>
                <w:lang w:val="es-ES"/>
              </w:rPr>
            </w:pPr>
            <w:r w:rsidRPr="00D96A47">
              <w:rPr>
                <w:rFonts w:ascii="Montserrat" w:hAnsi="Montserrat" w:cs="Arial"/>
                <w:noProof/>
                <w:lang w:val="es-ES"/>
              </w:rPr>
              <w:t>La edición aplicable de las normas y especificaciones será la vigente a la fecha de publicación de la convocatoria, localizables en la siguiente dirección electrónica</w:t>
            </w:r>
            <w:r w:rsidRPr="00D96A47">
              <w:rPr>
                <w:rFonts w:ascii="Montserrat" w:hAnsi="Montserrat" w:cs="Arial"/>
                <w:b/>
                <w:noProof/>
                <w:lang w:val="es-ES"/>
              </w:rPr>
              <w:t xml:space="preserve">: </w:t>
            </w:r>
            <w:r w:rsidR="00096331" w:rsidRPr="00D96A47">
              <w:rPr>
                <w:rStyle w:val="Hipervnculo"/>
                <w:rFonts w:ascii="Montserrat" w:hAnsi="Montserrat" w:cs="Arial"/>
                <w:noProof/>
                <w:lang w:val="es-ES"/>
              </w:rPr>
              <w:t>http://www.economia-noms.gob.mx/noms/inicio</w:t>
            </w:r>
          </w:p>
        </w:tc>
      </w:tr>
      <w:tr w:rsidR="002F684F" w:rsidRPr="00D96A47" w:rsidTr="004A73B2">
        <w:trPr>
          <w:trHeight w:val="133"/>
          <w:jc w:val="center"/>
        </w:trPr>
        <w:tc>
          <w:tcPr>
            <w:tcW w:w="1250" w:type="pct"/>
            <w:shd w:val="clear" w:color="auto" w:fill="D9D9D9" w:themeFill="background1" w:themeFillShade="D9"/>
          </w:tcPr>
          <w:p w:rsidR="0021019D" w:rsidRPr="00D96A47" w:rsidRDefault="00D8322A" w:rsidP="005F4C58">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D96A47">
              <w:rPr>
                <w:rFonts w:ascii="Montserrat" w:hAnsi="Montserrat" w:cs="Arial"/>
                <w:b/>
                <w:lang w:val="es-ES"/>
              </w:rPr>
              <w:t>Pruebas de verificación de c</w:t>
            </w:r>
            <w:r w:rsidR="00753CB9" w:rsidRPr="00D96A47">
              <w:rPr>
                <w:rFonts w:ascii="Montserrat" w:hAnsi="Montserrat" w:cs="Arial"/>
                <w:b/>
                <w:lang w:val="es-ES"/>
              </w:rPr>
              <w:t>umplimiento de especificaciones</w:t>
            </w:r>
          </w:p>
        </w:tc>
        <w:tc>
          <w:tcPr>
            <w:tcW w:w="3750" w:type="pct"/>
            <w:gridSpan w:val="2"/>
            <w:vAlign w:val="center"/>
          </w:tcPr>
          <w:p w:rsidR="00E64188" w:rsidRPr="00D96A47" w:rsidRDefault="00EC751F" w:rsidP="00E64188">
            <w:pPr>
              <w:spacing w:line="276" w:lineRule="auto"/>
              <w:jc w:val="both"/>
              <w:rPr>
                <w:rFonts w:ascii="Montserrat" w:hAnsi="Montserrat" w:cs="Arial"/>
                <w:bCs/>
                <w:lang w:val="es-ES"/>
              </w:rPr>
            </w:pPr>
            <w:r w:rsidRPr="00D96A47">
              <w:rPr>
                <w:rFonts w:ascii="Montserrat" w:hAnsi="Montserrat" w:cs="Arial"/>
                <w:b/>
                <w:bCs/>
                <w:lang w:val="es-ES"/>
              </w:rPr>
              <w:t xml:space="preserve">No </w:t>
            </w:r>
            <w:r w:rsidR="004C366E" w:rsidRPr="00D96A47">
              <w:rPr>
                <w:rFonts w:ascii="Montserrat" w:hAnsi="Montserrat" w:cs="Arial"/>
                <w:b/>
                <w:bCs/>
                <w:lang w:val="es-ES"/>
              </w:rPr>
              <w:t>Aplica.</w:t>
            </w:r>
            <w:r w:rsidR="00674926" w:rsidRPr="00D96A47">
              <w:rPr>
                <w:rFonts w:ascii="Montserrat" w:hAnsi="Montserrat" w:cs="Arial"/>
                <w:b/>
                <w:bCs/>
                <w:lang w:val="es-ES"/>
              </w:rPr>
              <w:t xml:space="preserve"> </w:t>
            </w:r>
            <w:r w:rsidR="00E64188" w:rsidRPr="00D96A47">
              <w:rPr>
                <w:rFonts w:ascii="Montserrat" w:hAnsi="Montserrat" w:cs="Arial"/>
              </w:rPr>
              <w:t>Evaluación de Muestras físicas</w:t>
            </w:r>
          </w:p>
          <w:p w:rsidR="00E64188" w:rsidRPr="00D96A47" w:rsidRDefault="00E64188" w:rsidP="009A423E">
            <w:pPr>
              <w:numPr>
                <w:ilvl w:val="0"/>
                <w:numId w:val="64"/>
              </w:numPr>
              <w:spacing w:line="276" w:lineRule="auto"/>
              <w:jc w:val="both"/>
              <w:rPr>
                <w:rFonts w:ascii="Montserrat" w:hAnsi="Montserrat" w:cs="Arial"/>
              </w:rPr>
            </w:pPr>
            <w:r w:rsidRPr="00D96A47">
              <w:rPr>
                <w:rFonts w:ascii="Montserrat" w:hAnsi="Montserrat" w:cs="Arial"/>
              </w:rPr>
              <w:t xml:space="preserve">Recepción de muestras </w:t>
            </w:r>
          </w:p>
          <w:p w:rsidR="00E64188" w:rsidRPr="00D96A47" w:rsidRDefault="00E64188" w:rsidP="009A423E">
            <w:pPr>
              <w:numPr>
                <w:ilvl w:val="0"/>
                <w:numId w:val="64"/>
              </w:numPr>
              <w:spacing w:line="276" w:lineRule="auto"/>
              <w:jc w:val="both"/>
              <w:rPr>
                <w:rFonts w:ascii="Montserrat" w:hAnsi="Montserrat" w:cs="Arial"/>
              </w:rPr>
            </w:pPr>
            <w:r w:rsidRPr="00D96A47">
              <w:rPr>
                <w:rFonts w:ascii="Montserrat" w:hAnsi="Montserrat" w:cs="Arial"/>
              </w:rPr>
              <w:t>Clasificación</w:t>
            </w:r>
          </w:p>
          <w:p w:rsidR="00E64188" w:rsidRPr="00D96A47" w:rsidRDefault="00E64188" w:rsidP="009A423E">
            <w:pPr>
              <w:numPr>
                <w:ilvl w:val="0"/>
                <w:numId w:val="64"/>
              </w:numPr>
              <w:spacing w:line="276" w:lineRule="auto"/>
              <w:jc w:val="both"/>
              <w:rPr>
                <w:rFonts w:ascii="Montserrat" w:hAnsi="Montserrat" w:cs="Arial"/>
              </w:rPr>
            </w:pPr>
            <w:r w:rsidRPr="00D96A47">
              <w:rPr>
                <w:rFonts w:ascii="Montserrat" w:hAnsi="Montserrat" w:cs="Arial"/>
              </w:rPr>
              <w:t>Evaluación documental y física del cumplimiento de las especificaciones técnicas solicitadas en el anexo técnico.</w:t>
            </w:r>
          </w:p>
          <w:p w:rsidR="00847F57" w:rsidRPr="00D96A47" w:rsidRDefault="00E64188" w:rsidP="009A423E">
            <w:pPr>
              <w:numPr>
                <w:ilvl w:val="0"/>
                <w:numId w:val="64"/>
              </w:numPr>
              <w:spacing w:line="276" w:lineRule="auto"/>
              <w:jc w:val="both"/>
              <w:rPr>
                <w:rFonts w:ascii="Montserrat" w:hAnsi="Montserrat" w:cs="Arial"/>
              </w:rPr>
            </w:pPr>
            <w:r w:rsidRPr="00D96A47">
              <w:rPr>
                <w:rFonts w:ascii="Montserrat" w:hAnsi="Montserrat" w:cs="Arial"/>
              </w:rPr>
              <w:t>Revisión de documentación técnica obligatoria y complementaria: Fichas técnicas, registros y propuesta técnica.</w:t>
            </w:r>
          </w:p>
          <w:p w:rsidR="00847F57" w:rsidRPr="00D96A47" w:rsidRDefault="00E64188" w:rsidP="009A423E">
            <w:pPr>
              <w:numPr>
                <w:ilvl w:val="0"/>
                <w:numId w:val="64"/>
              </w:numPr>
              <w:spacing w:line="276" w:lineRule="auto"/>
              <w:jc w:val="both"/>
              <w:rPr>
                <w:rFonts w:ascii="Montserrat" w:hAnsi="Montserrat" w:cs="Arial"/>
              </w:rPr>
            </w:pPr>
            <w:r w:rsidRPr="00D96A47">
              <w:rPr>
                <w:rFonts w:ascii="Montserrat" w:hAnsi="Montserrat" w:cs="Arial"/>
              </w:rPr>
              <w:t>Evaluación física</w:t>
            </w:r>
          </w:p>
        </w:tc>
      </w:tr>
      <w:tr w:rsidR="002F684F" w:rsidRPr="00D96A47" w:rsidTr="004A73B2">
        <w:trPr>
          <w:trHeight w:val="377"/>
          <w:jc w:val="center"/>
        </w:trPr>
        <w:tc>
          <w:tcPr>
            <w:tcW w:w="1250" w:type="pct"/>
            <w:vMerge w:val="restart"/>
            <w:shd w:val="clear" w:color="auto" w:fill="D9D9D9" w:themeFill="background1" w:themeFillShade="D9"/>
          </w:tcPr>
          <w:p w:rsidR="00756469" w:rsidRPr="00D96A47" w:rsidRDefault="00D8322A" w:rsidP="00876127">
            <w:pPr>
              <w:pStyle w:val="Prrafodelista"/>
              <w:numPr>
                <w:ilvl w:val="1"/>
                <w:numId w:val="32"/>
              </w:numPr>
              <w:tabs>
                <w:tab w:val="left" w:pos="454"/>
              </w:tabs>
              <w:spacing w:before="120" w:after="120"/>
              <w:ind w:left="29" w:right="23" w:hanging="7"/>
              <w:outlineLvl w:val="1"/>
              <w:rPr>
                <w:rFonts w:ascii="Montserrat" w:hAnsi="Montserrat" w:cs="Arial"/>
                <w:b/>
                <w:lang w:val="es-ES"/>
              </w:rPr>
            </w:pPr>
            <w:r w:rsidRPr="00D96A47">
              <w:rPr>
                <w:rFonts w:ascii="Montserrat" w:hAnsi="Montserrat" w:cs="Arial"/>
                <w:b/>
                <w:lang w:val="es-ES"/>
              </w:rPr>
              <w:t>Tipo de</w:t>
            </w:r>
            <w:r w:rsidR="009957B6">
              <w:t xml:space="preserve"> </w:t>
            </w:r>
            <w:r w:rsidR="009957B6" w:rsidRPr="009957B6">
              <w:rPr>
                <w:rFonts w:ascii="Montserrat" w:hAnsi="Montserrat" w:cs="Arial"/>
                <w:b/>
                <w:lang w:val="es-ES"/>
              </w:rPr>
              <w:t>contrato</w:t>
            </w:r>
          </w:p>
        </w:tc>
        <w:tc>
          <w:tcPr>
            <w:tcW w:w="2950" w:type="pct"/>
            <w:tcBorders>
              <w:bottom w:val="single" w:sz="4" w:space="0" w:color="auto"/>
            </w:tcBorders>
            <w:vAlign w:val="center"/>
          </w:tcPr>
          <w:p w:rsidR="00756469" w:rsidRPr="00D96A47" w:rsidRDefault="00D8322A" w:rsidP="005F4C58">
            <w:pPr>
              <w:pStyle w:val="Prrafodelista"/>
              <w:numPr>
                <w:ilvl w:val="2"/>
                <w:numId w:val="32"/>
              </w:numPr>
              <w:tabs>
                <w:tab w:val="left" w:pos="459"/>
              </w:tabs>
              <w:spacing w:before="120" w:after="120"/>
              <w:ind w:left="-108" w:right="23" w:firstLine="63"/>
              <w:outlineLvl w:val="1"/>
              <w:rPr>
                <w:rFonts w:ascii="Montserrat" w:hAnsi="Montserrat" w:cs="Arial"/>
                <w:lang w:val="es-ES"/>
              </w:rPr>
            </w:pPr>
            <w:r w:rsidRPr="00D96A47">
              <w:rPr>
                <w:rFonts w:ascii="Montserrat" w:hAnsi="Montserrat" w:cs="Arial"/>
                <w:lang w:val="es-ES"/>
              </w:rPr>
              <w:t>Cerrado, cantidades previamente determinadas.</w:t>
            </w:r>
          </w:p>
        </w:tc>
        <w:tc>
          <w:tcPr>
            <w:tcW w:w="800" w:type="pct"/>
            <w:tcBorders>
              <w:bottom w:val="single" w:sz="4" w:space="0" w:color="auto"/>
            </w:tcBorders>
            <w:vAlign w:val="center"/>
          </w:tcPr>
          <w:p w:rsidR="00E64188" w:rsidRPr="00D96A47" w:rsidRDefault="00BC7F63" w:rsidP="005F4C58">
            <w:pPr>
              <w:tabs>
                <w:tab w:val="left" w:pos="2127"/>
                <w:tab w:val="left" w:pos="3119"/>
                <w:tab w:val="left" w:pos="4482"/>
              </w:tabs>
              <w:spacing w:before="120" w:after="120"/>
              <w:ind w:left="9"/>
              <w:jc w:val="center"/>
              <w:outlineLvl w:val="1"/>
              <w:rPr>
                <w:rFonts w:ascii="Montserrat" w:hAnsi="Montserrat" w:cs="Arial"/>
                <w:lang w:val="es-ES"/>
              </w:rPr>
            </w:pPr>
            <w:r w:rsidRPr="00D96A47">
              <w:rPr>
                <w:rFonts w:ascii="Montserrat" w:hAnsi="Montserrat" w:cs="Arial"/>
                <w:lang w:val="es-ES"/>
              </w:rPr>
              <w:t>No aplica</w:t>
            </w:r>
            <w:r w:rsidRPr="00D96A47">
              <w:rPr>
                <w:rFonts w:ascii="Montserrat" w:hAnsi="Montserrat" w:cs="Arial"/>
                <w:b/>
                <w:lang w:val="es-ES"/>
              </w:rPr>
              <w:t xml:space="preserve"> </w:t>
            </w:r>
          </w:p>
        </w:tc>
      </w:tr>
      <w:tr w:rsidR="0061362B" w:rsidRPr="00D96A47" w:rsidTr="004A73B2">
        <w:trPr>
          <w:jc w:val="center"/>
        </w:trPr>
        <w:tc>
          <w:tcPr>
            <w:tcW w:w="1250" w:type="pct"/>
            <w:vMerge/>
            <w:shd w:val="clear" w:color="auto" w:fill="D9D9D9" w:themeFill="background1" w:themeFillShade="D9"/>
          </w:tcPr>
          <w:p w:rsidR="00756469" w:rsidRPr="00D96A47" w:rsidRDefault="00756469" w:rsidP="005F4C58">
            <w:pPr>
              <w:tabs>
                <w:tab w:val="left" w:pos="454"/>
              </w:tabs>
              <w:spacing w:before="120" w:after="120"/>
              <w:ind w:right="23"/>
              <w:rPr>
                <w:rFonts w:ascii="Montserrat" w:hAnsi="Montserrat" w:cs="Arial"/>
                <w:b/>
                <w:lang w:val="es-ES"/>
              </w:rPr>
            </w:pPr>
          </w:p>
        </w:tc>
        <w:tc>
          <w:tcPr>
            <w:tcW w:w="2950" w:type="pct"/>
            <w:shd w:val="clear" w:color="auto" w:fill="FFFFFF" w:themeFill="background1"/>
            <w:vAlign w:val="center"/>
          </w:tcPr>
          <w:p w:rsidR="00756469" w:rsidRPr="00D96A47" w:rsidRDefault="008F1C7B" w:rsidP="0004376F">
            <w:pPr>
              <w:pStyle w:val="Prrafodelista"/>
              <w:numPr>
                <w:ilvl w:val="2"/>
                <w:numId w:val="32"/>
              </w:numPr>
              <w:tabs>
                <w:tab w:val="left" w:pos="459"/>
              </w:tabs>
              <w:spacing w:before="120" w:after="120"/>
              <w:ind w:left="-108" w:right="23" w:firstLine="63"/>
              <w:jc w:val="both"/>
              <w:rPr>
                <w:rFonts w:ascii="Montserrat" w:hAnsi="Montserrat" w:cs="Arial"/>
                <w:lang w:val="es-ES"/>
              </w:rPr>
            </w:pPr>
            <w:r w:rsidRPr="00D96A47">
              <w:rPr>
                <w:rFonts w:ascii="Montserrat" w:hAnsi="Montserrat" w:cs="Arial"/>
                <w:lang w:val="es-ES"/>
              </w:rPr>
              <w:t>Abierto, conforme al artículo 47 de la Ley de Adquisiciones, Arrendamientos y Servicios del Sector Público.</w:t>
            </w:r>
          </w:p>
        </w:tc>
        <w:tc>
          <w:tcPr>
            <w:tcW w:w="800" w:type="pct"/>
            <w:shd w:val="clear" w:color="auto" w:fill="FFFFFF" w:themeFill="background1"/>
            <w:vAlign w:val="center"/>
          </w:tcPr>
          <w:p w:rsidR="00756469" w:rsidRPr="00D96A47" w:rsidRDefault="00BC7F63" w:rsidP="005F4C58">
            <w:pPr>
              <w:tabs>
                <w:tab w:val="left" w:pos="2127"/>
                <w:tab w:val="left" w:pos="3119"/>
                <w:tab w:val="left" w:pos="4482"/>
              </w:tabs>
              <w:spacing w:before="120" w:after="120"/>
              <w:ind w:left="9"/>
              <w:jc w:val="center"/>
              <w:rPr>
                <w:rFonts w:ascii="Montserrat" w:hAnsi="Montserrat" w:cs="Arial"/>
                <w:lang w:val="es-ES"/>
              </w:rPr>
            </w:pPr>
            <w:r w:rsidRPr="00D96A47">
              <w:rPr>
                <w:rFonts w:ascii="Montserrat" w:hAnsi="Montserrat" w:cs="Arial"/>
                <w:b/>
                <w:lang w:val="es-ES"/>
              </w:rPr>
              <w:t>Aplica</w:t>
            </w:r>
          </w:p>
        </w:tc>
      </w:tr>
      <w:tr w:rsidR="0061362B" w:rsidRPr="00D96A47" w:rsidTr="004A73B2">
        <w:trPr>
          <w:trHeight w:val="74"/>
          <w:jc w:val="center"/>
        </w:trPr>
        <w:tc>
          <w:tcPr>
            <w:tcW w:w="1250" w:type="pct"/>
            <w:vMerge w:val="restart"/>
            <w:shd w:val="clear" w:color="auto" w:fill="D9D9D9" w:themeFill="background1" w:themeFillShade="D9"/>
          </w:tcPr>
          <w:p w:rsidR="00D969C9" w:rsidRPr="00D96A47" w:rsidRDefault="00D8322A" w:rsidP="00250563">
            <w:pPr>
              <w:pStyle w:val="Prrafodelista"/>
              <w:numPr>
                <w:ilvl w:val="1"/>
                <w:numId w:val="32"/>
              </w:numPr>
              <w:tabs>
                <w:tab w:val="left" w:pos="454"/>
              </w:tabs>
              <w:spacing w:before="120" w:after="120"/>
              <w:ind w:right="23"/>
              <w:jc w:val="both"/>
              <w:rPr>
                <w:rFonts w:ascii="Montserrat" w:hAnsi="Montserrat" w:cs="Arial"/>
                <w:b/>
                <w:lang w:val="es-ES"/>
              </w:rPr>
            </w:pPr>
            <w:r w:rsidRPr="00D96A47">
              <w:rPr>
                <w:rFonts w:ascii="Montserrat" w:hAnsi="Montserrat" w:cs="Arial"/>
                <w:b/>
                <w:lang w:val="es-ES"/>
              </w:rPr>
              <w:t>Modalidad de la contratación</w:t>
            </w:r>
          </w:p>
        </w:tc>
        <w:tc>
          <w:tcPr>
            <w:tcW w:w="2950" w:type="pct"/>
            <w:shd w:val="clear" w:color="auto" w:fill="FFFFFF" w:themeFill="background1"/>
            <w:vAlign w:val="center"/>
          </w:tcPr>
          <w:p w:rsidR="00D969C9" w:rsidRPr="00D96A47" w:rsidRDefault="00D8322A" w:rsidP="00096331">
            <w:pPr>
              <w:pStyle w:val="Prrafodelista"/>
              <w:numPr>
                <w:ilvl w:val="2"/>
                <w:numId w:val="32"/>
              </w:numPr>
              <w:tabs>
                <w:tab w:val="left" w:pos="459"/>
              </w:tabs>
              <w:spacing w:before="120" w:after="120"/>
              <w:ind w:left="-108" w:right="23" w:firstLine="63"/>
              <w:jc w:val="both"/>
              <w:rPr>
                <w:rFonts w:ascii="Montserrat" w:hAnsi="Montserrat" w:cs="Arial"/>
                <w:lang w:val="es-ES"/>
              </w:rPr>
            </w:pPr>
            <w:r w:rsidRPr="00D96A47">
              <w:rPr>
                <w:rFonts w:ascii="Montserrat" w:hAnsi="Montserrat" w:cs="Arial"/>
                <w:lang w:val="es-ES"/>
              </w:rPr>
              <w:t>Tradicional.</w:t>
            </w:r>
          </w:p>
        </w:tc>
        <w:tc>
          <w:tcPr>
            <w:tcW w:w="800" w:type="pct"/>
            <w:shd w:val="clear" w:color="auto" w:fill="FFFFFF" w:themeFill="background1"/>
            <w:vAlign w:val="center"/>
          </w:tcPr>
          <w:p w:rsidR="00D969C9" w:rsidRPr="00D96A47" w:rsidRDefault="00D8322A" w:rsidP="005F4C58">
            <w:pPr>
              <w:tabs>
                <w:tab w:val="left" w:pos="2127"/>
                <w:tab w:val="left" w:pos="3119"/>
                <w:tab w:val="left" w:pos="4482"/>
              </w:tabs>
              <w:spacing w:before="120" w:after="120"/>
              <w:ind w:left="9"/>
              <w:jc w:val="center"/>
              <w:rPr>
                <w:rFonts w:ascii="Montserrat" w:hAnsi="Montserrat" w:cs="Arial"/>
                <w:b/>
                <w:lang w:val="es-ES"/>
              </w:rPr>
            </w:pPr>
            <w:r w:rsidRPr="00D96A47">
              <w:rPr>
                <w:rFonts w:ascii="Montserrat" w:hAnsi="Montserrat" w:cs="Arial"/>
                <w:b/>
                <w:lang w:val="es-ES"/>
              </w:rPr>
              <w:t>Aplica</w:t>
            </w:r>
          </w:p>
        </w:tc>
      </w:tr>
      <w:tr w:rsidR="0061362B" w:rsidRPr="00D96A47" w:rsidTr="004A73B2">
        <w:trPr>
          <w:trHeight w:val="53"/>
          <w:jc w:val="center"/>
        </w:trPr>
        <w:tc>
          <w:tcPr>
            <w:tcW w:w="1250" w:type="pct"/>
            <w:vMerge/>
            <w:shd w:val="clear" w:color="auto" w:fill="D9D9D9" w:themeFill="background1" w:themeFillShade="D9"/>
          </w:tcPr>
          <w:p w:rsidR="00D969C9" w:rsidRPr="00D96A47" w:rsidRDefault="00D969C9" w:rsidP="005F4C58">
            <w:pPr>
              <w:tabs>
                <w:tab w:val="left" w:pos="454"/>
              </w:tabs>
              <w:spacing w:before="120" w:after="120"/>
              <w:ind w:right="23"/>
              <w:rPr>
                <w:rFonts w:ascii="Montserrat" w:hAnsi="Montserrat" w:cs="Arial"/>
                <w:b/>
                <w:bCs/>
                <w:lang w:val="es-ES"/>
              </w:rPr>
            </w:pPr>
          </w:p>
        </w:tc>
        <w:tc>
          <w:tcPr>
            <w:tcW w:w="2950" w:type="pct"/>
            <w:shd w:val="clear" w:color="auto" w:fill="FFFFFF" w:themeFill="background1"/>
          </w:tcPr>
          <w:p w:rsidR="00D969C9" w:rsidRPr="00D96A47" w:rsidRDefault="00D8322A" w:rsidP="005F4C58">
            <w:pPr>
              <w:pStyle w:val="Prrafodelista"/>
              <w:numPr>
                <w:ilvl w:val="2"/>
                <w:numId w:val="32"/>
              </w:numPr>
              <w:tabs>
                <w:tab w:val="left" w:pos="459"/>
              </w:tabs>
              <w:spacing w:before="120" w:after="120"/>
              <w:ind w:left="-108" w:right="23" w:firstLine="63"/>
              <w:jc w:val="both"/>
              <w:rPr>
                <w:rFonts w:ascii="Montserrat" w:hAnsi="Montserrat" w:cs="Arial"/>
                <w:lang w:val="es-ES"/>
              </w:rPr>
            </w:pPr>
            <w:r w:rsidRPr="00D96A47">
              <w:rPr>
                <w:rFonts w:ascii="Montserrat" w:hAnsi="Montserrat" w:cs="Arial"/>
                <w:lang w:val="es-ES"/>
              </w:rPr>
              <w:t xml:space="preserve">Ofertas </w:t>
            </w:r>
            <w:r w:rsidR="008F1C7B" w:rsidRPr="00D96A47">
              <w:rPr>
                <w:rFonts w:ascii="Montserrat" w:hAnsi="Montserrat" w:cs="Arial"/>
                <w:lang w:val="es-ES"/>
              </w:rPr>
              <w:t xml:space="preserve">Subsecuentes </w:t>
            </w:r>
            <w:r w:rsidRPr="00D96A47">
              <w:rPr>
                <w:rFonts w:ascii="Montserrat" w:hAnsi="Montserrat" w:cs="Arial"/>
                <w:lang w:val="es-ES"/>
              </w:rPr>
              <w:t xml:space="preserve">de </w:t>
            </w:r>
            <w:r w:rsidR="008F1C7B" w:rsidRPr="00D96A47">
              <w:rPr>
                <w:rFonts w:ascii="Montserrat" w:hAnsi="Montserrat" w:cs="Arial"/>
                <w:lang w:val="es-ES"/>
              </w:rPr>
              <w:t>Descuentos</w:t>
            </w:r>
            <w:r w:rsidRPr="00D96A47">
              <w:rPr>
                <w:rFonts w:ascii="Montserrat" w:hAnsi="Montserrat" w:cs="Arial"/>
                <w:lang w:val="es-ES"/>
              </w:rPr>
              <w:t xml:space="preserve">. </w:t>
            </w:r>
          </w:p>
        </w:tc>
        <w:tc>
          <w:tcPr>
            <w:tcW w:w="800" w:type="pct"/>
            <w:shd w:val="clear" w:color="auto" w:fill="FFFFFF" w:themeFill="background1"/>
            <w:vAlign w:val="center"/>
          </w:tcPr>
          <w:p w:rsidR="00D969C9" w:rsidRPr="00D96A47" w:rsidRDefault="00D8322A" w:rsidP="005F4C58">
            <w:pPr>
              <w:tabs>
                <w:tab w:val="left" w:pos="2127"/>
                <w:tab w:val="left" w:pos="3119"/>
                <w:tab w:val="left" w:pos="4482"/>
              </w:tabs>
              <w:spacing w:before="120" w:after="120"/>
              <w:ind w:left="9"/>
              <w:jc w:val="center"/>
              <w:rPr>
                <w:rFonts w:ascii="Montserrat" w:hAnsi="Montserrat" w:cs="Arial"/>
                <w:lang w:val="es-ES"/>
              </w:rPr>
            </w:pPr>
            <w:r w:rsidRPr="00D96A47">
              <w:rPr>
                <w:rFonts w:ascii="Montserrat" w:hAnsi="Montserrat" w:cs="Arial"/>
                <w:lang w:val="es-ES"/>
              </w:rPr>
              <w:t>No aplica</w:t>
            </w:r>
          </w:p>
        </w:tc>
      </w:tr>
      <w:tr w:rsidR="0061362B" w:rsidRPr="00D96A47" w:rsidTr="004A73B2">
        <w:trPr>
          <w:jc w:val="center"/>
        </w:trPr>
        <w:tc>
          <w:tcPr>
            <w:tcW w:w="1250" w:type="pct"/>
            <w:vMerge w:val="restart"/>
            <w:shd w:val="clear" w:color="auto" w:fill="D9D9D9" w:themeFill="background1" w:themeFillShade="D9"/>
          </w:tcPr>
          <w:p w:rsidR="00921099" w:rsidRPr="00D96A47" w:rsidRDefault="00D8322A" w:rsidP="005F4C58">
            <w:pPr>
              <w:pStyle w:val="Prrafodelista"/>
              <w:numPr>
                <w:ilvl w:val="1"/>
                <w:numId w:val="32"/>
              </w:numPr>
              <w:tabs>
                <w:tab w:val="left" w:pos="454"/>
              </w:tabs>
              <w:spacing w:before="120" w:after="120"/>
              <w:ind w:left="29" w:right="23" w:hanging="7"/>
              <w:outlineLvl w:val="1"/>
              <w:rPr>
                <w:rFonts w:ascii="Montserrat" w:hAnsi="Montserrat" w:cs="Arial"/>
                <w:b/>
                <w:bCs/>
                <w:lang w:val="es-ES"/>
              </w:rPr>
            </w:pPr>
            <w:r w:rsidRPr="00D96A47">
              <w:rPr>
                <w:rFonts w:ascii="Montserrat" w:hAnsi="Montserrat" w:cs="Arial"/>
                <w:b/>
              </w:rPr>
              <w:t>Forma de adjudicación</w:t>
            </w:r>
          </w:p>
        </w:tc>
        <w:tc>
          <w:tcPr>
            <w:tcW w:w="2950" w:type="pct"/>
            <w:tcBorders>
              <w:bottom w:val="single" w:sz="4" w:space="0" w:color="auto"/>
            </w:tcBorders>
            <w:shd w:val="clear" w:color="auto" w:fill="FFFFFF" w:themeFill="background1"/>
          </w:tcPr>
          <w:p w:rsidR="00921099" w:rsidRPr="00D96A47" w:rsidRDefault="00D8322A" w:rsidP="0004376F">
            <w:pPr>
              <w:tabs>
                <w:tab w:val="left" w:pos="459"/>
              </w:tabs>
              <w:spacing w:before="120" w:after="120"/>
              <w:ind w:right="23"/>
              <w:jc w:val="both"/>
              <w:outlineLvl w:val="1"/>
              <w:rPr>
                <w:rFonts w:ascii="Montserrat" w:hAnsi="Montserrat" w:cs="Arial"/>
                <w:lang w:val="es-ES"/>
              </w:rPr>
            </w:pPr>
            <w:r w:rsidRPr="00D96A47">
              <w:rPr>
                <w:rFonts w:ascii="Montserrat" w:hAnsi="Montserrat" w:cs="Arial"/>
                <w:bCs/>
                <w:lang w:val="es-ES"/>
              </w:rPr>
              <w:t>Abastecimiento simultáneo</w:t>
            </w:r>
          </w:p>
        </w:tc>
        <w:tc>
          <w:tcPr>
            <w:tcW w:w="800" w:type="pct"/>
            <w:shd w:val="clear" w:color="auto" w:fill="FFFFFF" w:themeFill="background1"/>
            <w:vAlign w:val="center"/>
          </w:tcPr>
          <w:p w:rsidR="00921099" w:rsidRPr="00D96A47" w:rsidRDefault="00D8322A" w:rsidP="005F4C58">
            <w:pPr>
              <w:tabs>
                <w:tab w:val="left" w:pos="2127"/>
                <w:tab w:val="left" w:pos="3119"/>
                <w:tab w:val="left" w:pos="4482"/>
              </w:tabs>
              <w:spacing w:before="120" w:after="120"/>
              <w:ind w:left="9"/>
              <w:jc w:val="center"/>
              <w:outlineLvl w:val="1"/>
              <w:rPr>
                <w:rFonts w:ascii="Montserrat" w:hAnsi="Montserrat" w:cs="Arial"/>
                <w:lang w:val="es-ES"/>
              </w:rPr>
            </w:pPr>
            <w:r w:rsidRPr="00D96A47">
              <w:rPr>
                <w:rFonts w:ascii="Montserrat" w:hAnsi="Montserrat" w:cs="Arial"/>
                <w:lang w:val="es-ES"/>
              </w:rPr>
              <w:t>No aplica</w:t>
            </w:r>
          </w:p>
        </w:tc>
      </w:tr>
      <w:tr w:rsidR="0061362B" w:rsidRPr="00D96A47" w:rsidTr="004A73B2">
        <w:trPr>
          <w:trHeight w:val="275"/>
          <w:jc w:val="center"/>
        </w:trPr>
        <w:tc>
          <w:tcPr>
            <w:tcW w:w="1250" w:type="pct"/>
            <w:vMerge/>
            <w:tcBorders>
              <w:bottom w:val="single" w:sz="4" w:space="0" w:color="auto"/>
            </w:tcBorders>
            <w:shd w:val="clear" w:color="auto" w:fill="D9D9D9" w:themeFill="background1" w:themeFillShade="D9"/>
          </w:tcPr>
          <w:p w:rsidR="00921099" w:rsidRPr="00D96A47" w:rsidRDefault="00921099" w:rsidP="005F4C58">
            <w:pPr>
              <w:pStyle w:val="Prrafodelista"/>
              <w:tabs>
                <w:tab w:val="left" w:pos="454"/>
              </w:tabs>
              <w:spacing w:before="120" w:after="120"/>
              <w:ind w:left="29" w:right="23"/>
              <w:rPr>
                <w:rFonts w:ascii="Montserrat" w:hAnsi="Montserrat" w:cs="Arial"/>
                <w:b/>
              </w:rPr>
            </w:pPr>
          </w:p>
        </w:tc>
        <w:tc>
          <w:tcPr>
            <w:tcW w:w="2950" w:type="pct"/>
            <w:tcBorders>
              <w:bottom w:val="single" w:sz="4" w:space="0" w:color="auto"/>
            </w:tcBorders>
            <w:shd w:val="clear" w:color="auto" w:fill="FFFFFF" w:themeFill="background1"/>
          </w:tcPr>
          <w:p w:rsidR="00921099" w:rsidRPr="00D96A47" w:rsidRDefault="00096331" w:rsidP="00E55030">
            <w:pPr>
              <w:tabs>
                <w:tab w:val="left" w:pos="459"/>
              </w:tabs>
              <w:spacing w:before="120" w:after="120"/>
              <w:ind w:right="23"/>
              <w:jc w:val="both"/>
              <w:rPr>
                <w:rFonts w:ascii="Montserrat" w:hAnsi="Montserrat" w:cs="Arial"/>
                <w:b/>
                <w:bCs/>
                <w:lang w:val="es-ES"/>
              </w:rPr>
            </w:pPr>
            <w:r w:rsidRPr="00D96A47">
              <w:rPr>
                <w:rFonts w:ascii="Montserrat" w:hAnsi="Montserrat" w:cs="Arial"/>
                <w:b/>
              </w:rPr>
              <w:t>Adjudicación</w:t>
            </w:r>
            <w:r w:rsidRPr="00D96A47">
              <w:rPr>
                <w:rFonts w:ascii="Montserrat" w:hAnsi="Montserrat" w:cs="Arial"/>
                <w:b/>
                <w:bCs/>
                <w:lang w:val="es-ES"/>
              </w:rPr>
              <w:t xml:space="preserve"> a un solo licitante. </w:t>
            </w:r>
            <w:r w:rsidRPr="00D96A47">
              <w:rPr>
                <w:rFonts w:ascii="Montserrat" w:hAnsi="Montserrat" w:cs="Arial"/>
                <w:b/>
              </w:rPr>
              <w:t>La partida única será adjudicada a un sólo licitante, de conformidad con lo establecido en el Anexo Técnico.</w:t>
            </w:r>
          </w:p>
        </w:tc>
        <w:tc>
          <w:tcPr>
            <w:tcW w:w="800" w:type="pct"/>
            <w:tcBorders>
              <w:bottom w:val="single" w:sz="4" w:space="0" w:color="auto"/>
            </w:tcBorders>
            <w:shd w:val="clear" w:color="auto" w:fill="FFFFFF" w:themeFill="background1"/>
            <w:vAlign w:val="center"/>
          </w:tcPr>
          <w:p w:rsidR="00921099" w:rsidRPr="00D96A47" w:rsidRDefault="00D8322A" w:rsidP="005F4C58">
            <w:pPr>
              <w:tabs>
                <w:tab w:val="left" w:pos="2127"/>
                <w:tab w:val="left" w:pos="3119"/>
                <w:tab w:val="left" w:pos="4482"/>
              </w:tabs>
              <w:spacing w:before="120" w:after="120"/>
              <w:ind w:left="9"/>
              <w:jc w:val="center"/>
              <w:rPr>
                <w:rFonts w:ascii="Montserrat" w:hAnsi="Montserrat" w:cs="Arial"/>
                <w:b/>
                <w:lang w:val="es-ES"/>
              </w:rPr>
            </w:pPr>
            <w:r w:rsidRPr="00D96A47">
              <w:rPr>
                <w:rFonts w:ascii="Montserrat" w:hAnsi="Montserrat" w:cs="Arial"/>
                <w:b/>
                <w:lang w:val="es-ES"/>
              </w:rPr>
              <w:t>Aplica</w:t>
            </w:r>
          </w:p>
        </w:tc>
      </w:tr>
      <w:tr w:rsidR="002F684F" w:rsidRPr="00D96A47" w:rsidTr="004A73B2">
        <w:trPr>
          <w:trHeight w:val="636"/>
          <w:jc w:val="center"/>
        </w:trPr>
        <w:tc>
          <w:tcPr>
            <w:tcW w:w="1250" w:type="pct"/>
            <w:tcBorders>
              <w:bottom w:val="single" w:sz="4" w:space="0" w:color="auto"/>
            </w:tcBorders>
            <w:shd w:val="clear" w:color="auto" w:fill="D9D9D9" w:themeFill="background1" w:themeFillShade="D9"/>
          </w:tcPr>
          <w:p w:rsidR="00921099" w:rsidRPr="00D96A47" w:rsidRDefault="00D8322A"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lang w:val="es-ES"/>
              </w:rPr>
            </w:pPr>
            <w:r w:rsidRPr="00D96A47">
              <w:rPr>
                <w:rFonts w:ascii="Montserrat" w:hAnsi="Montserrat" w:cs="Arial"/>
                <w:b/>
              </w:rPr>
              <w:lastRenderedPageBreak/>
              <w:t>Modelo de contrato o pedido</w:t>
            </w:r>
          </w:p>
        </w:tc>
        <w:tc>
          <w:tcPr>
            <w:tcW w:w="3750" w:type="pct"/>
            <w:gridSpan w:val="2"/>
            <w:tcBorders>
              <w:bottom w:val="nil"/>
            </w:tcBorders>
            <w:vAlign w:val="center"/>
          </w:tcPr>
          <w:p w:rsidR="00921099" w:rsidRPr="00D96A47" w:rsidRDefault="000D4F37" w:rsidP="00096331">
            <w:pPr>
              <w:tabs>
                <w:tab w:val="left" w:pos="2127"/>
                <w:tab w:val="left" w:pos="3119"/>
              </w:tabs>
              <w:spacing w:before="120" w:after="120"/>
              <w:jc w:val="both"/>
              <w:outlineLvl w:val="1"/>
              <w:rPr>
                <w:rFonts w:ascii="Montserrat" w:hAnsi="Montserrat" w:cs="Arial"/>
              </w:rPr>
            </w:pPr>
            <w:r w:rsidRPr="00D96A47">
              <w:rPr>
                <w:rFonts w:ascii="Montserrat" w:hAnsi="Montserrat" w:cs="Arial"/>
              </w:rPr>
              <w:t xml:space="preserve">El modelo de </w:t>
            </w:r>
            <w:r w:rsidR="00D31F6D" w:rsidRPr="00D96A47">
              <w:rPr>
                <w:rFonts w:ascii="Montserrat" w:hAnsi="Montserrat" w:cs="Arial"/>
              </w:rPr>
              <w:t>pedido</w:t>
            </w:r>
            <w:r w:rsidR="00D8322A" w:rsidRPr="00D96A47">
              <w:rPr>
                <w:rFonts w:ascii="Montserrat" w:hAnsi="Montserrat" w:cs="Arial"/>
              </w:rPr>
              <w:t xml:space="preserve"> es el que se encuentra en el </w:t>
            </w:r>
            <w:r w:rsidR="00D8322A" w:rsidRPr="00D96A47">
              <w:rPr>
                <w:rFonts w:ascii="Montserrat" w:hAnsi="Montserrat" w:cs="Arial"/>
                <w:b/>
              </w:rPr>
              <w:t>F</w:t>
            </w:r>
            <w:r w:rsidR="00826A60" w:rsidRPr="00D96A47">
              <w:rPr>
                <w:rFonts w:ascii="Montserrat" w:hAnsi="Montserrat" w:cs="Arial"/>
                <w:b/>
              </w:rPr>
              <w:t>ormato 1</w:t>
            </w:r>
            <w:r w:rsidR="00B3270D" w:rsidRPr="00D96A47">
              <w:rPr>
                <w:rFonts w:ascii="Montserrat" w:hAnsi="Montserrat" w:cs="Arial"/>
              </w:rPr>
              <w:t xml:space="preserve"> de esta </w:t>
            </w:r>
            <w:r w:rsidR="00B92B62" w:rsidRPr="00D96A47">
              <w:rPr>
                <w:rFonts w:ascii="Montserrat" w:hAnsi="Montserrat" w:cs="Arial"/>
              </w:rPr>
              <w:t>Convocatoria.</w:t>
            </w:r>
          </w:p>
        </w:tc>
      </w:tr>
      <w:tr w:rsidR="000B5F1B" w:rsidRPr="00D96A47" w:rsidTr="004A73B2">
        <w:trPr>
          <w:trHeight w:val="403"/>
          <w:jc w:val="center"/>
        </w:trPr>
        <w:tc>
          <w:tcPr>
            <w:tcW w:w="1250" w:type="pct"/>
            <w:vMerge w:val="restart"/>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r w:rsidRPr="00D96A47">
              <w:rPr>
                <w:rFonts w:ascii="Montserrat" w:hAnsi="Montserrat" w:cs="Arial"/>
                <w:b/>
              </w:rPr>
              <w:t xml:space="preserve">Documentación requerida para la formalización del </w:t>
            </w:r>
            <w:r w:rsidR="009957B6" w:rsidRPr="009957B6">
              <w:rPr>
                <w:rFonts w:ascii="Montserrat" w:hAnsi="Montserrat" w:cs="Arial"/>
                <w:b/>
              </w:rPr>
              <w:t>contrato</w:t>
            </w:r>
          </w:p>
        </w:tc>
        <w:tc>
          <w:tcPr>
            <w:tcW w:w="3750" w:type="pct"/>
            <w:gridSpan w:val="2"/>
            <w:tcBorders>
              <w:bottom w:val="nil"/>
            </w:tcBorders>
            <w:vAlign w:val="center"/>
          </w:tcPr>
          <w:p w:rsidR="001719A5" w:rsidRPr="00D96A47" w:rsidRDefault="001719A5" w:rsidP="001719A5">
            <w:pPr>
              <w:pStyle w:val="Prrafodelista"/>
              <w:numPr>
                <w:ilvl w:val="0"/>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0"/>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1"/>
                <w:numId w:val="38"/>
              </w:numPr>
              <w:tabs>
                <w:tab w:val="left" w:pos="601"/>
                <w:tab w:val="left" w:pos="990"/>
              </w:tabs>
              <w:spacing w:before="120" w:after="120"/>
              <w:ind w:left="0" w:right="23" w:firstLine="0"/>
              <w:jc w:val="both"/>
              <w:outlineLvl w:val="2"/>
              <w:rPr>
                <w:rFonts w:ascii="Montserrat" w:hAnsi="Montserrat" w:cs="Arial"/>
                <w:vanish/>
              </w:rPr>
            </w:pPr>
          </w:p>
          <w:p w:rsidR="001719A5" w:rsidRPr="00D96A47" w:rsidRDefault="001719A5" w:rsidP="001719A5">
            <w:pPr>
              <w:pStyle w:val="Prrafodelista"/>
              <w:numPr>
                <w:ilvl w:val="2"/>
                <w:numId w:val="38"/>
              </w:numPr>
              <w:tabs>
                <w:tab w:val="left" w:pos="601"/>
                <w:tab w:val="left" w:pos="990"/>
              </w:tabs>
              <w:spacing w:before="120" w:after="120"/>
              <w:ind w:left="0" w:right="23" w:firstLine="0"/>
              <w:jc w:val="both"/>
              <w:outlineLvl w:val="2"/>
              <w:rPr>
                <w:rFonts w:ascii="Montserrat" w:hAnsi="Montserrat" w:cs="Arial"/>
                <w:vanish/>
              </w:rPr>
            </w:pPr>
          </w:p>
          <w:p w:rsidR="000B5F1B" w:rsidRPr="00D96A47" w:rsidRDefault="000B5F1B"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D96A47">
              <w:rPr>
                <w:rFonts w:ascii="Montserrat" w:hAnsi="Montserrat" w:cs="Arial"/>
              </w:rPr>
              <w:t>Registro Federal de Contribuyentes</w:t>
            </w:r>
          </w:p>
        </w:tc>
      </w:tr>
      <w:tr w:rsidR="000B5F1B" w:rsidRPr="00D96A47" w:rsidTr="004A73B2">
        <w:trPr>
          <w:trHeight w:val="282"/>
          <w:jc w:val="center"/>
        </w:trPr>
        <w:tc>
          <w:tcPr>
            <w:tcW w:w="1250" w:type="pct"/>
            <w:vMerge/>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0B5F1B" w:rsidRPr="00D96A47" w:rsidRDefault="000B5F1B" w:rsidP="001719A5">
            <w:pPr>
              <w:pStyle w:val="Prrafodelista"/>
              <w:numPr>
                <w:ilvl w:val="3"/>
                <w:numId w:val="38"/>
              </w:numPr>
              <w:tabs>
                <w:tab w:val="left" w:pos="601"/>
                <w:tab w:val="left" w:pos="990"/>
              </w:tabs>
              <w:spacing w:before="120" w:after="120"/>
              <w:ind w:left="0" w:right="23" w:firstLine="0"/>
              <w:jc w:val="both"/>
              <w:rPr>
                <w:rFonts w:ascii="Montserrat" w:hAnsi="Montserrat" w:cs="Arial"/>
              </w:rPr>
            </w:pPr>
            <w:r w:rsidRPr="00D96A47">
              <w:rPr>
                <w:rFonts w:ascii="Montserrat" w:hAnsi="Montserrat" w:cs="Arial"/>
              </w:rPr>
              <w:t>Acta constitutiva y en su caso, modificaciones, otorgadas ante Notario o Fedatario Público, ambas inscritas en el Registro Público de la Propiedad y de Comercio. En caso de ser persona física deberá presentar acta de nacimiento y CURP.</w:t>
            </w:r>
          </w:p>
        </w:tc>
      </w:tr>
      <w:tr w:rsidR="000B5F1B" w:rsidRPr="00D96A47" w:rsidTr="004A73B2">
        <w:trPr>
          <w:trHeight w:val="636"/>
          <w:jc w:val="center"/>
        </w:trPr>
        <w:tc>
          <w:tcPr>
            <w:tcW w:w="1250" w:type="pct"/>
            <w:vMerge/>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0B5F1B" w:rsidRPr="00D96A47" w:rsidRDefault="000B5F1B"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D96A47">
              <w:rPr>
                <w:rFonts w:ascii="Montserrat" w:hAnsi="Montserrat" w:cs="Arial"/>
              </w:rPr>
              <w:t xml:space="preserve">Poder otorgado ante Notario o Fedatario Público en el que se faculte al Representante legal para suscribir </w:t>
            </w:r>
            <w:r w:rsidR="009957B6" w:rsidRPr="009957B6">
              <w:rPr>
                <w:rFonts w:ascii="Montserrat" w:hAnsi="Montserrat" w:cs="Arial"/>
              </w:rPr>
              <w:t>contrato</w:t>
            </w:r>
            <w:r w:rsidRPr="00D96A47">
              <w:rPr>
                <w:rFonts w:ascii="Montserrat" w:hAnsi="Montserrat" w:cs="Arial"/>
              </w:rPr>
              <w:t>.</w:t>
            </w:r>
          </w:p>
        </w:tc>
      </w:tr>
      <w:tr w:rsidR="000B5F1B" w:rsidRPr="00D96A47" w:rsidTr="004A73B2">
        <w:trPr>
          <w:trHeight w:val="320"/>
          <w:jc w:val="center"/>
        </w:trPr>
        <w:tc>
          <w:tcPr>
            <w:tcW w:w="1250" w:type="pct"/>
            <w:vMerge/>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0B5F1B" w:rsidRPr="00D96A47" w:rsidRDefault="000B5F1B"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D96A47">
              <w:rPr>
                <w:rFonts w:ascii="Montserrat" w:hAnsi="Montserrat" w:cs="Arial"/>
              </w:rPr>
              <w:t>Comprobante de domicilio a nombre de la empresa.</w:t>
            </w:r>
          </w:p>
        </w:tc>
      </w:tr>
      <w:tr w:rsidR="000B5F1B" w:rsidRPr="00D96A47" w:rsidTr="004A73B2">
        <w:trPr>
          <w:trHeight w:val="354"/>
          <w:jc w:val="center"/>
        </w:trPr>
        <w:tc>
          <w:tcPr>
            <w:tcW w:w="1250" w:type="pct"/>
            <w:vMerge/>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0B5F1B" w:rsidRPr="00D96A47" w:rsidRDefault="000B5F1B"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D96A47">
              <w:rPr>
                <w:rFonts w:ascii="Montserrat" w:hAnsi="Montserrat" w:cs="Arial"/>
              </w:rPr>
              <w:t>Identificación oficial vigente del Representante legal.</w:t>
            </w:r>
          </w:p>
        </w:tc>
      </w:tr>
      <w:tr w:rsidR="00096331" w:rsidRPr="00D96A47" w:rsidTr="004A73B2">
        <w:trPr>
          <w:trHeight w:val="354"/>
          <w:jc w:val="center"/>
        </w:trPr>
        <w:tc>
          <w:tcPr>
            <w:tcW w:w="1250" w:type="pct"/>
            <w:vMerge/>
            <w:shd w:val="clear" w:color="auto" w:fill="D9D9D9" w:themeFill="background1" w:themeFillShade="D9"/>
          </w:tcPr>
          <w:p w:rsidR="00096331" w:rsidRPr="00D96A47" w:rsidRDefault="00096331"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096331" w:rsidRPr="00D96A47" w:rsidRDefault="00096331"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D96A47">
              <w:rPr>
                <w:rFonts w:ascii="Montserrat" w:hAnsi="Montserrat" w:cs="Arial"/>
              </w:rPr>
              <w:t>Escrito en donde manifieste que no se encuentra en los supuestos establecidos en el artículo 49 fracción IX de la Ley General de Responsabilidades Administrativas.</w:t>
            </w:r>
          </w:p>
        </w:tc>
      </w:tr>
      <w:tr w:rsidR="000B5F1B" w:rsidRPr="00D96A47" w:rsidTr="004A73B2">
        <w:trPr>
          <w:trHeight w:val="636"/>
          <w:jc w:val="center"/>
        </w:trPr>
        <w:tc>
          <w:tcPr>
            <w:tcW w:w="1250" w:type="pct"/>
            <w:vMerge/>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8F7F55" w:rsidRPr="00D96A47" w:rsidRDefault="008F7F55"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D96A47">
              <w:rPr>
                <w:rFonts w:ascii="Montserrat" w:hAnsi="Montserrat" w:cs="Arial"/>
              </w:rPr>
              <w:t xml:space="preserve">Opinión de cumplimiento de obligaciones fiscales. Los licitantes cuyo monto adjudicado exceda de $300,000.00 (trescientos mil pesos 00/100 m.n.) para dar cumplimiento a las obligaciones establecidas en el artículo 32-D del Código Fiscal de la Federación y con fundamento en el punto  </w:t>
            </w:r>
            <w:r w:rsidR="007716DB" w:rsidRPr="00186672">
              <w:rPr>
                <w:rFonts w:ascii="Montserrat" w:hAnsi="Montserrat" w:cs="Arial"/>
              </w:rPr>
              <w:t>2.1.27</w:t>
            </w:r>
            <w:r w:rsidR="007716DB">
              <w:rPr>
                <w:rFonts w:ascii="Montserrat" w:hAnsi="Montserrat" w:cs="Arial"/>
              </w:rPr>
              <w:t xml:space="preserve"> </w:t>
            </w:r>
            <w:r w:rsidR="007716DB" w:rsidRPr="00130222">
              <w:rPr>
                <w:rFonts w:ascii="Montserrat" w:hAnsi="Montserrat" w:cs="Arial"/>
              </w:rPr>
              <w:t>de la Resolución Miscelánea Fiscal para 20</w:t>
            </w:r>
            <w:r w:rsidR="007716DB">
              <w:rPr>
                <w:rFonts w:ascii="Montserrat" w:hAnsi="Montserrat" w:cs="Arial"/>
              </w:rPr>
              <w:t>20</w:t>
            </w:r>
            <w:r w:rsidR="007716DB" w:rsidRPr="00130222">
              <w:rPr>
                <w:rFonts w:ascii="Montserrat" w:hAnsi="Montserrat" w:cs="Arial"/>
              </w:rPr>
              <w:t xml:space="preserve"> publicada en el Diario Oficial de la Federación el día 2</w:t>
            </w:r>
            <w:r w:rsidR="007716DB">
              <w:rPr>
                <w:rFonts w:ascii="Montserrat" w:hAnsi="Montserrat" w:cs="Arial"/>
              </w:rPr>
              <w:t>8</w:t>
            </w:r>
            <w:r w:rsidR="007716DB" w:rsidRPr="00130222">
              <w:rPr>
                <w:rFonts w:ascii="Montserrat" w:hAnsi="Montserrat" w:cs="Arial"/>
              </w:rPr>
              <w:t xml:space="preserve"> de diciembre del 201</w:t>
            </w:r>
            <w:r w:rsidR="007716DB">
              <w:rPr>
                <w:rFonts w:ascii="Montserrat" w:hAnsi="Montserrat" w:cs="Arial"/>
              </w:rPr>
              <w:t>9</w:t>
            </w:r>
            <w:r w:rsidRPr="00D96A47">
              <w:rPr>
                <w:rFonts w:ascii="Montserrat" w:hAnsi="Montserrat" w:cs="Arial"/>
              </w:rPr>
              <w:t xml:space="preserve">, deberán presentar el documento emitido por el Servicio de Administración Tributaria, que contenga la opinión para verificar que se encuentra al corriente en el cumplimiento de sus obligaciones fiscales, misma que deberá estar vigente al momento de formalizar el </w:t>
            </w:r>
            <w:r w:rsidR="009957B6">
              <w:rPr>
                <w:rFonts w:ascii="Montserrat" w:hAnsi="Montserrat" w:cs="Arial"/>
              </w:rPr>
              <w:t>contrato</w:t>
            </w:r>
            <w:r w:rsidRPr="00D96A47">
              <w:rPr>
                <w:rFonts w:ascii="Montserrat" w:hAnsi="Montserrat" w:cs="Arial"/>
              </w:rPr>
              <w:t xml:space="preserve"> correspondiente.</w:t>
            </w:r>
          </w:p>
          <w:p w:rsidR="000B5F1B" w:rsidRPr="00D96A47" w:rsidRDefault="008F7F55" w:rsidP="001719A5">
            <w:pPr>
              <w:pStyle w:val="Prrafodelista"/>
              <w:tabs>
                <w:tab w:val="left" w:pos="601"/>
                <w:tab w:val="left" w:pos="990"/>
              </w:tabs>
              <w:spacing w:before="120" w:after="120"/>
              <w:ind w:left="0" w:right="23"/>
              <w:jc w:val="both"/>
              <w:outlineLvl w:val="2"/>
              <w:rPr>
                <w:rFonts w:ascii="Montserrat" w:hAnsi="Montserrat" w:cs="Arial"/>
              </w:rPr>
            </w:pPr>
            <w:r w:rsidRPr="00D96A47">
              <w:rPr>
                <w:rFonts w:ascii="Montserrat" w:hAnsi="Montserrat" w:cs="Arial"/>
              </w:rPr>
              <w:t xml:space="preserve">En caso de que el Hospital, previo a la formalización del </w:t>
            </w:r>
            <w:r w:rsidR="009957B6">
              <w:rPr>
                <w:rFonts w:ascii="Montserrat" w:hAnsi="Montserrat" w:cs="Arial"/>
              </w:rPr>
              <w:t>contrato</w:t>
            </w:r>
            <w:r w:rsidRPr="00D96A47">
              <w:rPr>
                <w:rFonts w:ascii="Montserrat" w:hAnsi="Montserrat" w:cs="Arial"/>
              </w:rPr>
              <w:t xml:space="preserve">, reciba del </w:t>
            </w:r>
            <w:r w:rsidRPr="00D96A47">
              <w:rPr>
                <w:rFonts w:ascii="Montserrat" w:hAnsi="Montserrat" w:cs="Arial"/>
                <w:b/>
              </w:rPr>
              <w:t>SAT</w:t>
            </w:r>
            <w:r w:rsidRPr="00D96A47">
              <w:rPr>
                <w:rFonts w:ascii="Montserrat" w:hAnsi="Montserrat" w:cs="Arial"/>
              </w:rPr>
              <w:t xml:space="preserve"> la opinión en el sentido de que el licitante ganador se encuentra en incumplimiento de sus obligaciones fiscales, el Hospital no podrá formalizar el </w:t>
            </w:r>
            <w:r w:rsidR="009957B6">
              <w:rPr>
                <w:rFonts w:ascii="Montserrat" w:hAnsi="Montserrat" w:cs="Arial"/>
              </w:rPr>
              <w:t>contrato</w:t>
            </w:r>
            <w:r w:rsidRPr="00D96A47">
              <w:rPr>
                <w:rFonts w:ascii="Montserrat" w:hAnsi="Montserrat" w:cs="Arial"/>
              </w:rPr>
              <w:t xml:space="preserve"> y remitirá a la </w:t>
            </w:r>
            <w:r w:rsidRPr="00D96A47">
              <w:rPr>
                <w:rFonts w:ascii="Montserrat" w:hAnsi="Montserrat" w:cs="Arial"/>
                <w:b/>
              </w:rPr>
              <w:t>SFP</w:t>
            </w:r>
            <w:r w:rsidRPr="00D96A47">
              <w:rPr>
                <w:rFonts w:ascii="Montserrat" w:hAnsi="Montserrat" w:cs="Arial"/>
              </w:rPr>
              <w:t xml:space="preserve"> la documentación de los hechos presumiblemente constitutivos de infracción por la falta de formalización del mismo, derivado de las causas imputables al adjudicado.</w:t>
            </w:r>
          </w:p>
        </w:tc>
      </w:tr>
      <w:tr w:rsidR="000B5F1B" w:rsidRPr="00D96A47" w:rsidTr="004A73B2">
        <w:trPr>
          <w:trHeight w:val="969"/>
          <w:jc w:val="center"/>
        </w:trPr>
        <w:tc>
          <w:tcPr>
            <w:tcW w:w="1250" w:type="pct"/>
            <w:vMerge/>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0B5F1B" w:rsidRPr="00D96A47" w:rsidRDefault="007716DB"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130222">
              <w:rPr>
                <w:rFonts w:ascii="Montserrat" w:hAnsi="Montserrat" w:cs="Arial"/>
              </w:rPr>
              <w:t xml:space="preserve">Opinión de cumplimiento de obligaciones fiscales en materia de seguridad social emitida por el IMSS de conformidad con el acuerdo </w:t>
            </w:r>
            <w:r w:rsidRPr="009A403F">
              <w:rPr>
                <w:rFonts w:ascii="Montserrat" w:hAnsi="Montserrat" w:cs="Arial"/>
              </w:rPr>
              <w:t>ACDO.SA1.HCT.250315/62.P.DJ</w:t>
            </w:r>
            <w:r w:rsidRPr="00130222">
              <w:rPr>
                <w:rFonts w:ascii="Montserrat" w:hAnsi="Montserrat" w:cs="Arial"/>
              </w:rPr>
              <w:t>, relativo a las reglas para la obtención de la opinión de cumplimiento de obligaciones fiscales en materia de seguridad social.</w:t>
            </w:r>
          </w:p>
        </w:tc>
      </w:tr>
      <w:tr w:rsidR="000B5F1B" w:rsidRPr="00D96A47" w:rsidTr="004A73B2">
        <w:trPr>
          <w:trHeight w:val="234"/>
          <w:jc w:val="center"/>
        </w:trPr>
        <w:tc>
          <w:tcPr>
            <w:tcW w:w="1250" w:type="pct"/>
            <w:vMerge/>
            <w:shd w:val="clear" w:color="auto" w:fill="D9D9D9" w:themeFill="background1" w:themeFillShade="D9"/>
          </w:tcPr>
          <w:p w:rsidR="000B5F1B" w:rsidRPr="00D96A47" w:rsidRDefault="000B5F1B" w:rsidP="00C142F5">
            <w:pPr>
              <w:pStyle w:val="Prrafodelista"/>
              <w:numPr>
                <w:ilvl w:val="1"/>
                <w:numId w:val="32"/>
              </w:numPr>
              <w:tabs>
                <w:tab w:val="left" w:pos="-135"/>
                <w:tab w:val="left" w:pos="0"/>
                <w:tab w:val="left" w:pos="28"/>
                <w:tab w:val="left" w:pos="454"/>
              </w:tabs>
              <w:spacing w:before="120" w:after="120"/>
              <w:ind w:left="29" w:right="23" w:hanging="7"/>
              <w:outlineLvl w:val="1"/>
              <w:rPr>
                <w:rFonts w:ascii="Montserrat" w:hAnsi="Montserrat" w:cs="Arial"/>
                <w:b/>
              </w:rPr>
            </w:pPr>
          </w:p>
        </w:tc>
        <w:tc>
          <w:tcPr>
            <w:tcW w:w="3750" w:type="pct"/>
            <w:gridSpan w:val="2"/>
            <w:tcBorders>
              <w:bottom w:val="nil"/>
            </w:tcBorders>
            <w:vAlign w:val="center"/>
          </w:tcPr>
          <w:p w:rsidR="000B5F1B" w:rsidRPr="00D96A47" w:rsidRDefault="000B5F1B" w:rsidP="001719A5">
            <w:pPr>
              <w:pStyle w:val="Prrafodelista"/>
              <w:tabs>
                <w:tab w:val="left" w:pos="601"/>
                <w:tab w:val="left" w:pos="990"/>
              </w:tabs>
              <w:spacing w:before="120" w:after="120"/>
              <w:ind w:left="0" w:right="23"/>
              <w:jc w:val="both"/>
              <w:outlineLvl w:val="2"/>
              <w:rPr>
                <w:rFonts w:ascii="Montserrat" w:hAnsi="Montserrat" w:cs="Arial"/>
                <w:sz w:val="10"/>
                <w:szCs w:val="10"/>
              </w:rPr>
            </w:pPr>
          </w:p>
          <w:p w:rsidR="000B5F1B" w:rsidRPr="00D96A47" w:rsidRDefault="000B5F1B" w:rsidP="001719A5">
            <w:pPr>
              <w:pStyle w:val="Prrafodelista"/>
              <w:numPr>
                <w:ilvl w:val="3"/>
                <w:numId w:val="38"/>
              </w:numPr>
              <w:tabs>
                <w:tab w:val="left" w:pos="601"/>
                <w:tab w:val="left" w:pos="990"/>
              </w:tabs>
              <w:spacing w:before="120" w:after="120"/>
              <w:ind w:left="0" w:right="23" w:firstLine="0"/>
              <w:jc w:val="both"/>
              <w:outlineLvl w:val="2"/>
              <w:rPr>
                <w:rFonts w:ascii="Montserrat" w:hAnsi="Montserrat" w:cs="Arial"/>
              </w:rPr>
            </w:pPr>
            <w:r w:rsidRPr="00D96A47">
              <w:rPr>
                <w:rFonts w:ascii="Montserrat" w:hAnsi="Montserrat" w:cs="Arial"/>
              </w:rPr>
              <w:t>Los demás documentos que se señalen en la presente Convocatoria.</w:t>
            </w:r>
          </w:p>
        </w:tc>
      </w:tr>
      <w:tr w:rsidR="000B5F1B" w:rsidRPr="00D96A47" w:rsidTr="004A73B2">
        <w:trPr>
          <w:trHeight w:val="636"/>
          <w:jc w:val="center"/>
        </w:trPr>
        <w:tc>
          <w:tcPr>
            <w:tcW w:w="1250" w:type="pct"/>
            <w:tcBorders>
              <w:bottom w:val="single" w:sz="4" w:space="0" w:color="auto"/>
            </w:tcBorders>
            <w:shd w:val="clear" w:color="auto" w:fill="D9D9D9" w:themeFill="background1" w:themeFillShade="D9"/>
          </w:tcPr>
          <w:p w:rsidR="000B5F1B" w:rsidRPr="00D96A47" w:rsidRDefault="000B5F1B" w:rsidP="00990D53">
            <w:pPr>
              <w:pStyle w:val="Prrafodelista"/>
              <w:numPr>
                <w:ilvl w:val="1"/>
                <w:numId w:val="57"/>
              </w:numPr>
              <w:tabs>
                <w:tab w:val="left" w:pos="27"/>
              </w:tabs>
              <w:spacing w:before="120" w:after="120"/>
              <w:ind w:left="27" w:right="23" w:firstLine="0"/>
              <w:outlineLvl w:val="1"/>
              <w:rPr>
                <w:rFonts w:ascii="Montserrat" w:hAnsi="Montserrat" w:cs="Arial"/>
                <w:b/>
              </w:rPr>
            </w:pPr>
            <w:r w:rsidRPr="00D96A47">
              <w:rPr>
                <w:rFonts w:ascii="Montserrat" w:hAnsi="Montserrat" w:cs="Arial"/>
                <w:b/>
              </w:rPr>
              <w:t xml:space="preserve">Lugar para la entrega de documentos y </w:t>
            </w:r>
            <w:r w:rsidR="00753CB9" w:rsidRPr="00D96A47">
              <w:rPr>
                <w:rFonts w:ascii="Montserrat" w:hAnsi="Montserrat" w:cs="Arial"/>
                <w:b/>
              </w:rPr>
              <w:t xml:space="preserve">plazo </w:t>
            </w:r>
            <w:r w:rsidR="00753CB9" w:rsidRPr="00D96A47">
              <w:rPr>
                <w:rFonts w:ascii="Montserrat" w:hAnsi="Montserrat" w:cs="Arial"/>
                <w:b/>
              </w:rPr>
              <w:lastRenderedPageBreak/>
              <w:t xml:space="preserve">para la firma del </w:t>
            </w:r>
            <w:r w:rsidR="00790B72" w:rsidRPr="00D96A47">
              <w:rPr>
                <w:rFonts w:ascii="Montserrat" w:hAnsi="Montserrat" w:cs="Arial"/>
                <w:b/>
              </w:rPr>
              <w:t>contrato</w:t>
            </w:r>
          </w:p>
        </w:tc>
        <w:tc>
          <w:tcPr>
            <w:tcW w:w="3750" w:type="pct"/>
            <w:gridSpan w:val="2"/>
            <w:tcBorders>
              <w:bottom w:val="nil"/>
            </w:tcBorders>
            <w:vAlign w:val="center"/>
          </w:tcPr>
          <w:p w:rsidR="000B5F1B" w:rsidRPr="00D96A47" w:rsidRDefault="000B5F1B" w:rsidP="00464A27">
            <w:pPr>
              <w:pStyle w:val="Prrafodelista"/>
              <w:tabs>
                <w:tab w:val="left" w:pos="459"/>
              </w:tabs>
              <w:spacing w:before="120" w:after="120"/>
              <w:ind w:left="0" w:right="23"/>
              <w:jc w:val="both"/>
              <w:outlineLvl w:val="1"/>
              <w:rPr>
                <w:rFonts w:ascii="Montserrat" w:hAnsi="Montserrat" w:cs="Arial"/>
              </w:rPr>
            </w:pPr>
            <w:r w:rsidRPr="00D96A47">
              <w:rPr>
                <w:rFonts w:ascii="Montserrat" w:hAnsi="Montserrat" w:cs="Arial"/>
              </w:rPr>
              <w:lastRenderedPageBreak/>
              <w:t>El licitante adjudicado, deberá presentarse preferentemente al día hábil siguiente de la fecha del acto de fallo en la Coordinación de Contratos</w:t>
            </w:r>
            <w:r w:rsidR="004A6ECF" w:rsidRPr="00D96A47">
              <w:rPr>
                <w:rFonts w:ascii="Montserrat" w:hAnsi="Montserrat" w:cs="Arial"/>
              </w:rPr>
              <w:t>, Pedido y Archivo</w:t>
            </w:r>
            <w:r w:rsidRPr="00D96A47">
              <w:rPr>
                <w:rFonts w:ascii="Montserrat" w:hAnsi="Montserrat" w:cs="Arial"/>
              </w:rPr>
              <w:t xml:space="preserve"> de la Subdirección de Recursos Materiales, del Hospital Regional de Alta Especialidad de Ixtapaluca, para la entrega de la </w:t>
            </w:r>
            <w:r w:rsidRPr="00D96A47">
              <w:rPr>
                <w:rFonts w:ascii="Montserrat" w:hAnsi="Montserrat" w:cs="Arial"/>
                <w:b/>
              </w:rPr>
              <w:lastRenderedPageBreak/>
              <w:t xml:space="preserve">documentación requerida para la formalización del </w:t>
            </w:r>
            <w:r w:rsidR="00790B72" w:rsidRPr="00D96A47">
              <w:rPr>
                <w:rFonts w:ascii="Montserrat" w:hAnsi="Montserrat" w:cs="Arial"/>
                <w:b/>
              </w:rPr>
              <w:t>contrato</w:t>
            </w:r>
            <w:r w:rsidRPr="00D96A47">
              <w:rPr>
                <w:rFonts w:ascii="Montserrat" w:hAnsi="Montserrat" w:cs="Arial"/>
                <w:b/>
              </w:rPr>
              <w:t xml:space="preserve"> </w:t>
            </w:r>
            <w:r w:rsidRPr="00D96A47">
              <w:rPr>
                <w:rFonts w:ascii="Montserrat" w:hAnsi="Montserrat" w:cs="Arial"/>
              </w:rPr>
              <w:t xml:space="preserve">que se encuentra ubicada en el Tercer Piso edificio A-2 con domicilio en Carretera Federal México Puebla KM 34.5, Colonia Zoquiapan, Ixtapaluca, C.P. 56530, Estado de México. TEL. 5972 9800 ext. 1190 y 1591. </w:t>
            </w:r>
          </w:p>
          <w:p w:rsidR="000B5F1B" w:rsidRPr="00D96A47"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Pr="00D96A47" w:rsidRDefault="000B5F1B" w:rsidP="00464A27">
            <w:pPr>
              <w:pStyle w:val="Prrafodelista"/>
              <w:tabs>
                <w:tab w:val="left" w:pos="459"/>
              </w:tabs>
              <w:spacing w:before="120" w:after="120"/>
              <w:ind w:left="0" w:right="23"/>
              <w:jc w:val="both"/>
              <w:outlineLvl w:val="1"/>
              <w:rPr>
                <w:rFonts w:ascii="Montserrat" w:hAnsi="Montserrat" w:cs="Arial"/>
              </w:rPr>
            </w:pPr>
            <w:r w:rsidRPr="00D96A47">
              <w:rPr>
                <w:rFonts w:ascii="Montserrat" w:hAnsi="Montserrat" w:cs="Arial"/>
              </w:rPr>
              <w:t xml:space="preserve">Si el licitante no firma el </w:t>
            </w:r>
            <w:r w:rsidR="009957B6">
              <w:rPr>
                <w:rFonts w:ascii="Montserrat" w:hAnsi="Montserrat" w:cs="Arial"/>
              </w:rPr>
              <w:t>contrato</w:t>
            </w:r>
            <w:r w:rsidRPr="00D96A47">
              <w:rPr>
                <w:rFonts w:ascii="Montserrat" w:hAnsi="Montserrat" w:cs="Arial"/>
              </w:rPr>
              <w:t xml:space="preserve"> por causas imputables a él mismo, será sancionado en los términos del artículo </w:t>
            </w:r>
            <w:r w:rsidRPr="00D96A47">
              <w:rPr>
                <w:rFonts w:ascii="Montserrat" w:hAnsi="Montserrat" w:cs="Arial"/>
                <w:b/>
              </w:rPr>
              <w:t>60</w:t>
            </w:r>
            <w:r w:rsidRPr="00D96A47">
              <w:rPr>
                <w:rFonts w:ascii="Montserrat" w:hAnsi="Montserrat" w:cs="Arial"/>
              </w:rPr>
              <w:t xml:space="preserve"> de la Ley, para lo cual la Convocante, sin necesidad de un nuevo procedimiento de contratación podrá adjudicar el </w:t>
            </w:r>
            <w:r w:rsidR="009957B6">
              <w:rPr>
                <w:rFonts w:ascii="Montserrat" w:hAnsi="Montserrat" w:cs="Arial"/>
              </w:rPr>
              <w:t>contrato</w:t>
            </w:r>
            <w:r w:rsidRPr="00D96A47">
              <w:rPr>
                <w:rFonts w:ascii="Montserrat" w:hAnsi="Montserrat" w:cs="Arial"/>
              </w:rPr>
              <w:t xml:space="preserve"> al segundo lugar, de conformidad con lo asentado en el fallo y así sucesivamente en caso de que este último no acepte la adjudicación.</w:t>
            </w:r>
          </w:p>
          <w:p w:rsidR="000B5F1B" w:rsidRPr="00D96A47" w:rsidRDefault="000B5F1B" w:rsidP="00464A27">
            <w:pPr>
              <w:pStyle w:val="Prrafodelista"/>
              <w:tabs>
                <w:tab w:val="left" w:pos="459"/>
              </w:tabs>
              <w:spacing w:before="120" w:after="120"/>
              <w:ind w:left="0" w:right="23"/>
              <w:jc w:val="both"/>
              <w:outlineLvl w:val="1"/>
              <w:rPr>
                <w:rFonts w:ascii="Montserrat" w:hAnsi="Montserrat" w:cs="Arial"/>
                <w:sz w:val="10"/>
                <w:szCs w:val="10"/>
              </w:rPr>
            </w:pPr>
          </w:p>
          <w:p w:rsidR="000B5F1B" w:rsidRPr="00D96A47" w:rsidRDefault="000B5F1B" w:rsidP="00464A27">
            <w:pPr>
              <w:pStyle w:val="Prrafodelista"/>
              <w:tabs>
                <w:tab w:val="left" w:pos="459"/>
              </w:tabs>
              <w:spacing w:before="120" w:after="120"/>
              <w:ind w:left="0" w:right="23"/>
              <w:jc w:val="both"/>
              <w:outlineLvl w:val="1"/>
              <w:rPr>
                <w:rFonts w:ascii="Montserrat" w:hAnsi="Montserrat" w:cs="Arial"/>
              </w:rPr>
            </w:pPr>
            <w:r w:rsidRPr="00D96A47">
              <w:rPr>
                <w:rFonts w:ascii="Montserrat" w:hAnsi="Montserrat" w:cs="Arial"/>
              </w:rPr>
              <w:t xml:space="preserve">La Convocatoria, sus anexos y, en su caso, las actas de las juntas de aclaraciones a la Licitación, prevalecerán, en caso de existir discrepancias, sobre el </w:t>
            </w:r>
            <w:r w:rsidR="00324979">
              <w:rPr>
                <w:rFonts w:ascii="Montserrat" w:hAnsi="Montserrat" w:cs="Arial"/>
              </w:rPr>
              <w:t>contrato</w:t>
            </w:r>
            <w:r w:rsidRPr="00D96A47">
              <w:rPr>
                <w:rFonts w:ascii="Montserrat" w:hAnsi="Montserrat" w:cs="Arial"/>
              </w:rPr>
              <w:t>.</w:t>
            </w:r>
          </w:p>
        </w:tc>
      </w:tr>
      <w:tr w:rsidR="0061362B" w:rsidRPr="00D96A47" w:rsidTr="004A73B2">
        <w:trPr>
          <w:trHeight w:val="636"/>
          <w:jc w:val="center"/>
        </w:trPr>
        <w:tc>
          <w:tcPr>
            <w:tcW w:w="1250" w:type="pct"/>
            <w:tcBorders>
              <w:bottom w:val="single" w:sz="4" w:space="0" w:color="auto"/>
            </w:tcBorders>
            <w:shd w:val="clear" w:color="auto" w:fill="D9D9D9" w:themeFill="background1" w:themeFillShade="D9"/>
          </w:tcPr>
          <w:p w:rsidR="0061362B" w:rsidRPr="00D96A47" w:rsidRDefault="0061362B"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lastRenderedPageBreak/>
              <w:t xml:space="preserve">Horario </w:t>
            </w:r>
            <w:r w:rsidR="00450220" w:rsidRPr="00D96A47">
              <w:rPr>
                <w:rFonts w:ascii="Montserrat" w:hAnsi="Montserrat" w:cs="Arial"/>
                <w:b/>
              </w:rPr>
              <w:t>para la prestación de los servicios</w:t>
            </w:r>
          </w:p>
          <w:p w:rsidR="0061362B" w:rsidRPr="00D96A47" w:rsidRDefault="0061362B" w:rsidP="00464A27">
            <w:pPr>
              <w:pStyle w:val="Prrafodelista"/>
              <w:tabs>
                <w:tab w:val="left" w:pos="454"/>
              </w:tabs>
              <w:spacing w:before="120" w:after="120"/>
              <w:ind w:left="29" w:right="23"/>
              <w:outlineLvl w:val="1"/>
              <w:rPr>
                <w:rFonts w:ascii="Montserrat" w:hAnsi="Montserrat" w:cs="Arial"/>
                <w:b/>
              </w:rPr>
            </w:pPr>
          </w:p>
        </w:tc>
        <w:tc>
          <w:tcPr>
            <w:tcW w:w="3750" w:type="pct"/>
            <w:gridSpan w:val="2"/>
            <w:tcBorders>
              <w:bottom w:val="nil"/>
            </w:tcBorders>
            <w:vAlign w:val="center"/>
          </w:tcPr>
          <w:p w:rsidR="0061362B" w:rsidRPr="00D96A47"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D96A47"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D96A47" w:rsidRDefault="0061362B" w:rsidP="00990D53">
            <w:pPr>
              <w:pStyle w:val="Prrafodelista"/>
              <w:numPr>
                <w:ilvl w:val="1"/>
                <w:numId w:val="59"/>
              </w:numPr>
              <w:tabs>
                <w:tab w:val="left" w:pos="459"/>
              </w:tabs>
              <w:spacing w:before="120" w:after="120"/>
              <w:ind w:right="23"/>
              <w:jc w:val="both"/>
              <w:outlineLvl w:val="1"/>
              <w:rPr>
                <w:rFonts w:ascii="Montserrat" w:hAnsi="Montserrat" w:cs="Arial"/>
                <w:b/>
                <w:vanish/>
              </w:rPr>
            </w:pPr>
          </w:p>
          <w:p w:rsidR="0061362B" w:rsidRPr="00D96A47" w:rsidRDefault="0061362B" w:rsidP="00990D53">
            <w:pPr>
              <w:pStyle w:val="Prrafodelista"/>
              <w:numPr>
                <w:ilvl w:val="2"/>
                <w:numId w:val="59"/>
              </w:numPr>
              <w:tabs>
                <w:tab w:val="left" w:pos="459"/>
              </w:tabs>
              <w:spacing w:before="120" w:after="120"/>
              <w:ind w:right="23"/>
              <w:jc w:val="both"/>
              <w:outlineLvl w:val="1"/>
              <w:rPr>
                <w:rFonts w:ascii="Montserrat" w:hAnsi="Montserrat" w:cs="Arial"/>
                <w:b/>
                <w:vanish/>
              </w:rPr>
            </w:pPr>
          </w:p>
          <w:p w:rsidR="0061362B" w:rsidRPr="00D96A47" w:rsidRDefault="00450220" w:rsidP="004C2A17">
            <w:pPr>
              <w:pStyle w:val="Prrafodelista"/>
              <w:tabs>
                <w:tab w:val="left" w:pos="459"/>
              </w:tabs>
              <w:spacing w:before="120" w:after="120"/>
              <w:ind w:left="0" w:right="23"/>
              <w:jc w:val="both"/>
              <w:outlineLvl w:val="1"/>
              <w:rPr>
                <w:rFonts w:ascii="Montserrat" w:hAnsi="Montserrat" w:cs="Arial"/>
                <w:b/>
                <w:bCs/>
                <w:i/>
                <w:u w:val="single"/>
              </w:rPr>
            </w:pPr>
            <w:r w:rsidRPr="00D96A47">
              <w:rPr>
                <w:rFonts w:ascii="Montserrat" w:hAnsi="Montserrat" w:cs="Arial"/>
                <w:bCs/>
              </w:rPr>
              <w:t>Las 24 horas del día los 365 días del año de conformidad con el requerimiento que realice el Administrador del Contrato.</w:t>
            </w:r>
          </w:p>
        </w:tc>
      </w:tr>
      <w:tr w:rsidR="004C2A17" w:rsidRPr="00D96A47" w:rsidTr="004A73B2">
        <w:trPr>
          <w:trHeight w:val="636"/>
          <w:jc w:val="center"/>
        </w:trPr>
        <w:tc>
          <w:tcPr>
            <w:tcW w:w="1250" w:type="pct"/>
            <w:tcBorders>
              <w:bottom w:val="single" w:sz="4" w:space="0" w:color="auto"/>
            </w:tcBorders>
            <w:shd w:val="clear" w:color="auto" w:fill="D9D9D9" w:themeFill="background1" w:themeFillShade="D9"/>
          </w:tcPr>
          <w:p w:rsidR="004C2A17" w:rsidRPr="00D96A47" w:rsidRDefault="004C2A17" w:rsidP="00990D53">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 xml:space="preserve"> Lugar </w:t>
            </w:r>
            <w:r w:rsidR="00450220" w:rsidRPr="00D96A47">
              <w:rPr>
                <w:rFonts w:ascii="Montserrat" w:hAnsi="Montserrat" w:cs="Arial"/>
                <w:b/>
              </w:rPr>
              <w:t>para la prestación de los servicios</w:t>
            </w:r>
          </w:p>
        </w:tc>
        <w:tc>
          <w:tcPr>
            <w:tcW w:w="3750" w:type="pct"/>
            <w:gridSpan w:val="2"/>
            <w:tcBorders>
              <w:bottom w:val="nil"/>
            </w:tcBorders>
            <w:vAlign w:val="center"/>
          </w:tcPr>
          <w:p w:rsidR="004C2A17" w:rsidRPr="00D96A47" w:rsidRDefault="00450220" w:rsidP="009C63D9">
            <w:pPr>
              <w:pStyle w:val="Prrafodelista"/>
              <w:tabs>
                <w:tab w:val="left" w:pos="459"/>
              </w:tabs>
              <w:spacing w:before="120" w:after="120"/>
              <w:ind w:left="0" w:right="23"/>
              <w:jc w:val="both"/>
              <w:rPr>
                <w:rFonts w:ascii="Montserrat" w:hAnsi="Montserrat" w:cs="Arial"/>
              </w:rPr>
            </w:pPr>
            <w:r w:rsidRPr="00D96A47">
              <w:rPr>
                <w:rFonts w:ascii="Montserrat" w:hAnsi="Montserrat" w:cs="Arial"/>
              </w:rPr>
              <w:t xml:space="preserve">El licitante adjudicado entregará, instalará y deberá poner a punto los equipos para la realización de las pruebas de laboratorio en el Hospital en un plazo no mayor </w:t>
            </w:r>
            <w:r w:rsidRPr="00490B51">
              <w:rPr>
                <w:rFonts w:ascii="Montserrat" w:hAnsi="Montserrat" w:cs="Arial"/>
                <w:color w:val="000000" w:themeColor="text1"/>
              </w:rPr>
              <w:t xml:space="preserve">a </w:t>
            </w:r>
            <w:r w:rsidRPr="00490B51">
              <w:rPr>
                <w:rFonts w:ascii="Montserrat" w:hAnsi="Montserrat" w:cs="Arial"/>
                <w:b/>
                <w:color w:val="000000" w:themeColor="text1"/>
              </w:rPr>
              <w:t>8 semanas</w:t>
            </w:r>
            <w:r w:rsidRPr="00490B51">
              <w:rPr>
                <w:rFonts w:ascii="Montserrat" w:hAnsi="Montserrat" w:cs="Arial"/>
                <w:color w:val="000000" w:themeColor="text1"/>
              </w:rPr>
              <w:t xml:space="preserve">, </w:t>
            </w:r>
            <w:r w:rsidRPr="00D96A47">
              <w:rPr>
                <w:rFonts w:ascii="Montserrat" w:hAnsi="Montserrat" w:cs="Arial"/>
              </w:rPr>
              <w:t>a partir de la notificación del fallo, en este lapso</w:t>
            </w:r>
            <w:r w:rsidR="00490B51">
              <w:rPr>
                <w:rFonts w:ascii="Montserrat" w:hAnsi="Montserrat" w:cs="Arial"/>
              </w:rPr>
              <w:t xml:space="preserve"> </w:t>
            </w:r>
            <w:r w:rsidRPr="00D96A47">
              <w:rPr>
                <w:rFonts w:ascii="Montserrat" w:hAnsi="Montserrat" w:cs="Arial"/>
              </w:rPr>
              <w:t>proveerá el servicio en un laboratorio alterno o con equipos usados, pero en excelentes condiciones y deberá de respetar los tiempos de respuesta y entrega de resultados señalados en el presente anexo técnico.</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Condiciones para la verificación y aceptación de los servicios</w:t>
            </w:r>
          </w:p>
        </w:tc>
        <w:tc>
          <w:tcPr>
            <w:tcW w:w="3750" w:type="pct"/>
            <w:gridSpan w:val="2"/>
            <w:tcBorders>
              <w:bottom w:val="nil"/>
            </w:tcBorders>
            <w:vAlign w:val="center"/>
          </w:tcPr>
          <w:p w:rsidR="00450220" w:rsidRPr="00D96A47" w:rsidRDefault="00450220" w:rsidP="00450220">
            <w:pPr>
              <w:pStyle w:val="Sinespaciado"/>
              <w:jc w:val="both"/>
              <w:rPr>
                <w:rFonts w:ascii="Montserrat" w:hAnsi="Montserrat"/>
              </w:rPr>
            </w:pPr>
            <w:r w:rsidRPr="00D96A47">
              <w:rPr>
                <w:rFonts w:ascii="Montserrat" w:hAnsi="Montserrat"/>
              </w:rPr>
              <w:t xml:space="preserve">Con base en lo previsto en el artículo </w:t>
            </w:r>
            <w:r w:rsidRPr="00D96A47">
              <w:rPr>
                <w:rFonts w:ascii="Montserrat" w:hAnsi="Montserrat"/>
                <w:b/>
              </w:rPr>
              <w:t xml:space="preserve">84 </w:t>
            </w:r>
            <w:r w:rsidRPr="00D96A47">
              <w:rPr>
                <w:rFonts w:ascii="Montserrat" w:hAnsi="Montserrat"/>
              </w:rPr>
              <w:t>último párrafo del Reglamento de la Ley, la verificación y aceptación de la prestación del Servicio, se realizará a través del personal que designe el Administrador del Contrato, conforme a la siguiente:</w:t>
            </w:r>
          </w:p>
          <w:p w:rsidR="00450220" w:rsidRPr="00D96A47" w:rsidRDefault="00450220" w:rsidP="00450220">
            <w:pPr>
              <w:pStyle w:val="Sinespaciado"/>
              <w:jc w:val="both"/>
              <w:rPr>
                <w:rFonts w:ascii="Montserrat" w:hAnsi="Montserrat"/>
                <w:sz w:val="10"/>
                <w:szCs w:val="10"/>
              </w:rPr>
            </w:pPr>
          </w:p>
          <w:p w:rsidR="00450220" w:rsidRPr="00D96A47" w:rsidRDefault="00450220" w:rsidP="009A423E">
            <w:pPr>
              <w:pStyle w:val="Sinespaciado"/>
              <w:numPr>
                <w:ilvl w:val="0"/>
                <w:numId w:val="66"/>
              </w:numPr>
              <w:ind w:left="221" w:hanging="215"/>
              <w:jc w:val="both"/>
              <w:rPr>
                <w:rFonts w:ascii="Montserrat" w:hAnsi="Montserrat"/>
              </w:rPr>
            </w:pPr>
            <w:r w:rsidRPr="00D96A47">
              <w:rPr>
                <w:rFonts w:ascii="Montserrat" w:hAnsi="Montserrat"/>
              </w:rPr>
              <w:t>Se verificará que se cumpla con las características requeridas en el Anexo Técnico de la presente Convocatoria, así como en lo estipulado en las juntas de aclaraciones y en lo ofertado en la propuesta técnica del licitante adjudicado.</w:t>
            </w:r>
          </w:p>
          <w:p w:rsidR="00450220" w:rsidRPr="00D96A47" w:rsidRDefault="00450220" w:rsidP="009A423E">
            <w:pPr>
              <w:pStyle w:val="Sinespaciado"/>
              <w:numPr>
                <w:ilvl w:val="0"/>
                <w:numId w:val="66"/>
              </w:numPr>
              <w:ind w:left="221" w:hanging="215"/>
              <w:jc w:val="both"/>
              <w:rPr>
                <w:rFonts w:ascii="Montserrat" w:hAnsi="Montserrat"/>
              </w:rPr>
            </w:pPr>
            <w:r w:rsidRPr="00D96A47">
              <w:rPr>
                <w:rFonts w:ascii="Montserrat" w:hAnsi="Montserrat"/>
              </w:rPr>
              <w:t>El Administrador del Contrato, elaborará acta entrega-recepción donde se manifieste la conformidad de la recepción del servicio por las pruebas realizadas al mes, misma que tendrá que ser firmada por el administrador del contrato y por el personal que designe el proveedor.</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Seguros</w:t>
            </w:r>
          </w:p>
        </w:tc>
        <w:tc>
          <w:tcPr>
            <w:tcW w:w="3750" w:type="pct"/>
            <w:gridSpan w:val="2"/>
            <w:tcBorders>
              <w:bottom w:val="nil"/>
            </w:tcBorders>
            <w:vAlign w:val="center"/>
          </w:tcPr>
          <w:p w:rsidR="000E54BE" w:rsidRPr="00D96A47" w:rsidRDefault="000E54BE" w:rsidP="000E54BE">
            <w:pPr>
              <w:tabs>
                <w:tab w:val="left" w:pos="2127"/>
                <w:tab w:val="left" w:pos="3119"/>
              </w:tabs>
              <w:spacing w:before="120" w:after="120"/>
              <w:jc w:val="both"/>
              <w:outlineLvl w:val="1"/>
              <w:rPr>
                <w:rFonts w:ascii="Montserrat" w:hAnsi="Montserrat" w:cs="Arial"/>
              </w:rPr>
            </w:pPr>
            <w:r w:rsidRPr="00D96A47">
              <w:rPr>
                <w:rFonts w:ascii="Montserrat" w:hAnsi="Montserrat" w:cs="Arial"/>
              </w:rPr>
              <w:t xml:space="preserve">El proveedor deberá asegurar los equipos e insumos por cuenta suya y sin costo adicional para el Hospital contra robo, pérdida, daño o extravío durante la vigencia del contrato. Asimismo, el Proveedor deberá contar con una póliza de responsabilidad civil por el 10 % (diez por ciento) del monto máximo total del contrato contra daños a las instalaciones del Hospital y contra daños a terceros que pudiera causarse derivado </w:t>
            </w:r>
            <w:r w:rsidR="00790B72" w:rsidRPr="00D96A47">
              <w:rPr>
                <w:rFonts w:ascii="Montserrat" w:hAnsi="Montserrat" w:cs="Arial"/>
              </w:rPr>
              <w:t xml:space="preserve">o durante </w:t>
            </w:r>
            <w:r w:rsidRPr="00D96A47">
              <w:rPr>
                <w:rFonts w:ascii="Montserrat" w:hAnsi="Montserrat" w:cs="Arial"/>
              </w:rPr>
              <w:t>de la prestación del servicio</w:t>
            </w:r>
            <w:r w:rsidR="00790B72" w:rsidRPr="00D96A47">
              <w:rPr>
                <w:rFonts w:ascii="Montserrat" w:hAnsi="Montserrat" w:cs="Arial"/>
              </w:rPr>
              <w:t>.</w:t>
            </w:r>
          </w:p>
          <w:p w:rsidR="00450220" w:rsidRPr="00D96A47" w:rsidRDefault="000E54BE" w:rsidP="000E54BE">
            <w:pPr>
              <w:tabs>
                <w:tab w:val="left" w:pos="2127"/>
                <w:tab w:val="left" w:pos="3119"/>
              </w:tabs>
              <w:spacing w:before="120" w:after="120"/>
              <w:jc w:val="both"/>
              <w:outlineLvl w:val="1"/>
              <w:rPr>
                <w:rFonts w:ascii="Montserrat" w:hAnsi="Montserrat" w:cs="Arial"/>
              </w:rPr>
            </w:pPr>
            <w:r w:rsidRPr="00D96A47">
              <w:rPr>
                <w:rFonts w:ascii="Montserrat" w:hAnsi="Montserrat" w:cs="Arial"/>
              </w:rPr>
              <w:t xml:space="preserve">El proveedor, deberá de presentar en la Subdirección de Recursos Materiales dentro de los primeros diez días naturales a la firma del contrato </w:t>
            </w:r>
            <w:r w:rsidRPr="00D96A47">
              <w:rPr>
                <w:rFonts w:ascii="Montserrat" w:hAnsi="Montserrat" w:cs="Arial"/>
              </w:rPr>
              <w:lastRenderedPageBreak/>
              <w:t>copia de la póliza de estos seguros, de no presentarla podrá ser causa de recisión de contrato.</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lastRenderedPageBreak/>
              <w:t>Pago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outlineLvl w:val="1"/>
              <w:rPr>
                <w:rFonts w:ascii="Montserrat" w:hAnsi="Montserrat" w:cs="Arial"/>
              </w:rPr>
            </w:pPr>
            <w:r w:rsidRPr="00D96A47">
              <w:rPr>
                <w:rFonts w:ascii="Montserrat" w:hAnsi="Montserrat" w:cs="Arial"/>
              </w:rPr>
              <w:t xml:space="preserve">Con fundamento en el artículo </w:t>
            </w:r>
            <w:r w:rsidRPr="00D96A47">
              <w:rPr>
                <w:rFonts w:ascii="Montserrat" w:hAnsi="Montserrat" w:cs="Arial"/>
                <w:b/>
              </w:rPr>
              <w:t>51</w:t>
            </w:r>
            <w:r w:rsidRPr="00D96A47">
              <w:rPr>
                <w:rFonts w:ascii="Montserrat" w:hAnsi="Montserrat" w:cs="Arial"/>
              </w:rPr>
              <w:t xml:space="preserve"> de la Ley, el pago que se genere con motivo de</w:t>
            </w:r>
            <w:r w:rsidR="00B503A8" w:rsidRPr="00D96A47">
              <w:rPr>
                <w:rFonts w:ascii="Montserrat" w:hAnsi="Montserrat" w:cs="Arial"/>
              </w:rPr>
              <w:t xml:space="preserve">l servicio </w:t>
            </w:r>
            <w:r w:rsidRPr="00D96A47">
              <w:rPr>
                <w:rFonts w:ascii="Montserrat" w:hAnsi="Montserrat" w:cs="Arial"/>
              </w:rPr>
              <w:t xml:space="preserve">objeto de esta Licitación, se realizará, una vez aceptados a entera satisfacción del Administrador del </w:t>
            </w:r>
            <w:r w:rsidR="00324979">
              <w:rPr>
                <w:rFonts w:ascii="Montserrat" w:hAnsi="Montserrat" w:cs="Arial"/>
              </w:rPr>
              <w:t>contrato</w:t>
            </w:r>
            <w:r w:rsidRPr="00D96A47">
              <w:rPr>
                <w:rFonts w:ascii="Montserrat" w:hAnsi="Montserrat" w:cs="Arial"/>
              </w:rPr>
              <w:t>, dentro de los veinte (20) días naturales posteriores a la entrega de la(s) factura(s).</w:t>
            </w:r>
          </w:p>
          <w:p w:rsidR="00450220" w:rsidRPr="00D96A47" w:rsidRDefault="00450220" w:rsidP="00450220">
            <w:pPr>
              <w:tabs>
                <w:tab w:val="left" w:pos="2127"/>
                <w:tab w:val="left" w:pos="3119"/>
              </w:tabs>
              <w:spacing w:before="120" w:after="120"/>
              <w:jc w:val="both"/>
              <w:outlineLvl w:val="1"/>
              <w:rPr>
                <w:rFonts w:ascii="Montserrat" w:hAnsi="Montserrat" w:cs="Arial"/>
                <w:b/>
              </w:rPr>
            </w:pPr>
            <w:r w:rsidRPr="00D96A47">
              <w:rPr>
                <w:rFonts w:ascii="Montserrat" w:hAnsi="Montserrat" w:cs="Arial"/>
              </w:rPr>
              <w:t xml:space="preserve">El pago se efectuará a través de la Subdirección de Recursos Financieros, mediante transferencia electrónica, para lo cual será necesario que el licitante adjudicado, presente al día siguiente de la fecha de emisión del fallo, ante la Coordinación de Contratos, Pedido y Archivo de la Subdirección de Recursos Materiales, carta o documento autorizado por Institución Bancaria en papel membretado en la que se certifique que existe una cuenta a nombre del licitante adjudicado en la cual se haga el depósito, así como que cuente con la </w:t>
            </w:r>
            <w:r w:rsidRPr="00D96A47">
              <w:rPr>
                <w:rFonts w:ascii="Montserrat" w:hAnsi="Montserrat" w:cs="Arial"/>
                <w:b/>
              </w:rPr>
              <w:t>“CLABE”</w:t>
            </w:r>
            <w:r w:rsidRPr="00D96A47">
              <w:rPr>
                <w:rFonts w:ascii="Montserrat" w:hAnsi="Montserrat" w:cs="Arial"/>
              </w:rPr>
              <w:t xml:space="preserve"> correspondiente.</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Moneda en que se pagará</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outlineLvl w:val="1"/>
              <w:rPr>
                <w:rFonts w:ascii="Montserrat" w:hAnsi="Montserrat" w:cs="Arial"/>
                <w:b/>
              </w:rPr>
            </w:pPr>
            <w:r w:rsidRPr="00D96A47">
              <w:rPr>
                <w:rFonts w:ascii="Montserrat" w:hAnsi="Montserrat" w:cs="Arial"/>
                <w:b/>
              </w:rPr>
              <w:t xml:space="preserve">Se pagará en pesos mexicanos, </w:t>
            </w:r>
            <w:r w:rsidRPr="00D96A47">
              <w:rPr>
                <w:rFonts w:ascii="Montserrat" w:hAnsi="Montserrat" w:cs="Arial"/>
              </w:rPr>
              <w:t>en caso de que cotice en moneda extranjera, se tomara el tipo de cambio publicado en el Diario Oficial de la Federación a la fecha que se vaya a realizar el pago.</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Lugar y condiciones de entrega de las facturas</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outlineLvl w:val="1"/>
              <w:rPr>
                <w:rFonts w:ascii="Montserrat" w:hAnsi="Montserrat" w:cs="Arial"/>
              </w:rPr>
            </w:pPr>
            <w:r w:rsidRPr="00D96A47">
              <w:rPr>
                <w:rFonts w:ascii="Montserrat" w:hAnsi="Montserrat" w:cs="Arial"/>
              </w:rPr>
              <w:t>Se recibirán las facturas los días martes y jueves en un horario de 9:00 a 12:00 horas, en la Coordinación de Almacenes e Inventarios de la Subdirección de Recursos Materiales ubicada en Carretera Federal México Puebla km 34.5, edificio A-2 3er piso, Colonia Zoquiapan, Ixtapaluca, C.P. 56530, Estado de México. Tel. 5972 9800 ext. 1288.</w:t>
            </w:r>
          </w:p>
          <w:p w:rsidR="00450220" w:rsidRPr="00D96A47" w:rsidRDefault="00450220" w:rsidP="00450220">
            <w:pPr>
              <w:tabs>
                <w:tab w:val="left" w:pos="2127"/>
                <w:tab w:val="left" w:pos="3119"/>
              </w:tabs>
              <w:spacing w:before="120" w:after="120"/>
              <w:jc w:val="both"/>
              <w:outlineLvl w:val="1"/>
              <w:rPr>
                <w:rFonts w:ascii="Montserrat" w:hAnsi="Montserrat" w:cs="Arial"/>
              </w:rPr>
            </w:pPr>
            <w:r w:rsidRPr="00D96A47">
              <w:rPr>
                <w:rFonts w:ascii="Montserrat" w:hAnsi="Montserrat" w:cs="Arial"/>
              </w:rPr>
              <w:t xml:space="preserve">Las facturas, deberán de estar debidamente firmadas por el Administrador del </w:t>
            </w:r>
            <w:r w:rsidR="00157F87" w:rsidRPr="00D96A47">
              <w:rPr>
                <w:rFonts w:ascii="Montserrat" w:hAnsi="Montserrat" w:cs="Arial"/>
              </w:rPr>
              <w:t>contrato</w:t>
            </w:r>
            <w:r w:rsidRPr="00D96A47">
              <w:rPr>
                <w:rFonts w:ascii="Montserrat" w:hAnsi="Montserrat" w:cs="Arial"/>
              </w:rPr>
              <w:t xml:space="preserve"> y acompañadas por los siguientes documentos:</w:t>
            </w:r>
          </w:p>
          <w:p w:rsidR="00225A53" w:rsidRPr="00D96A47" w:rsidRDefault="00225A53" w:rsidP="00225A53">
            <w:pPr>
              <w:pStyle w:val="Prrafodelista"/>
              <w:numPr>
                <w:ilvl w:val="0"/>
                <w:numId w:val="60"/>
              </w:numPr>
              <w:rPr>
                <w:rFonts w:ascii="Montserrat" w:hAnsi="Montserrat" w:cs="Arial"/>
              </w:rPr>
            </w:pPr>
            <w:r w:rsidRPr="00D96A47">
              <w:rPr>
                <w:rFonts w:ascii="Montserrat" w:hAnsi="Montserrat" w:cs="Arial"/>
              </w:rPr>
              <w:t>Formato de entrega de factura (Formato 18)</w:t>
            </w:r>
          </w:p>
          <w:p w:rsidR="000E54BE" w:rsidRPr="00D96A47" w:rsidRDefault="000E54BE" w:rsidP="000E54BE">
            <w:pPr>
              <w:pStyle w:val="Sinespaciado"/>
              <w:numPr>
                <w:ilvl w:val="0"/>
                <w:numId w:val="60"/>
              </w:numPr>
              <w:rPr>
                <w:rFonts w:ascii="Montserrat" w:hAnsi="Montserrat" w:cs="Arial"/>
              </w:rPr>
            </w:pPr>
            <w:r w:rsidRPr="00D96A47">
              <w:rPr>
                <w:rFonts w:ascii="Montserrat" w:hAnsi="Montserrat" w:cs="Arial"/>
              </w:rPr>
              <w:t>Original del acta entrega-recepción por mes que ampara la prestación de los servicios.</w:t>
            </w:r>
          </w:p>
          <w:p w:rsidR="000E54BE" w:rsidRPr="00D96A47" w:rsidRDefault="000E54BE" w:rsidP="000E54BE">
            <w:pPr>
              <w:pStyle w:val="Sinespaciado"/>
              <w:numPr>
                <w:ilvl w:val="0"/>
                <w:numId w:val="60"/>
              </w:numPr>
              <w:rPr>
                <w:rFonts w:ascii="Montserrat" w:hAnsi="Montserrat" w:cs="Arial"/>
              </w:rPr>
            </w:pPr>
            <w:r w:rsidRPr="00D96A47">
              <w:rPr>
                <w:rFonts w:ascii="Montserrat" w:hAnsi="Montserrat" w:cs="Arial"/>
              </w:rPr>
              <w:t>Original de la factura que ampara la prestación de los servicios.</w:t>
            </w:r>
          </w:p>
          <w:p w:rsidR="00450220" w:rsidRPr="00D96A47" w:rsidRDefault="00450220" w:rsidP="00450220">
            <w:pPr>
              <w:tabs>
                <w:tab w:val="left" w:pos="2127"/>
                <w:tab w:val="left" w:pos="3119"/>
              </w:tabs>
              <w:spacing w:before="120" w:after="120"/>
              <w:jc w:val="both"/>
              <w:outlineLvl w:val="1"/>
              <w:rPr>
                <w:rFonts w:ascii="Montserrat" w:hAnsi="Montserrat" w:cs="Arial"/>
              </w:rPr>
            </w:pPr>
            <w:r w:rsidRPr="00D96A47">
              <w:rPr>
                <w:rFonts w:ascii="Montserrat" w:hAnsi="Montserrat" w:cs="Arial"/>
              </w:rPr>
              <w:t>Las facturas deberán contener los siguientes datos:</w:t>
            </w:r>
          </w:p>
          <w:p w:rsidR="00450220" w:rsidRPr="00D96A47" w:rsidRDefault="00450220" w:rsidP="00450220">
            <w:pPr>
              <w:pStyle w:val="Prrafodelista"/>
              <w:numPr>
                <w:ilvl w:val="0"/>
                <w:numId w:val="56"/>
              </w:numPr>
              <w:tabs>
                <w:tab w:val="left" w:pos="2127"/>
                <w:tab w:val="left" w:pos="3119"/>
              </w:tabs>
              <w:spacing w:before="120" w:after="120"/>
              <w:jc w:val="both"/>
              <w:outlineLvl w:val="1"/>
              <w:rPr>
                <w:rFonts w:ascii="Montserrat" w:hAnsi="Montserrat" w:cs="Arial"/>
              </w:rPr>
            </w:pPr>
            <w:r w:rsidRPr="00D96A47">
              <w:rPr>
                <w:rFonts w:ascii="Montserrat" w:hAnsi="Montserrat" w:cs="Arial"/>
              </w:rPr>
              <w:t>Hospital Regional de Alta Especialidad de Ixtapaluca.</w:t>
            </w:r>
          </w:p>
          <w:p w:rsidR="00450220" w:rsidRPr="00D96A47" w:rsidRDefault="00450220" w:rsidP="00450220">
            <w:pPr>
              <w:pStyle w:val="Prrafodelista"/>
              <w:numPr>
                <w:ilvl w:val="0"/>
                <w:numId w:val="56"/>
              </w:numPr>
              <w:tabs>
                <w:tab w:val="left" w:pos="2127"/>
                <w:tab w:val="left" w:pos="3119"/>
              </w:tabs>
              <w:spacing w:before="120" w:after="120"/>
              <w:jc w:val="both"/>
              <w:outlineLvl w:val="1"/>
              <w:rPr>
                <w:rFonts w:ascii="Montserrat" w:hAnsi="Montserrat" w:cs="Arial"/>
              </w:rPr>
            </w:pPr>
            <w:r w:rsidRPr="00D96A47">
              <w:rPr>
                <w:rFonts w:ascii="Montserrat" w:hAnsi="Montserrat" w:cs="Arial"/>
              </w:rPr>
              <w:t>Domicilio Fiscal: Carretera Federal México Puebla km 34.5, Colonia Zoquiapan, Ixtapaluca, Estado de México, C.P. 56530</w:t>
            </w:r>
          </w:p>
          <w:p w:rsidR="00450220" w:rsidRPr="00D96A47" w:rsidRDefault="00450220" w:rsidP="00450220">
            <w:pPr>
              <w:pStyle w:val="Prrafodelista"/>
              <w:numPr>
                <w:ilvl w:val="0"/>
                <w:numId w:val="56"/>
              </w:numPr>
              <w:tabs>
                <w:tab w:val="left" w:pos="2127"/>
                <w:tab w:val="left" w:pos="3119"/>
              </w:tabs>
              <w:spacing w:before="120" w:after="120"/>
              <w:jc w:val="both"/>
              <w:outlineLvl w:val="1"/>
              <w:rPr>
                <w:rFonts w:ascii="Montserrat" w:hAnsi="Montserrat" w:cs="Arial"/>
              </w:rPr>
            </w:pPr>
            <w:r w:rsidRPr="00D96A47">
              <w:rPr>
                <w:rFonts w:ascii="Montserrat" w:hAnsi="Montserrat" w:cs="Arial"/>
              </w:rPr>
              <w:t>R.F.C.: HRA120609-DQ4</w:t>
            </w:r>
          </w:p>
          <w:p w:rsidR="00450220" w:rsidRPr="00D96A47" w:rsidRDefault="00450220" w:rsidP="00450220">
            <w:pPr>
              <w:tabs>
                <w:tab w:val="left" w:pos="2127"/>
                <w:tab w:val="left" w:pos="3119"/>
              </w:tabs>
              <w:spacing w:before="120" w:after="120"/>
              <w:jc w:val="both"/>
              <w:outlineLvl w:val="1"/>
              <w:rPr>
                <w:rFonts w:ascii="Montserrat" w:hAnsi="Montserrat"/>
              </w:rPr>
            </w:pPr>
            <w:r w:rsidRPr="00D96A47">
              <w:rPr>
                <w:rFonts w:ascii="Montserrat" w:hAnsi="Montserrat" w:cs="Arial"/>
              </w:rPr>
              <w:t xml:space="preserve">En caso de que las facturas entregadas por el proveedor, presenten errores o deficiencias, la Coordinación de Almacenes e Inventarios de la Subdirección de Recursos Materiales, dentro de los tres días hábiles siguientes al de su recepción, indicará por escrito al proveedor las deficiencias que deberá corregir, el periodo que transcurre a partir de la entrega del citado escrito y hasta que el proveedor presente las correcciones, no se computara para efectos de lo establecido en el artículo </w:t>
            </w:r>
            <w:r w:rsidRPr="00D96A47">
              <w:rPr>
                <w:rFonts w:ascii="Montserrat" w:hAnsi="Montserrat" w:cs="Arial"/>
                <w:b/>
              </w:rPr>
              <w:t>51</w:t>
            </w:r>
            <w:r w:rsidRPr="00D96A47">
              <w:rPr>
                <w:rFonts w:ascii="Montserrat" w:hAnsi="Montserrat" w:cs="Arial"/>
              </w:rPr>
              <w:t xml:space="preserve"> de la Ley, con fundamento en el artículo </w:t>
            </w:r>
            <w:r w:rsidRPr="00D96A47">
              <w:rPr>
                <w:rFonts w:ascii="Montserrat" w:hAnsi="Montserrat" w:cs="Arial"/>
                <w:b/>
              </w:rPr>
              <w:t>90</w:t>
            </w:r>
            <w:r w:rsidRPr="00D96A47">
              <w:rPr>
                <w:rFonts w:ascii="Montserrat" w:hAnsi="Montserrat" w:cs="Arial"/>
              </w:rPr>
              <w:t xml:space="preserve"> del Reglamento.</w:t>
            </w:r>
            <w:r w:rsidRPr="00D96A47">
              <w:rPr>
                <w:rFonts w:ascii="Montserrat" w:hAnsi="Montserrat"/>
              </w:rPr>
              <w:t xml:space="preserve"> </w:t>
            </w:r>
          </w:p>
        </w:tc>
      </w:tr>
      <w:tr w:rsidR="00450220" w:rsidRPr="00D96A47" w:rsidTr="00AF7BCC">
        <w:trPr>
          <w:trHeight w:val="276"/>
          <w:jc w:val="center"/>
        </w:trPr>
        <w:tc>
          <w:tcPr>
            <w:tcW w:w="1250" w:type="pct"/>
            <w:tcBorders>
              <w:bottom w:val="single" w:sz="4" w:space="0" w:color="auto"/>
            </w:tcBorders>
            <w:shd w:val="clear" w:color="auto" w:fill="D9D9D9" w:themeFill="background1" w:themeFillShade="D9"/>
          </w:tcPr>
          <w:p w:rsidR="00450220" w:rsidRPr="005D4EDC"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5D4EDC">
              <w:rPr>
                <w:rFonts w:ascii="Montserrat" w:hAnsi="Montserrat" w:cs="Arial"/>
                <w:b/>
              </w:rPr>
              <w:lastRenderedPageBreak/>
              <w:t xml:space="preserve">Sanción por incumplimiento en la formalización del </w:t>
            </w:r>
            <w:r w:rsidR="00324979" w:rsidRPr="005D4EDC">
              <w:rPr>
                <w:rFonts w:ascii="Montserrat" w:hAnsi="Montserrat" w:cs="Arial"/>
                <w:b/>
              </w:rPr>
              <w:t>contrato</w:t>
            </w:r>
          </w:p>
        </w:tc>
        <w:tc>
          <w:tcPr>
            <w:tcW w:w="3750" w:type="pct"/>
            <w:gridSpan w:val="2"/>
            <w:tcBorders>
              <w:bottom w:val="nil"/>
            </w:tcBorders>
            <w:vAlign w:val="center"/>
          </w:tcPr>
          <w:p w:rsidR="00450220" w:rsidRPr="00D96A47" w:rsidRDefault="00450220" w:rsidP="00450220">
            <w:pPr>
              <w:pStyle w:val="Sinespaciado"/>
              <w:jc w:val="both"/>
              <w:rPr>
                <w:rFonts w:ascii="Montserrat" w:hAnsi="Montserrat" w:cs="Arial"/>
              </w:rPr>
            </w:pPr>
            <w:r w:rsidRPr="00D96A47">
              <w:rPr>
                <w:rFonts w:ascii="Montserrat" w:hAnsi="Montserrat" w:cs="Arial"/>
              </w:rPr>
              <w:t xml:space="preserve">El licitante que resulte adjudicado que no se presente a firmar el </w:t>
            </w:r>
            <w:r w:rsidR="00324979">
              <w:rPr>
                <w:rFonts w:ascii="Montserrat" w:hAnsi="Montserrat" w:cs="Arial"/>
              </w:rPr>
              <w:t>contrato</w:t>
            </w:r>
            <w:r w:rsidRPr="00D96A47">
              <w:rPr>
                <w:rFonts w:ascii="Montserrat" w:hAnsi="Montserrat" w:cs="Arial"/>
              </w:rPr>
              <w:t>, por causas imputables al mismo, será sancionado por la Secretaría de la Función Pública, en términos de los artículos</w:t>
            </w:r>
            <w:r w:rsidR="00B614EC">
              <w:rPr>
                <w:rFonts w:ascii="Montserrat" w:hAnsi="Montserrat" w:cs="Arial"/>
              </w:rPr>
              <w:t xml:space="preserve"> </w:t>
            </w:r>
            <w:r w:rsidRPr="00D96A47">
              <w:rPr>
                <w:rFonts w:ascii="Montserrat" w:hAnsi="Montserrat" w:cs="Arial"/>
                <w:b/>
              </w:rPr>
              <w:t>59</w:t>
            </w:r>
            <w:r w:rsidRPr="00D96A47">
              <w:rPr>
                <w:rFonts w:ascii="Montserrat" w:hAnsi="Montserrat" w:cs="Arial"/>
              </w:rPr>
              <w:t xml:space="preserve"> y </w:t>
            </w:r>
            <w:r w:rsidRPr="00D96A47">
              <w:rPr>
                <w:rFonts w:ascii="Montserrat" w:hAnsi="Montserrat" w:cs="Arial"/>
                <w:b/>
              </w:rPr>
              <w:t xml:space="preserve">60 </w:t>
            </w:r>
            <w:r w:rsidRPr="00D96A47">
              <w:rPr>
                <w:rFonts w:ascii="Montserrat" w:hAnsi="Montserrat" w:cs="Arial"/>
              </w:rPr>
              <w:t xml:space="preserve">fracción primera de la Ley de Adquisiciones, Arrendamientos y Servicios del Sector Público. En este caso, la Convocante, sin necesidad de un nuevo procedimiento, podrá adjudicar el </w:t>
            </w:r>
            <w:r w:rsidR="00324979">
              <w:rPr>
                <w:rFonts w:ascii="Montserrat" w:hAnsi="Montserrat" w:cs="Arial"/>
              </w:rPr>
              <w:t>contrato</w:t>
            </w:r>
            <w:r w:rsidRPr="00D96A47">
              <w:rPr>
                <w:rFonts w:ascii="Montserrat" w:hAnsi="Montserrat" w:cs="Arial"/>
              </w:rPr>
              <w:t xml:space="preserve"> al licitante que haya presentado la siguiente proposición solvente más baja, siempre que la diferencia en precio con respecto a la proposición que inicialmente hubiere resultado ganadora, no sea superior al 10% (diez por ciento), conforme a lo señalado en el artículo </w:t>
            </w:r>
            <w:r w:rsidRPr="00D96A47">
              <w:rPr>
                <w:rFonts w:ascii="Montserrat" w:hAnsi="Montserrat" w:cs="Arial"/>
                <w:b/>
              </w:rPr>
              <w:t>46</w:t>
            </w:r>
            <w:r w:rsidR="000E54BE" w:rsidRPr="00D96A47">
              <w:rPr>
                <w:rFonts w:ascii="Montserrat" w:hAnsi="Montserrat" w:cs="Arial"/>
                <w:b/>
              </w:rPr>
              <w:t xml:space="preserve"> </w:t>
            </w:r>
            <w:r w:rsidRPr="00D96A47">
              <w:rPr>
                <w:rFonts w:ascii="Montserrat" w:hAnsi="Montserrat" w:cs="Arial"/>
              </w:rPr>
              <w:t>de la Ley.</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Impuestos y derechos</w:t>
            </w:r>
          </w:p>
        </w:tc>
        <w:tc>
          <w:tcPr>
            <w:tcW w:w="3750" w:type="pct"/>
            <w:gridSpan w:val="2"/>
            <w:tcBorders>
              <w:bottom w:val="nil"/>
            </w:tcBorders>
            <w:vAlign w:val="center"/>
          </w:tcPr>
          <w:p w:rsidR="00450220" w:rsidRPr="00D96A47" w:rsidRDefault="00134A0F" w:rsidP="00450220">
            <w:pPr>
              <w:tabs>
                <w:tab w:val="left" w:pos="2127"/>
                <w:tab w:val="left" w:pos="3119"/>
              </w:tabs>
              <w:spacing w:before="120" w:after="120"/>
              <w:jc w:val="both"/>
              <w:outlineLvl w:val="1"/>
              <w:rPr>
                <w:rFonts w:ascii="Montserrat" w:hAnsi="Montserrat" w:cs="Arial"/>
              </w:rPr>
            </w:pPr>
            <w:r w:rsidRPr="00D96A47">
              <w:rPr>
                <w:rFonts w:ascii="Montserrat" w:eastAsia="Calibri" w:hAnsi="Montserrat" w:cs="Arial"/>
              </w:rPr>
              <w:t xml:space="preserve">Los impuestos y derechos locales y federales que se generen con motivo de la prestación del servicio de la presente adjudicación serán cubiertos por su representada. Este Hospital únicamente pagará el Impuesto al Valor Agregado. El </w:t>
            </w:r>
            <w:r w:rsidRPr="00D96A47">
              <w:rPr>
                <w:rFonts w:ascii="Montserrat" w:hAnsi="Montserrat" w:cs="Arial"/>
              </w:rPr>
              <w:t>licitante adjudicado</w:t>
            </w:r>
            <w:r w:rsidRPr="00D96A47">
              <w:rPr>
                <w:rFonts w:ascii="Montserrat" w:eastAsia="Calibri" w:hAnsi="Montserrat" w:cs="Arial"/>
              </w:rPr>
              <w:t xml:space="preserve"> será el responsable de las obligaciones en materia Laboral, Fiscal, de Seguridad Social y en general de todas aquellas que le correspondan como patrón; así como calcular, retener y enterar las contribuciones Fiscales Obrero-Patronales y demás que pudieran ser relativas a la relación laboral que tenga con sus trabajadores, con fundamento en el artículo 56 del Código Financiero del Estado de México, el </w:t>
            </w:r>
            <w:r w:rsidRPr="00D96A47">
              <w:rPr>
                <w:rFonts w:ascii="Montserrat" w:hAnsi="Montserrat" w:cs="Arial"/>
              </w:rPr>
              <w:t>licitante adjudicado</w:t>
            </w:r>
            <w:r w:rsidRPr="00D96A47">
              <w:rPr>
                <w:rFonts w:ascii="Montserrat" w:eastAsia="Calibri" w:hAnsi="Montserrat" w:cs="Arial"/>
              </w:rPr>
              <w:t xml:space="preserve"> en su carácter de patrón deberá retener el Impuesto causado por la remuneraciones al trabajo personal de las personas físicas que proporcionen el servicio al Hospital, en caso de no contar con la documentación que lo acredite el Hospital realizará la retención correspondiente.</w:t>
            </w:r>
          </w:p>
        </w:tc>
      </w:tr>
      <w:tr w:rsidR="00450220" w:rsidRPr="00D96A47" w:rsidTr="004A73B2">
        <w:trPr>
          <w:trHeight w:val="141"/>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Penas Convencionales</w:t>
            </w:r>
          </w:p>
        </w:tc>
        <w:tc>
          <w:tcPr>
            <w:tcW w:w="3750" w:type="pct"/>
            <w:gridSpan w:val="2"/>
            <w:tcBorders>
              <w:bottom w:val="nil"/>
            </w:tcBorders>
            <w:vAlign w:val="center"/>
          </w:tcPr>
          <w:p w:rsidR="00134A0F" w:rsidRPr="00D96A47" w:rsidRDefault="00134A0F" w:rsidP="00134A0F">
            <w:pPr>
              <w:tabs>
                <w:tab w:val="left" w:pos="2127"/>
                <w:tab w:val="left" w:pos="3119"/>
              </w:tabs>
              <w:spacing w:before="120" w:after="120"/>
              <w:jc w:val="both"/>
              <w:rPr>
                <w:rFonts w:ascii="Montserrat" w:hAnsi="Montserrat" w:cs="Arial"/>
              </w:rPr>
            </w:pPr>
            <w:r w:rsidRPr="00D96A47">
              <w:rPr>
                <w:rFonts w:ascii="Montserrat" w:hAnsi="Montserrat" w:cs="Arial"/>
              </w:rPr>
              <w:t>Se aplicará pena convencional del 1% (uno por ciento) por cada día natural de atraso en la prestación del servicio, sobre el importe de los servicios no prestados oportunamente conforme al plazo señalado en las ordenes de servicio.</w:t>
            </w:r>
          </w:p>
          <w:p w:rsidR="00134A0F" w:rsidRPr="00D96A47" w:rsidRDefault="00134A0F" w:rsidP="00134A0F">
            <w:pPr>
              <w:tabs>
                <w:tab w:val="left" w:pos="2127"/>
                <w:tab w:val="left" w:pos="3119"/>
              </w:tabs>
              <w:spacing w:before="120" w:after="120"/>
              <w:jc w:val="both"/>
              <w:rPr>
                <w:rFonts w:ascii="Montserrat" w:hAnsi="Montserrat" w:cs="Arial"/>
              </w:rPr>
            </w:pPr>
            <w:r w:rsidRPr="00D96A47">
              <w:rPr>
                <w:rFonts w:ascii="Montserrat" w:hAnsi="Montserrat" w:cs="Arial"/>
              </w:rPr>
              <w:t>La acumulación de dicha pena no deberá exceder del 10% (diez por ciento) del monto total máximo de la garantía de cumplimiento del contrato antes de I.V.A., lo anterior sin perjuicio del derecho de que el Administrador del contrato pueda optar entre exigir el cumplimiento del contrato o rescindirlo. Ello de conformidad con lo establecido en los artículos 53 y 54 de la Ley.</w:t>
            </w:r>
          </w:p>
          <w:p w:rsidR="00134A0F" w:rsidRPr="00D96A47" w:rsidRDefault="00134A0F" w:rsidP="00134A0F">
            <w:pPr>
              <w:tabs>
                <w:tab w:val="left" w:pos="2127"/>
                <w:tab w:val="left" w:pos="3119"/>
              </w:tabs>
              <w:spacing w:before="120" w:after="120"/>
              <w:jc w:val="both"/>
              <w:rPr>
                <w:rFonts w:ascii="Montserrat" w:hAnsi="Montserrat" w:cs="Arial"/>
              </w:rPr>
            </w:pPr>
            <w:r w:rsidRPr="00D96A47">
              <w:rPr>
                <w:rFonts w:ascii="Montserrat" w:hAnsi="Montserrat" w:cs="Arial"/>
              </w:rPr>
              <w:t>En el supuesto de que sea rescindido el contrato no procederá el cobro de dicha pena, ni la contabilización de la misma para hacer efectiva la garantía de cumplimiento.</w:t>
            </w:r>
          </w:p>
          <w:p w:rsidR="00134A0F" w:rsidRPr="00D96A47" w:rsidRDefault="00134A0F" w:rsidP="00134A0F">
            <w:pPr>
              <w:tabs>
                <w:tab w:val="left" w:pos="2127"/>
                <w:tab w:val="left" w:pos="3119"/>
              </w:tabs>
              <w:spacing w:before="120" w:after="120"/>
              <w:jc w:val="both"/>
              <w:rPr>
                <w:rFonts w:ascii="Montserrat" w:hAnsi="Montserrat" w:cs="Arial"/>
              </w:rPr>
            </w:pPr>
            <w:r w:rsidRPr="00D96A47">
              <w:rPr>
                <w:rFonts w:ascii="Montserrat" w:hAnsi="Montserrat" w:cs="Arial"/>
              </w:rPr>
              <w:t>Se considerará adicionalmente que no presta el servicio cuando:</w:t>
            </w:r>
          </w:p>
          <w:p w:rsidR="00134A0F" w:rsidRPr="00D96A47" w:rsidRDefault="00134A0F" w:rsidP="009A423E">
            <w:pPr>
              <w:pStyle w:val="Prrafodelista"/>
              <w:numPr>
                <w:ilvl w:val="0"/>
                <w:numId w:val="67"/>
              </w:numPr>
              <w:tabs>
                <w:tab w:val="left" w:pos="2127"/>
                <w:tab w:val="left" w:pos="3119"/>
              </w:tabs>
              <w:spacing w:before="120" w:after="120"/>
              <w:ind w:left="302" w:hanging="284"/>
              <w:jc w:val="both"/>
              <w:rPr>
                <w:rFonts w:ascii="Montserrat" w:hAnsi="Montserrat" w:cs="Arial"/>
              </w:rPr>
            </w:pPr>
            <w:r w:rsidRPr="00D96A47">
              <w:rPr>
                <w:rFonts w:ascii="Montserrat" w:hAnsi="Montserrat" w:cs="Arial"/>
              </w:rPr>
              <w:t>El proveedor no entregue, instale, ponga a punto los equipos, no entregue los insumos necesarios para la prestación del servicio</w:t>
            </w:r>
            <w:r w:rsidR="004F1B7E">
              <w:rPr>
                <w:rFonts w:ascii="Montserrat" w:hAnsi="Montserrat" w:cs="Arial"/>
              </w:rPr>
              <w:t>.</w:t>
            </w:r>
          </w:p>
          <w:p w:rsidR="00134A0F" w:rsidRPr="00D96A47" w:rsidRDefault="00134A0F" w:rsidP="009A423E">
            <w:pPr>
              <w:pStyle w:val="Prrafodelista"/>
              <w:numPr>
                <w:ilvl w:val="0"/>
                <w:numId w:val="67"/>
              </w:numPr>
              <w:tabs>
                <w:tab w:val="left" w:pos="2127"/>
                <w:tab w:val="left" w:pos="3119"/>
              </w:tabs>
              <w:spacing w:before="120" w:after="120"/>
              <w:ind w:left="302" w:hanging="284"/>
              <w:jc w:val="both"/>
              <w:rPr>
                <w:rFonts w:ascii="Montserrat" w:hAnsi="Montserrat" w:cs="Arial"/>
              </w:rPr>
            </w:pPr>
            <w:r w:rsidRPr="00D96A47">
              <w:rPr>
                <w:rFonts w:ascii="Montserrat" w:hAnsi="Montserrat" w:cs="Arial"/>
              </w:rPr>
              <w:t>Cuando el proveedor no proporcione la asistencia técnica necesaria, para el uso óptimo de los equipos, accesorios y consumibles en el Hospital de acuerdo a lo solicitado en la presente convocatoria.</w:t>
            </w:r>
          </w:p>
          <w:p w:rsidR="00DB5A52" w:rsidRPr="00DB5A52" w:rsidRDefault="00DB5A52" w:rsidP="00DB5A52">
            <w:pPr>
              <w:tabs>
                <w:tab w:val="left" w:pos="2127"/>
                <w:tab w:val="left" w:pos="3119"/>
              </w:tabs>
              <w:spacing w:before="120" w:after="120"/>
              <w:jc w:val="both"/>
              <w:rPr>
                <w:rFonts w:ascii="Montserrat" w:hAnsi="Montserrat" w:cs="Arial"/>
              </w:rPr>
            </w:pPr>
            <w:r w:rsidRPr="00DB5A52">
              <w:rPr>
                <w:rFonts w:ascii="Montserrat" w:hAnsi="Montserrat" w:cs="Arial"/>
              </w:rPr>
              <w:t xml:space="preserve">El administrador del </w:t>
            </w:r>
            <w:r w:rsidR="00324979">
              <w:rPr>
                <w:rFonts w:ascii="Montserrat" w:hAnsi="Montserrat" w:cs="Arial"/>
              </w:rPr>
              <w:t>contrato</w:t>
            </w:r>
            <w:r w:rsidRPr="00DB5A52">
              <w:rPr>
                <w:rFonts w:ascii="Montserrat" w:hAnsi="Montserrat" w:cs="Arial"/>
              </w:rPr>
              <w:t xml:space="preserve"> será el encargado de calcular las penas </w:t>
            </w:r>
            <w:r w:rsidRPr="00DB5A52">
              <w:rPr>
                <w:rFonts w:ascii="Montserrat" w:hAnsi="Montserrat" w:cs="Arial"/>
              </w:rPr>
              <w:lastRenderedPageBreak/>
              <w:t>convencionales, el reporte que se desprenda de dicho cálculo será remitido a la Subdirección de Recursos Financieros y notificadas al proveedor.</w:t>
            </w:r>
          </w:p>
          <w:p w:rsidR="00DB5A52" w:rsidRPr="00DB5A52" w:rsidRDefault="00DB5A52" w:rsidP="00DB5A52">
            <w:pPr>
              <w:tabs>
                <w:tab w:val="left" w:pos="2127"/>
                <w:tab w:val="left" w:pos="3119"/>
              </w:tabs>
              <w:spacing w:before="120" w:after="120"/>
              <w:jc w:val="both"/>
              <w:rPr>
                <w:rFonts w:ascii="Montserrat" w:hAnsi="Montserrat" w:cs="Arial"/>
              </w:rPr>
            </w:pPr>
            <w:r w:rsidRPr="00DB5A52">
              <w:rPr>
                <w:rFonts w:ascii="Montserrat" w:hAnsi="Montserrat" w:cs="Arial"/>
              </w:rPr>
              <w:t>El pago de las penas convencionales se realizará ante la Tesorería de este Hospital, para que posteriormente se entere por parte de la Subdirección de Recursos Financieros a la Tesorería de la Federación, por lo que el proveedor deberá anexar el comprobante del pago correspondiente a su factura.</w:t>
            </w:r>
          </w:p>
          <w:p w:rsidR="00450220" w:rsidRPr="00D96A47" w:rsidRDefault="00DB5A52" w:rsidP="00DB5A52">
            <w:pPr>
              <w:tabs>
                <w:tab w:val="left" w:pos="2127"/>
                <w:tab w:val="left" w:pos="3119"/>
              </w:tabs>
              <w:spacing w:before="120" w:after="120"/>
              <w:jc w:val="both"/>
              <w:rPr>
                <w:rFonts w:ascii="Montserrat" w:hAnsi="Montserrat" w:cs="Arial"/>
              </w:rPr>
            </w:pPr>
            <w:r w:rsidRPr="00DB5A52">
              <w:rPr>
                <w:rFonts w:ascii="Montserrat" w:hAnsi="Montserrat" w:cs="Arial"/>
              </w:rPr>
              <w:t xml:space="preserve">En el supuesto de que sea rescindido el </w:t>
            </w:r>
            <w:r w:rsidR="00324979">
              <w:rPr>
                <w:rFonts w:ascii="Montserrat" w:hAnsi="Montserrat" w:cs="Arial"/>
              </w:rPr>
              <w:t>contrato</w:t>
            </w:r>
            <w:r w:rsidRPr="00DB5A52">
              <w:rPr>
                <w:rFonts w:ascii="Montserrat" w:hAnsi="Montserrat" w:cs="Arial"/>
              </w:rPr>
              <w:t xml:space="preserve"> no procederá el cobro de dicha pena, ni la contabilización de la misma para hacer efectiva la garantía de cumplimiento.</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lastRenderedPageBreak/>
              <w:t xml:space="preserve">Deductivas </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outlineLvl w:val="1"/>
              <w:rPr>
                <w:rFonts w:ascii="Montserrat" w:eastAsia="Calibri" w:hAnsi="Montserrat" w:cs="Arial"/>
              </w:rPr>
            </w:pPr>
            <w:r w:rsidRPr="00D96A47">
              <w:rPr>
                <w:rFonts w:ascii="Montserrat" w:hAnsi="Montserrat" w:cs="Arial"/>
                <w:b/>
              </w:rPr>
              <w:t xml:space="preserve">No Aplica. </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outlineLvl w:val="1"/>
              <w:rPr>
                <w:rFonts w:ascii="Montserrat" w:hAnsi="Montserrat" w:cs="Arial"/>
                <w:b/>
              </w:rPr>
            </w:pPr>
            <w:r w:rsidRPr="00D96A47">
              <w:rPr>
                <w:rFonts w:ascii="Montserrat" w:hAnsi="Montserrat" w:cs="Arial"/>
                <w:b/>
              </w:rPr>
              <w:t>Garantía de l</w:t>
            </w:r>
            <w:r w:rsidR="002E7DA7" w:rsidRPr="00D96A47">
              <w:rPr>
                <w:rFonts w:ascii="Montserrat" w:hAnsi="Montserrat" w:cs="Arial"/>
                <w:b/>
              </w:rPr>
              <w:t>os servicios</w:t>
            </w:r>
          </w:p>
        </w:tc>
        <w:tc>
          <w:tcPr>
            <w:tcW w:w="3750" w:type="pct"/>
            <w:gridSpan w:val="2"/>
            <w:tcBorders>
              <w:bottom w:val="nil"/>
            </w:tcBorders>
            <w:vAlign w:val="center"/>
          </w:tcPr>
          <w:p w:rsidR="00450220" w:rsidRPr="00D96A47" w:rsidRDefault="002E7DA7" w:rsidP="00450220">
            <w:pPr>
              <w:tabs>
                <w:tab w:val="left" w:pos="2127"/>
                <w:tab w:val="left" w:pos="3119"/>
              </w:tabs>
              <w:spacing w:before="120" w:after="120"/>
              <w:jc w:val="both"/>
              <w:outlineLvl w:val="1"/>
              <w:rPr>
                <w:rFonts w:ascii="Montserrat" w:hAnsi="Montserrat" w:cs="Arial"/>
              </w:rPr>
            </w:pPr>
            <w:r w:rsidRPr="00D96A47">
              <w:rPr>
                <w:rFonts w:ascii="Montserrat" w:hAnsi="Montserrat" w:cs="Arial"/>
              </w:rPr>
              <w:t xml:space="preserve">Escrito firmado autógrafamente por persona legalmente facultada para ello, en el que manifieste que se obliga a garantizar y prestar el servicio en los términos y condiciones establecidos en el presente </w:t>
            </w:r>
            <w:r w:rsidRPr="00D96A47">
              <w:rPr>
                <w:rFonts w:ascii="Montserrat" w:hAnsi="Montserrat" w:cs="Arial"/>
                <w:b/>
              </w:rPr>
              <w:t>Anexo Técnico</w:t>
            </w:r>
            <w:r w:rsidRPr="00D96A47">
              <w:rPr>
                <w:rFonts w:ascii="Montserrat" w:hAnsi="Montserrat" w:cs="Arial"/>
              </w:rPr>
              <w:t>.</w:t>
            </w:r>
          </w:p>
        </w:tc>
      </w:tr>
      <w:tr w:rsidR="00450220" w:rsidRPr="00D96A47" w:rsidTr="004A73B2">
        <w:trPr>
          <w:trHeight w:val="261"/>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t>Garantía de cumplimiento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Deberá constituirse mediante Póliza de Fianza en favor del Hospital Regional de Alta Especialidad de Ixtapaluca por un importe del 10% del monto total máximo del </w:t>
            </w:r>
            <w:r w:rsidR="00D5540F">
              <w:rPr>
                <w:rFonts w:ascii="Montserrat" w:hAnsi="Montserrat" w:cs="Arial"/>
              </w:rPr>
              <w:t>contrato</w:t>
            </w:r>
            <w:r w:rsidR="00D5540F" w:rsidRPr="00D96A47">
              <w:rPr>
                <w:rFonts w:ascii="Montserrat" w:hAnsi="Montserrat" w:cs="Arial"/>
              </w:rPr>
              <w:t xml:space="preserve"> </w:t>
            </w:r>
            <w:r w:rsidRPr="00D96A47">
              <w:rPr>
                <w:rFonts w:ascii="Montserrat" w:hAnsi="Montserrat" w:cs="Arial"/>
              </w:rPr>
              <w:t xml:space="preserve">antes del Impuesto al Valor Agregado (I.V.A.) a más tardar dentro de los diez días naturales siguientes a la firma del </w:t>
            </w:r>
            <w:r w:rsidR="00D5540F">
              <w:rPr>
                <w:rFonts w:ascii="Montserrat" w:hAnsi="Montserrat" w:cs="Arial"/>
              </w:rPr>
              <w:t>contrato</w:t>
            </w:r>
            <w:r w:rsidRPr="00D96A47">
              <w:rPr>
                <w:rFonts w:ascii="Montserrat" w:hAnsi="Montserrat" w:cs="Arial"/>
              </w:rPr>
              <w:t>, en la Coordinación de Contratos, Pedido</w:t>
            </w:r>
            <w:r w:rsidR="002E7DA7" w:rsidRPr="00D96A47">
              <w:rPr>
                <w:rFonts w:ascii="Montserrat" w:hAnsi="Montserrat" w:cs="Arial"/>
              </w:rPr>
              <w:t>s</w:t>
            </w:r>
            <w:r w:rsidRPr="00D96A47">
              <w:rPr>
                <w:rFonts w:ascii="Montserrat" w:hAnsi="Montserrat" w:cs="Arial"/>
              </w:rPr>
              <w:t xml:space="preserve"> y Archivo.</w:t>
            </w:r>
          </w:p>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La obligación garantizada será divisible y se hará efectiva la garantía relativa al cumplimiento del </w:t>
            </w:r>
            <w:r w:rsidR="002E7DA7" w:rsidRPr="00D96A47">
              <w:rPr>
                <w:rFonts w:ascii="Montserrat" w:hAnsi="Montserrat" w:cs="Arial"/>
              </w:rPr>
              <w:t>contrato</w:t>
            </w:r>
            <w:r w:rsidRPr="00D96A47">
              <w:rPr>
                <w:rFonts w:ascii="Montserrat" w:hAnsi="Montserrat" w:cs="Arial"/>
              </w:rPr>
              <w:t>, por cualquier incumplimiento de las obligaciones establecidas en el mismo.</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t>Garantía del anticipo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No Aplica.</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t xml:space="preserve">Ejecución de la fianza de </w:t>
            </w:r>
            <w:r w:rsidRPr="00FD274C">
              <w:rPr>
                <w:rFonts w:ascii="Montserrat" w:hAnsi="Montserrat" w:cs="Arial"/>
                <w:b/>
              </w:rPr>
              <w:t xml:space="preserve">cumplimiento del </w:t>
            </w:r>
            <w:r w:rsidR="00D5540F" w:rsidRPr="00FD274C">
              <w:rPr>
                <w:rFonts w:ascii="Montserrat" w:hAnsi="Montserrat" w:cs="Arial"/>
                <w:b/>
              </w:rPr>
              <w:t>contrato</w:t>
            </w:r>
          </w:p>
        </w:tc>
        <w:tc>
          <w:tcPr>
            <w:tcW w:w="3750" w:type="pct"/>
            <w:gridSpan w:val="2"/>
            <w:tcBorders>
              <w:bottom w:val="nil"/>
            </w:tcBorders>
            <w:vAlign w:val="center"/>
          </w:tcPr>
          <w:p w:rsidR="00450220" w:rsidRPr="00D96A47" w:rsidRDefault="00450220" w:rsidP="00450220">
            <w:pPr>
              <w:jc w:val="both"/>
              <w:rPr>
                <w:rFonts w:ascii="Montserrat" w:hAnsi="Montserrat" w:cs="Arial"/>
              </w:rPr>
            </w:pPr>
            <w:r w:rsidRPr="00D96A47">
              <w:rPr>
                <w:rFonts w:ascii="Montserrat" w:hAnsi="Montserrat" w:cs="Arial"/>
              </w:rPr>
              <w:t xml:space="preserve">El Hospital llevará a cabo la ejecución de la garantía de cumplimiento del </w:t>
            </w:r>
            <w:r w:rsidR="00D5540F">
              <w:rPr>
                <w:rFonts w:ascii="Montserrat" w:hAnsi="Montserrat" w:cs="Arial"/>
              </w:rPr>
              <w:t>contrato</w:t>
            </w:r>
            <w:r w:rsidRPr="00D96A47">
              <w:rPr>
                <w:rFonts w:ascii="Montserrat" w:hAnsi="Montserrat" w:cs="Arial"/>
              </w:rPr>
              <w:t xml:space="preserve"> en los casos siguientes:</w:t>
            </w:r>
          </w:p>
          <w:p w:rsidR="00450220" w:rsidRPr="00D96A47" w:rsidRDefault="00450220" w:rsidP="00450220">
            <w:pPr>
              <w:jc w:val="both"/>
              <w:rPr>
                <w:rFonts w:ascii="Montserrat" w:hAnsi="Montserrat" w:cs="Arial"/>
                <w:sz w:val="6"/>
                <w:szCs w:val="6"/>
              </w:rPr>
            </w:pPr>
          </w:p>
          <w:p w:rsidR="00450220" w:rsidRPr="00D96A47" w:rsidRDefault="00450220" w:rsidP="00450220">
            <w:pPr>
              <w:pStyle w:val="Prrafodelista"/>
              <w:numPr>
                <w:ilvl w:val="0"/>
                <w:numId w:val="37"/>
              </w:numPr>
              <w:tabs>
                <w:tab w:val="clear" w:pos="1440"/>
              </w:tabs>
              <w:ind w:left="459" w:hanging="459"/>
              <w:contextualSpacing w:val="0"/>
              <w:jc w:val="both"/>
              <w:rPr>
                <w:rFonts w:ascii="Montserrat" w:hAnsi="Montserrat" w:cs="Arial"/>
              </w:rPr>
            </w:pPr>
            <w:r w:rsidRPr="00D96A47">
              <w:rPr>
                <w:rFonts w:ascii="Montserrat" w:hAnsi="Montserrat" w:cs="Arial"/>
              </w:rPr>
              <w:t xml:space="preserve">Se rescinda administrativamente el </w:t>
            </w:r>
            <w:r w:rsidR="00D5540F">
              <w:rPr>
                <w:rFonts w:ascii="Montserrat" w:hAnsi="Montserrat" w:cs="Arial"/>
              </w:rPr>
              <w:t>contrato</w:t>
            </w:r>
            <w:r w:rsidRPr="00D96A47">
              <w:rPr>
                <w:rFonts w:ascii="Montserrat" w:hAnsi="Montserrat" w:cs="Arial"/>
              </w:rPr>
              <w:t>.</w:t>
            </w:r>
          </w:p>
          <w:p w:rsidR="00450220" w:rsidRPr="00D96A47" w:rsidRDefault="00450220" w:rsidP="00450220">
            <w:pPr>
              <w:pStyle w:val="Prrafodelista"/>
              <w:numPr>
                <w:ilvl w:val="0"/>
                <w:numId w:val="37"/>
              </w:numPr>
              <w:tabs>
                <w:tab w:val="clear" w:pos="1440"/>
              </w:tabs>
              <w:ind w:left="500" w:hanging="500"/>
              <w:contextualSpacing w:val="0"/>
              <w:jc w:val="both"/>
              <w:rPr>
                <w:rFonts w:ascii="Montserrat" w:hAnsi="Montserrat" w:cs="Arial"/>
              </w:rPr>
            </w:pPr>
            <w:r w:rsidRPr="00D96A47">
              <w:rPr>
                <w:rFonts w:ascii="Montserrat" w:hAnsi="Montserrat" w:cs="Arial"/>
              </w:rPr>
              <w:t xml:space="preserve">Durante la vigencia del </w:t>
            </w:r>
            <w:r w:rsidR="002E7DA7" w:rsidRPr="00D96A47">
              <w:rPr>
                <w:rFonts w:ascii="Montserrat" w:hAnsi="Montserrat" w:cs="Arial"/>
              </w:rPr>
              <w:t xml:space="preserve">contrato </w:t>
            </w:r>
            <w:r w:rsidRPr="00D96A47">
              <w:rPr>
                <w:rFonts w:ascii="Montserrat" w:hAnsi="Montserrat" w:cs="Arial"/>
              </w:rPr>
              <w:t>se detecten deficiencias, fallas o calidad inferior en los</w:t>
            </w:r>
            <w:r w:rsidR="002E7DA7" w:rsidRPr="00D96A47">
              <w:rPr>
                <w:rFonts w:ascii="Montserrat" w:hAnsi="Montserrat" w:cs="Arial"/>
              </w:rPr>
              <w:t xml:space="preserve"> servicios prestados</w:t>
            </w:r>
            <w:r w:rsidRPr="00D96A47">
              <w:rPr>
                <w:rFonts w:ascii="Montserrat" w:hAnsi="Montserrat" w:cs="Arial"/>
              </w:rPr>
              <w:t>, en comparación con lo ofertado.</w:t>
            </w:r>
          </w:p>
          <w:p w:rsidR="00450220" w:rsidRPr="00D96A47" w:rsidRDefault="00450220" w:rsidP="00450220">
            <w:pPr>
              <w:pStyle w:val="Prrafodelista"/>
              <w:numPr>
                <w:ilvl w:val="0"/>
                <w:numId w:val="37"/>
              </w:numPr>
              <w:tabs>
                <w:tab w:val="clear" w:pos="1440"/>
              </w:tabs>
              <w:ind w:left="500" w:hanging="500"/>
              <w:contextualSpacing w:val="0"/>
              <w:jc w:val="both"/>
              <w:rPr>
                <w:rFonts w:ascii="Montserrat" w:hAnsi="Montserrat" w:cs="Arial"/>
              </w:rPr>
            </w:pPr>
            <w:r w:rsidRPr="00D96A47">
              <w:rPr>
                <w:rFonts w:ascii="Montserrat" w:hAnsi="Montserrat" w:cs="Arial"/>
              </w:rPr>
              <w:t xml:space="preserve">Cuando en el supuesto de que se realicen modificaciones al </w:t>
            </w:r>
            <w:r w:rsidR="002E7DA7" w:rsidRPr="00D96A47">
              <w:rPr>
                <w:rFonts w:ascii="Montserrat" w:hAnsi="Montserrat" w:cs="Arial"/>
              </w:rPr>
              <w:t>contrato</w:t>
            </w:r>
            <w:r w:rsidRPr="00D96A47">
              <w:rPr>
                <w:rFonts w:ascii="Montserrat" w:hAnsi="Montserrat" w:cs="Arial"/>
              </w:rPr>
              <w:t xml:space="preserve">, el licitante adjudicado no entregue en el plazo de los diez días naturales siguientes contados a partir de la firma del convenio respectivo, </w:t>
            </w:r>
            <w:r w:rsidR="002E7DA7" w:rsidRPr="00D96A47">
              <w:rPr>
                <w:rFonts w:ascii="Montserrat" w:hAnsi="Montserrat" w:cs="Arial"/>
              </w:rPr>
              <w:t>el endoso</w:t>
            </w:r>
            <w:r w:rsidRPr="00D96A47">
              <w:rPr>
                <w:rFonts w:ascii="Montserrat" w:hAnsi="Montserrat" w:cs="Arial"/>
              </w:rPr>
              <w:t xml:space="preserve"> de la nueva garantía, que ampare el porcentaje establecido para garantizar el cumplimiento del </w:t>
            </w:r>
            <w:r w:rsidR="00D5540F">
              <w:rPr>
                <w:rFonts w:ascii="Montserrat" w:hAnsi="Montserrat" w:cs="Arial"/>
              </w:rPr>
              <w:t>contrato</w:t>
            </w:r>
            <w:r w:rsidRPr="00D96A47">
              <w:rPr>
                <w:rFonts w:ascii="Montserrat" w:hAnsi="Montserrat" w:cs="Arial"/>
              </w:rPr>
              <w:t>.</w:t>
            </w:r>
          </w:p>
          <w:p w:rsidR="00450220" w:rsidRPr="00D96A47" w:rsidRDefault="00450220" w:rsidP="00450220">
            <w:pPr>
              <w:pStyle w:val="Prrafodelista"/>
              <w:numPr>
                <w:ilvl w:val="0"/>
                <w:numId w:val="37"/>
              </w:numPr>
              <w:tabs>
                <w:tab w:val="clear" w:pos="1440"/>
              </w:tabs>
              <w:ind w:left="500" w:hanging="500"/>
              <w:contextualSpacing w:val="0"/>
              <w:jc w:val="both"/>
              <w:rPr>
                <w:rFonts w:ascii="Montserrat" w:hAnsi="Montserrat" w:cs="Arial"/>
              </w:rPr>
            </w:pPr>
            <w:r w:rsidRPr="00D96A47">
              <w:rPr>
                <w:rFonts w:ascii="Montserrat" w:hAnsi="Montserrat" w:cs="Arial"/>
              </w:rPr>
              <w:t xml:space="preserve">Por cualquier otro incumplimiento de las obligaciones contraídas en el </w:t>
            </w:r>
            <w:r w:rsidR="00D5540F">
              <w:rPr>
                <w:rFonts w:ascii="Montserrat" w:hAnsi="Montserrat" w:cs="Arial"/>
              </w:rPr>
              <w:t>contrato</w:t>
            </w:r>
            <w:r w:rsidRPr="00D96A47">
              <w:rPr>
                <w:rFonts w:ascii="Montserrat" w:hAnsi="Montserrat" w:cs="Arial"/>
              </w:rPr>
              <w:t>.</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3"/>
                <w:tab w:val="left" w:pos="595"/>
              </w:tabs>
              <w:spacing w:before="120" w:after="120"/>
              <w:ind w:left="29" w:right="23" w:hanging="7"/>
              <w:rPr>
                <w:rFonts w:ascii="Montserrat" w:hAnsi="Montserrat" w:cs="Arial"/>
                <w:b/>
              </w:rPr>
            </w:pPr>
            <w:r w:rsidRPr="00D96A47">
              <w:rPr>
                <w:rFonts w:ascii="Montserrat" w:hAnsi="Montserrat" w:cs="Arial"/>
                <w:b/>
              </w:rPr>
              <w:t>Liberación de la garantía</w:t>
            </w:r>
          </w:p>
        </w:tc>
        <w:tc>
          <w:tcPr>
            <w:tcW w:w="3750" w:type="pct"/>
            <w:gridSpan w:val="2"/>
            <w:tcBorders>
              <w:bottom w:val="nil"/>
            </w:tcBorders>
            <w:vAlign w:val="center"/>
          </w:tcPr>
          <w:p w:rsidR="00450220" w:rsidRPr="00D96A47" w:rsidRDefault="00450220" w:rsidP="00450220">
            <w:pPr>
              <w:jc w:val="both"/>
              <w:rPr>
                <w:rFonts w:ascii="Montserrat" w:hAnsi="Montserrat" w:cs="Arial"/>
              </w:rPr>
            </w:pPr>
            <w:r w:rsidRPr="00D96A47">
              <w:rPr>
                <w:rFonts w:ascii="Montserrat" w:hAnsi="Montserrat" w:cs="Arial"/>
              </w:rPr>
              <w:t xml:space="preserve">Para la liberación de la fianza de cumplimiento del </w:t>
            </w:r>
            <w:r w:rsidR="002E7DA7" w:rsidRPr="00D96A47">
              <w:rPr>
                <w:rFonts w:ascii="Montserrat" w:hAnsi="Montserrat" w:cs="Arial"/>
              </w:rPr>
              <w:t>contrato</w:t>
            </w:r>
            <w:r w:rsidRPr="00D96A47">
              <w:rPr>
                <w:rFonts w:ascii="Montserrat" w:hAnsi="Montserrat" w:cs="Arial"/>
              </w:rPr>
              <w:t xml:space="preserve">, a petición del licitante adjudicado, se extenderá la constancia de cumplimiento de las obligaciones contractuales una vez cumplidas estas, mediante la conformidad expresa y por escrito del Administrador del </w:t>
            </w:r>
            <w:r w:rsidR="00D5540F">
              <w:rPr>
                <w:rFonts w:ascii="Montserrat" w:hAnsi="Montserrat" w:cs="Arial"/>
              </w:rPr>
              <w:t>contrato</w:t>
            </w:r>
            <w:r w:rsidRPr="00D96A47">
              <w:rPr>
                <w:rFonts w:ascii="Montserrat" w:hAnsi="Montserrat" w:cs="Arial"/>
              </w:rPr>
              <w:t>.</w:t>
            </w:r>
          </w:p>
        </w:tc>
      </w:tr>
      <w:tr w:rsidR="00450220" w:rsidRPr="00D96A47" w:rsidTr="004A73B2">
        <w:trPr>
          <w:trHeight w:val="282"/>
          <w:jc w:val="center"/>
        </w:trPr>
        <w:tc>
          <w:tcPr>
            <w:tcW w:w="1250" w:type="pct"/>
            <w:tcBorders>
              <w:bottom w:val="single" w:sz="4" w:space="0" w:color="auto"/>
            </w:tcBorders>
            <w:shd w:val="clear" w:color="auto" w:fill="D9D9D9" w:themeFill="background1" w:themeFillShade="D9"/>
          </w:tcPr>
          <w:p w:rsidR="00450220" w:rsidRPr="00F76F05" w:rsidRDefault="00450220" w:rsidP="00450220">
            <w:pPr>
              <w:pStyle w:val="Prrafodelista"/>
              <w:numPr>
                <w:ilvl w:val="1"/>
                <w:numId w:val="57"/>
              </w:numPr>
              <w:tabs>
                <w:tab w:val="left" w:pos="454"/>
                <w:tab w:val="left" w:pos="572"/>
              </w:tabs>
              <w:spacing w:before="120" w:after="120"/>
              <w:ind w:left="29" w:right="23" w:hanging="7"/>
              <w:rPr>
                <w:rFonts w:ascii="Montserrat" w:hAnsi="Montserrat" w:cs="Arial"/>
                <w:b/>
              </w:rPr>
            </w:pPr>
            <w:r w:rsidRPr="00F76F05">
              <w:rPr>
                <w:rFonts w:ascii="Montserrat" w:hAnsi="Montserrat" w:cs="Arial"/>
                <w:b/>
              </w:rPr>
              <w:lastRenderedPageBreak/>
              <w:t xml:space="preserve">Modificaciones al </w:t>
            </w:r>
            <w:r w:rsidR="00D5540F" w:rsidRPr="00F76F05">
              <w:rPr>
                <w:rFonts w:ascii="Montserrat" w:hAnsi="Montserrat" w:cs="Arial"/>
                <w:b/>
              </w:rPr>
              <w:t>contrato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Cualquier modificación que se realice al </w:t>
            </w:r>
            <w:r w:rsidR="00D5540F">
              <w:rPr>
                <w:rFonts w:ascii="Montserrat" w:hAnsi="Montserrat" w:cs="Arial"/>
              </w:rPr>
              <w:t>contrato</w:t>
            </w:r>
            <w:r w:rsidRPr="00D96A47">
              <w:rPr>
                <w:rFonts w:ascii="Montserrat" w:hAnsi="Montserrat" w:cs="Arial"/>
              </w:rPr>
              <w:t xml:space="preserve"> se deberá de hacer mediante convenio modificatorio en términos de lo establecido en el artículo </w:t>
            </w:r>
            <w:r w:rsidRPr="00D96A47">
              <w:rPr>
                <w:rFonts w:ascii="Montserrat" w:hAnsi="Montserrat" w:cs="Arial"/>
                <w:b/>
              </w:rPr>
              <w:t>52</w:t>
            </w:r>
            <w:r w:rsidRPr="00D96A47">
              <w:rPr>
                <w:rFonts w:ascii="Montserrat" w:hAnsi="Montserrat" w:cs="Arial"/>
              </w:rPr>
              <w:t xml:space="preserve"> de la Ley de Adquisiciones, Arrendamientos y Servicios del Sector Público y a los artículos </w:t>
            </w:r>
            <w:r w:rsidRPr="00D96A47">
              <w:rPr>
                <w:rFonts w:ascii="Montserrat" w:hAnsi="Montserrat" w:cs="Arial"/>
                <w:b/>
              </w:rPr>
              <w:t>91</w:t>
            </w:r>
            <w:r w:rsidRPr="00D96A47">
              <w:rPr>
                <w:rFonts w:ascii="Montserrat" w:hAnsi="Montserrat" w:cs="Arial"/>
              </w:rPr>
              <w:t xml:space="preserve">, </w:t>
            </w:r>
            <w:r w:rsidRPr="00D96A47">
              <w:rPr>
                <w:rFonts w:ascii="Montserrat" w:hAnsi="Montserrat" w:cs="Arial"/>
                <w:b/>
              </w:rPr>
              <w:t>92</w:t>
            </w:r>
            <w:r w:rsidRPr="00D96A47">
              <w:rPr>
                <w:rFonts w:ascii="Montserrat" w:hAnsi="Montserrat" w:cs="Arial"/>
              </w:rPr>
              <w:t xml:space="preserve">, </w:t>
            </w:r>
            <w:r w:rsidRPr="00D96A47">
              <w:rPr>
                <w:rFonts w:ascii="Montserrat" w:hAnsi="Montserrat" w:cs="Arial"/>
                <w:b/>
              </w:rPr>
              <w:t>93</w:t>
            </w:r>
            <w:r w:rsidRPr="00D96A47">
              <w:rPr>
                <w:rFonts w:ascii="Montserrat" w:hAnsi="Montserrat" w:cs="Arial"/>
              </w:rPr>
              <w:t xml:space="preserve"> y </w:t>
            </w:r>
            <w:r w:rsidRPr="00D96A47">
              <w:rPr>
                <w:rFonts w:ascii="Montserrat" w:hAnsi="Montserrat" w:cs="Arial"/>
                <w:b/>
              </w:rPr>
              <w:t>94</w:t>
            </w:r>
            <w:r w:rsidRPr="00D96A47">
              <w:rPr>
                <w:rFonts w:ascii="Montserrat" w:hAnsi="Montserrat" w:cs="Arial"/>
              </w:rPr>
              <w:t xml:space="preserve"> de su Reglamento, según corresponda. </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t>Modificación de la garantía de cumplimiento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En caso de modificaciones al monto, plazo o vigencia del </w:t>
            </w:r>
            <w:r w:rsidR="002E7DA7" w:rsidRPr="00D96A47">
              <w:rPr>
                <w:rFonts w:ascii="Montserrat" w:hAnsi="Montserrat" w:cs="Arial"/>
              </w:rPr>
              <w:t>contrato</w:t>
            </w:r>
            <w:r w:rsidRPr="00D96A47">
              <w:rPr>
                <w:rFonts w:ascii="Montserrat" w:hAnsi="Montserrat" w:cs="Arial"/>
              </w:rPr>
              <w:t>, se deberá presentar el endoso o modificación de la póliza de fianza de acuerdo a las disposiciones legales aplicables y a satisfacción de la Convocante, de conformidad con el artículo 103 fracción II del Reglamento de la Ley.</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F76F05"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F76F05">
              <w:rPr>
                <w:rFonts w:ascii="Montserrat" w:hAnsi="Montserrat" w:cs="Arial"/>
                <w:b/>
              </w:rPr>
              <w:t xml:space="preserve">Rescisión del </w:t>
            </w:r>
            <w:r w:rsidR="00D5540F" w:rsidRPr="00F76F05">
              <w:rPr>
                <w:rFonts w:ascii="Montserrat" w:hAnsi="Montserrat" w:cs="Arial"/>
                <w:b/>
              </w:rPr>
              <w:t>contrato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De acuerdo a lo señalado en los artículos </w:t>
            </w:r>
            <w:r w:rsidRPr="00D96A47">
              <w:rPr>
                <w:rFonts w:ascii="Montserrat" w:hAnsi="Montserrat" w:cs="Arial"/>
                <w:b/>
              </w:rPr>
              <w:t>54</w:t>
            </w:r>
            <w:r w:rsidRPr="00D96A47">
              <w:rPr>
                <w:rFonts w:ascii="Montserrat" w:hAnsi="Montserrat" w:cs="Arial"/>
              </w:rPr>
              <w:t xml:space="preserve"> de la Ley de Adquisiciones, Arrendamientos y Servicios del Sector Público y </w:t>
            </w:r>
            <w:r w:rsidRPr="00D96A47">
              <w:rPr>
                <w:rFonts w:ascii="Montserrat" w:hAnsi="Montserrat" w:cs="Arial"/>
                <w:b/>
              </w:rPr>
              <w:t>98</w:t>
            </w:r>
            <w:r w:rsidRPr="00D96A47">
              <w:rPr>
                <w:rFonts w:ascii="Montserrat" w:hAnsi="Montserrat" w:cs="Arial"/>
              </w:rPr>
              <w:t xml:space="preserve">, de su Reglamento, la Convocante podrá rescindir administrativamente el </w:t>
            </w:r>
            <w:r w:rsidR="00D5540F">
              <w:rPr>
                <w:rFonts w:ascii="Montserrat" w:hAnsi="Montserrat" w:cs="Arial"/>
              </w:rPr>
              <w:t>contrato</w:t>
            </w:r>
            <w:r w:rsidRPr="00D96A47">
              <w:rPr>
                <w:rFonts w:ascii="Montserrat" w:hAnsi="Montserrat" w:cs="Arial"/>
              </w:rPr>
              <w:t xml:space="preserve"> que se derive de esta Licitación por las siguientes causas:</w:t>
            </w:r>
          </w:p>
          <w:p w:rsidR="00450220" w:rsidRPr="00D96A47" w:rsidRDefault="00450220" w:rsidP="00450220">
            <w:pPr>
              <w:pStyle w:val="Prrafodelista"/>
              <w:numPr>
                <w:ilvl w:val="0"/>
                <w:numId w:val="39"/>
              </w:numPr>
              <w:tabs>
                <w:tab w:val="left" w:pos="2127"/>
                <w:tab w:val="left" w:pos="3119"/>
              </w:tabs>
              <w:spacing w:before="120" w:after="120"/>
              <w:ind w:left="437"/>
              <w:jc w:val="both"/>
              <w:rPr>
                <w:rFonts w:ascii="Montserrat" w:hAnsi="Montserrat" w:cs="Arial"/>
              </w:rPr>
            </w:pPr>
            <w:r w:rsidRPr="00D96A47">
              <w:rPr>
                <w:rFonts w:ascii="Montserrat" w:hAnsi="Montserrat" w:cs="Arial"/>
              </w:rPr>
              <w:t xml:space="preserve">En caso de incumplimiento de alguna de las obligaciones a cargo del licitante, pactadas en el </w:t>
            </w:r>
            <w:r w:rsidR="00D5540F">
              <w:rPr>
                <w:rFonts w:ascii="Montserrat" w:hAnsi="Montserrat" w:cs="Arial"/>
              </w:rPr>
              <w:t>contrato</w:t>
            </w:r>
            <w:r w:rsidRPr="00D96A47">
              <w:rPr>
                <w:rFonts w:ascii="Montserrat" w:hAnsi="Montserrat" w:cs="Arial"/>
              </w:rPr>
              <w:t>.</w:t>
            </w:r>
          </w:p>
          <w:p w:rsidR="00450220" w:rsidRPr="00D96A47" w:rsidRDefault="00450220" w:rsidP="00450220">
            <w:pPr>
              <w:pStyle w:val="Prrafodelista"/>
              <w:numPr>
                <w:ilvl w:val="0"/>
                <w:numId w:val="39"/>
              </w:numPr>
              <w:tabs>
                <w:tab w:val="left" w:pos="2127"/>
                <w:tab w:val="left" w:pos="3119"/>
              </w:tabs>
              <w:spacing w:before="120" w:after="120"/>
              <w:ind w:left="437"/>
              <w:jc w:val="both"/>
              <w:rPr>
                <w:rFonts w:ascii="Montserrat" w:hAnsi="Montserrat" w:cs="Arial"/>
              </w:rPr>
            </w:pPr>
            <w:r w:rsidRPr="00D96A47">
              <w:rPr>
                <w:rFonts w:ascii="Montserrat" w:hAnsi="Montserrat" w:cs="Arial"/>
              </w:rPr>
              <w:t xml:space="preserve">Por no entregar la garantía de cumplimiento del </w:t>
            </w:r>
            <w:r w:rsidR="00D5540F">
              <w:rPr>
                <w:rFonts w:ascii="Montserrat" w:hAnsi="Montserrat" w:cs="Arial"/>
              </w:rPr>
              <w:t>contrato</w:t>
            </w:r>
            <w:r w:rsidRPr="00D96A47">
              <w:rPr>
                <w:rFonts w:ascii="Montserrat" w:hAnsi="Montserrat" w:cs="Arial"/>
              </w:rPr>
              <w:t xml:space="preserve"> dentro de los diez días naturales siguientes a la firma del mismo.</w:t>
            </w:r>
          </w:p>
          <w:p w:rsidR="00450220" w:rsidRPr="00D96A47" w:rsidRDefault="00450220" w:rsidP="00450220">
            <w:pPr>
              <w:pStyle w:val="Prrafodelista"/>
              <w:numPr>
                <w:ilvl w:val="0"/>
                <w:numId w:val="39"/>
              </w:numPr>
              <w:tabs>
                <w:tab w:val="left" w:pos="2127"/>
                <w:tab w:val="left" w:pos="3119"/>
              </w:tabs>
              <w:spacing w:before="120" w:after="120"/>
              <w:ind w:left="437"/>
              <w:jc w:val="both"/>
              <w:rPr>
                <w:rFonts w:ascii="Montserrat" w:hAnsi="Montserrat" w:cs="Arial"/>
              </w:rPr>
            </w:pPr>
            <w:r w:rsidRPr="00D96A47">
              <w:rPr>
                <w:rFonts w:ascii="Montserrat" w:hAnsi="Montserrat" w:cs="Arial"/>
              </w:rPr>
              <w:t xml:space="preserve">Cuando se alcance el límite máximo por concepto de penas convencionales en el </w:t>
            </w:r>
            <w:r w:rsidR="00D5540F">
              <w:rPr>
                <w:rFonts w:ascii="Montserrat" w:hAnsi="Montserrat" w:cs="Arial"/>
              </w:rPr>
              <w:t>contrato</w:t>
            </w:r>
            <w:r w:rsidRPr="00D96A47">
              <w:rPr>
                <w:rFonts w:ascii="Montserrat" w:hAnsi="Montserrat" w:cs="Arial"/>
              </w:rPr>
              <w:t xml:space="preserve"> respectivo.</w:t>
            </w:r>
          </w:p>
          <w:p w:rsidR="00450220" w:rsidRPr="00D96A47" w:rsidRDefault="00450220" w:rsidP="00450220">
            <w:pPr>
              <w:pStyle w:val="Prrafodelista"/>
              <w:numPr>
                <w:ilvl w:val="0"/>
                <w:numId w:val="39"/>
              </w:numPr>
              <w:tabs>
                <w:tab w:val="left" w:pos="2127"/>
                <w:tab w:val="left" w:pos="3119"/>
              </w:tabs>
              <w:spacing w:before="120" w:after="120"/>
              <w:ind w:left="437"/>
              <w:jc w:val="both"/>
              <w:rPr>
                <w:rFonts w:ascii="Montserrat" w:hAnsi="Montserrat" w:cs="Arial"/>
              </w:rPr>
            </w:pPr>
            <w:r w:rsidRPr="00D96A47">
              <w:rPr>
                <w:rFonts w:ascii="Montserrat" w:hAnsi="Montserrat" w:cs="Arial"/>
              </w:rPr>
              <w:t>Cuando la autoridad competente declare concurso mercantil o cualquier situación análoga o equivalente que afecte el patrimonio del proveedor.</w:t>
            </w:r>
          </w:p>
          <w:p w:rsidR="00450220" w:rsidRPr="00D96A47" w:rsidRDefault="00450220" w:rsidP="00450220">
            <w:pPr>
              <w:pStyle w:val="Prrafodelista"/>
              <w:numPr>
                <w:ilvl w:val="0"/>
                <w:numId w:val="39"/>
              </w:numPr>
              <w:tabs>
                <w:tab w:val="left" w:pos="2127"/>
                <w:tab w:val="left" w:pos="3119"/>
              </w:tabs>
              <w:spacing w:before="120" w:after="120"/>
              <w:ind w:left="437"/>
              <w:jc w:val="both"/>
              <w:rPr>
                <w:rFonts w:ascii="Montserrat" w:hAnsi="Montserrat" w:cs="Arial"/>
              </w:rPr>
            </w:pPr>
            <w:r w:rsidRPr="00D96A47">
              <w:rPr>
                <w:rFonts w:ascii="Montserrat" w:hAnsi="Montserrat" w:cs="Arial"/>
              </w:rPr>
              <w:t>Si se comprueba la falsedad de alguna manifestación contenida en la acreditación de personalidad jurídica o durante el procedimiento de adjudicación.</w:t>
            </w:r>
          </w:p>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En el supuesto de que sea rescindido el </w:t>
            </w:r>
            <w:r w:rsidR="002E7DA7" w:rsidRPr="00D96A47">
              <w:rPr>
                <w:rFonts w:ascii="Montserrat" w:hAnsi="Montserrat" w:cs="Arial"/>
              </w:rPr>
              <w:t>contrato</w:t>
            </w:r>
            <w:r w:rsidRPr="00D96A47">
              <w:rPr>
                <w:rFonts w:ascii="Montserrat" w:hAnsi="Montserrat" w:cs="Arial"/>
              </w:rPr>
              <w:t xml:space="preserve"> no procederá el cobro de penalizaciones, ni la contabilización de las mismas para hacer efectiva la garantía de cumplimiento, cuando estas causas sean el motivo de la rescisión.</w:t>
            </w:r>
          </w:p>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En caso de rescisión, la aplicación de garantía de cumplimiento será proporcional al monto de las obligaciones incumplidas.</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t>Restricción de cesión de derechos y obligaciones</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De conformidad con lo establecido en el artículo </w:t>
            </w:r>
            <w:r w:rsidRPr="00D96A47">
              <w:rPr>
                <w:rFonts w:ascii="Montserrat" w:hAnsi="Montserrat" w:cs="Arial"/>
                <w:b/>
              </w:rPr>
              <w:t>46</w:t>
            </w:r>
            <w:r w:rsidRPr="00D96A47">
              <w:rPr>
                <w:rFonts w:ascii="Montserrat" w:hAnsi="Montserrat" w:cs="Arial"/>
              </w:rPr>
              <w:t>, último párrafo de la Ley de Adquisiciones, Arrendamientos y Servicios del Sector Público, los derechos y obligaciones que se deriven de</w:t>
            </w:r>
            <w:r w:rsidR="002E7DA7" w:rsidRPr="00D96A47">
              <w:rPr>
                <w:rFonts w:ascii="Montserrat" w:hAnsi="Montserrat" w:cs="Arial"/>
              </w:rPr>
              <w:t xml:space="preserve">l contrato </w:t>
            </w:r>
            <w:r w:rsidRPr="00D96A47">
              <w:rPr>
                <w:rFonts w:ascii="Montserrat" w:hAnsi="Montserrat" w:cs="Arial"/>
              </w:rPr>
              <w:t>no podrán cederse en forma parcial ni total a favor de cualquier otra persona, con excepción de los derechos de cobro, en cuyo caso el licitante adjudicado deberá contar con el consentimiento de la Convocante.</w:t>
            </w:r>
          </w:p>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Para el caso de que el licitante adjudicado opte por la cesión de derechos de cobro a través del programa de Cadenas Productivas de Nacional Financiera, S.N.C, institución de banca de desarrollo, publicado en el Diario Oficial de la Federación el 28 de febrero de 2007, la convocante manifiesta su consentimiento al licitante para que ceda sus derechos de cobro a favor </w:t>
            </w:r>
            <w:r w:rsidRPr="00D96A47">
              <w:rPr>
                <w:rFonts w:ascii="Montserrat" w:hAnsi="Montserrat" w:cs="Arial"/>
              </w:rPr>
              <w:lastRenderedPageBreak/>
              <w:t>de un intermediario financiero mediante operaciones de factoraje o descuento electrónico en Cadenas Productivas, en términos de las disposiciones generales a las que deberán sujetarse las dependencias y Entidades de la Administración Pública Federal para su incorporación al programa de Cadenas Productivas de Nacional Financiera S.N.C., debiendo presentar la solicitud y la documentación que soporte la cesión de derechos.</w:t>
            </w:r>
          </w:p>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(La </w:t>
            </w:r>
            <w:r w:rsidRPr="00D96A47">
              <w:rPr>
                <w:rFonts w:ascii="Montserrat" w:hAnsi="Montserrat" w:cs="Arial"/>
                <w:bCs/>
              </w:rPr>
              <w:t xml:space="preserve">información relativa al programa de Cadenas Productivas y podrá apegarse al, relativo a la solicitud de afiliación a Cadenas Productivas). </w:t>
            </w:r>
            <w:r w:rsidRPr="00D96A47">
              <w:rPr>
                <w:rFonts w:ascii="Montserrat" w:hAnsi="Montserrat" w:cs="Arial"/>
                <w:b/>
                <w:bCs/>
              </w:rPr>
              <w:t>(Formato 15)</w:t>
            </w:r>
          </w:p>
        </w:tc>
      </w:tr>
      <w:tr w:rsidR="00450220" w:rsidRPr="00D96A47" w:rsidTr="009C6CCD">
        <w:trPr>
          <w:trHeight w:val="3823"/>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lastRenderedPageBreak/>
              <w:t xml:space="preserve">Terminación anticipada del </w:t>
            </w:r>
            <w:r w:rsidR="002E7DA7" w:rsidRPr="00D96A47">
              <w:rPr>
                <w:rFonts w:ascii="Montserrat" w:hAnsi="Montserrat" w:cs="Arial"/>
                <w:b/>
              </w:rPr>
              <w:t>contrato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Se podrá dar por terminado anticipadamente el </w:t>
            </w:r>
            <w:r w:rsidR="002E7DA7" w:rsidRPr="00D96A47">
              <w:rPr>
                <w:rFonts w:ascii="Montserrat" w:hAnsi="Montserrat" w:cs="Arial"/>
              </w:rPr>
              <w:t>contrato</w:t>
            </w:r>
            <w:r w:rsidRPr="00D96A47">
              <w:rPr>
                <w:rFonts w:ascii="Montserrat" w:hAnsi="Montserrat" w:cs="Arial"/>
              </w:rPr>
              <w:t xml:space="preserve"> conforme a lo dispuesto por el artículo </w:t>
            </w:r>
            <w:r w:rsidRPr="00D96A47">
              <w:rPr>
                <w:rFonts w:ascii="Montserrat" w:hAnsi="Montserrat" w:cs="Arial"/>
                <w:b/>
              </w:rPr>
              <w:t>54</w:t>
            </w:r>
            <w:r w:rsidRPr="00D96A47">
              <w:rPr>
                <w:rFonts w:ascii="Montserrat" w:hAnsi="Montserrat" w:cs="Arial"/>
              </w:rPr>
              <w:t xml:space="preserve"> bis</w:t>
            </w:r>
            <w:r w:rsidR="002E7DA7" w:rsidRPr="00D96A47">
              <w:rPr>
                <w:rFonts w:ascii="Montserrat" w:hAnsi="Montserrat" w:cs="Arial"/>
              </w:rPr>
              <w:t xml:space="preserve"> </w:t>
            </w:r>
            <w:r w:rsidRPr="00D96A47">
              <w:rPr>
                <w:rFonts w:ascii="Montserrat" w:hAnsi="Montserrat" w:cs="Arial"/>
              </w:rPr>
              <w:t>de la Ley de Adquisiciones, Arrendamientos y Servicios del Sector Público en cualquiera de los siguientes casos:</w:t>
            </w:r>
          </w:p>
          <w:p w:rsidR="00450220" w:rsidRPr="00D96A47" w:rsidRDefault="00450220" w:rsidP="00450220">
            <w:pPr>
              <w:pStyle w:val="Sinespaciado"/>
              <w:numPr>
                <w:ilvl w:val="0"/>
                <w:numId w:val="61"/>
              </w:numPr>
              <w:ind w:left="317" w:hanging="142"/>
              <w:rPr>
                <w:rFonts w:ascii="Montserrat" w:hAnsi="Montserrat" w:cs="Arial"/>
              </w:rPr>
            </w:pPr>
            <w:r w:rsidRPr="00D96A47">
              <w:rPr>
                <w:rFonts w:ascii="Montserrat" w:hAnsi="Montserrat" w:cs="Arial"/>
              </w:rPr>
              <w:t>Cuando concurran razones de interés general.</w:t>
            </w:r>
          </w:p>
          <w:p w:rsidR="00450220" w:rsidRPr="00D96A47" w:rsidRDefault="00450220" w:rsidP="00450220">
            <w:pPr>
              <w:pStyle w:val="Sinespaciado"/>
              <w:numPr>
                <w:ilvl w:val="0"/>
                <w:numId w:val="61"/>
              </w:numPr>
              <w:ind w:left="317" w:hanging="142"/>
              <w:jc w:val="both"/>
              <w:rPr>
                <w:rFonts w:ascii="Montserrat" w:hAnsi="Montserrat" w:cs="Arial"/>
              </w:rPr>
            </w:pPr>
            <w:r w:rsidRPr="00D96A47">
              <w:rPr>
                <w:rFonts w:ascii="Montserrat" w:hAnsi="Montserrat" w:cs="Arial"/>
              </w:rPr>
              <w:t xml:space="preserve">Cuando por causas justificadas se extinga la necesidad de requerir </w:t>
            </w:r>
            <w:r w:rsidR="00B503A8" w:rsidRPr="00D96A47">
              <w:rPr>
                <w:rFonts w:ascii="Montserrat" w:hAnsi="Montserrat" w:cs="Arial"/>
              </w:rPr>
              <w:t>el servicio</w:t>
            </w:r>
            <w:r w:rsidRPr="00D96A47">
              <w:rPr>
                <w:rFonts w:ascii="Montserrat" w:hAnsi="Montserrat" w:cs="Arial"/>
              </w:rPr>
              <w:t xml:space="preserve"> originalmente contratado y se demuestre </w:t>
            </w:r>
            <w:r w:rsidR="0083315F" w:rsidRPr="00D96A47">
              <w:rPr>
                <w:rFonts w:ascii="Montserrat" w:hAnsi="Montserrat" w:cs="Arial"/>
              </w:rPr>
              <w:t>que,</w:t>
            </w:r>
            <w:r w:rsidRPr="00D96A47">
              <w:rPr>
                <w:rFonts w:ascii="Montserrat" w:hAnsi="Montserrat" w:cs="Arial"/>
              </w:rPr>
              <w:t xml:space="preserve"> de continuar con el cumplimiento de las obligaciones pactadas, se ocasione algún daño o perjuicio a la convocante. </w:t>
            </w:r>
          </w:p>
          <w:p w:rsidR="00450220" w:rsidRPr="00D96A47" w:rsidRDefault="00450220" w:rsidP="00450220">
            <w:pPr>
              <w:pStyle w:val="Sinespaciado"/>
              <w:numPr>
                <w:ilvl w:val="0"/>
                <w:numId w:val="61"/>
              </w:numPr>
              <w:ind w:left="317" w:hanging="142"/>
              <w:jc w:val="both"/>
              <w:rPr>
                <w:rFonts w:ascii="Montserrat" w:hAnsi="Montserrat" w:cs="Arial"/>
              </w:rPr>
            </w:pPr>
            <w:r w:rsidRPr="00D96A47">
              <w:rPr>
                <w:rFonts w:ascii="Montserrat" w:hAnsi="Montserrat" w:cs="Arial"/>
              </w:rPr>
              <w:t xml:space="preserve">Se determine la nulidad total o parcial de los actos que dieron origen al </w:t>
            </w:r>
            <w:r w:rsidR="00B503A8" w:rsidRPr="00D96A47">
              <w:rPr>
                <w:rFonts w:ascii="Montserrat" w:hAnsi="Montserrat" w:cs="Arial"/>
              </w:rPr>
              <w:t>contrato</w:t>
            </w:r>
            <w:r w:rsidRPr="00D96A47">
              <w:rPr>
                <w:rFonts w:ascii="Montserrat" w:hAnsi="Montserrat" w:cs="Arial"/>
              </w:rPr>
              <w:t>, con motivo de la resolución de una inconformidad o intervención de oficio emitida por la Secretaría de la Función Pública.</w:t>
            </w:r>
          </w:p>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En caso de la terminación anticipada se aplicará lo dispuesto en el artículo </w:t>
            </w:r>
            <w:r w:rsidRPr="00D96A47">
              <w:rPr>
                <w:rFonts w:ascii="Montserrat" w:hAnsi="Montserrat" w:cs="Arial"/>
                <w:b/>
              </w:rPr>
              <w:t>102</w:t>
            </w:r>
            <w:r w:rsidRPr="00D96A47">
              <w:rPr>
                <w:rFonts w:ascii="Montserrat" w:hAnsi="Montserrat" w:cs="Arial"/>
              </w:rPr>
              <w:t>, del Reglamento.</w:t>
            </w:r>
          </w:p>
        </w:tc>
      </w:tr>
      <w:tr w:rsidR="00450220" w:rsidRPr="00D96A47" w:rsidTr="009C6CCD">
        <w:trPr>
          <w:trHeight w:val="1695"/>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t xml:space="preserve">Suspensión temporal </w:t>
            </w:r>
            <w:r w:rsidR="00B503A8" w:rsidRPr="00D96A47">
              <w:rPr>
                <w:rFonts w:ascii="Montserrat" w:hAnsi="Montserrat" w:cs="Arial"/>
                <w:b/>
              </w:rPr>
              <w:t>del servicio</w:t>
            </w:r>
          </w:p>
        </w:tc>
        <w:tc>
          <w:tcPr>
            <w:tcW w:w="3750" w:type="pct"/>
            <w:gridSpan w:val="2"/>
            <w:tcBorders>
              <w:bottom w:val="nil"/>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De acuerdo a lo señalado en el artículo </w:t>
            </w:r>
            <w:r w:rsidRPr="00D96A47">
              <w:rPr>
                <w:rFonts w:ascii="Montserrat" w:hAnsi="Montserrat" w:cs="Arial"/>
                <w:b/>
              </w:rPr>
              <w:t>55</w:t>
            </w:r>
            <w:r w:rsidRPr="00D96A47">
              <w:rPr>
                <w:rFonts w:ascii="Montserrat" w:hAnsi="Montserrat" w:cs="Arial"/>
              </w:rPr>
              <w:t xml:space="preserve"> bis de la Ley de Adquisiciones, Arrendamientos y Servicios del Sector Público, cuando en la </w:t>
            </w:r>
            <w:r w:rsidR="002E7DA7" w:rsidRPr="00D96A47">
              <w:rPr>
                <w:rFonts w:ascii="Montserrat" w:hAnsi="Montserrat" w:cs="Arial"/>
              </w:rPr>
              <w:t>prestación de los servicios</w:t>
            </w:r>
            <w:r w:rsidRPr="00D96A47">
              <w:rPr>
                <w:rFonts w:ascii="Montserrat" w:hAnsi="Montserrat" w:cs="Arial"/>
              </w:rPr>
              <w:t xml:space="preserve"> se presente caso fortuito o fuerza mayor, la Convocante podrá suspender la prestación de los mismos, en cuyo caso únicamente se pagarán aquellos que hubieren sido efectivamente entregados.</w:t>
            </w:r>
          </w:p>
        </w:tc>
      </w:tr>
      <w:tr w:rsidR="00450220" w:rsidRPr="00D96A47" w:rsidTr="009C6CCD">
        <w:trPr>
          <w:trHeight w:val="1691"/>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s>
              <w:spacing w:before="120" w:after="120"/>
              <w:ind w:left="29" w:right="23" w:hanging="7"/>
              <w:rPr>
                <w:rFonts w:ascii="Montserrat" w:hAnsi="Montserrat" w:cs="Arial"/>
                <w:b/>
              </w:rPr>
            </w:pPr>
            <w:r w:rsidRPr="00D96A47">
              <w:rPr>
                <w:rFonts w:ascii="Montserrat" w:hAnsi="Montserrat" w:cs="Arial"/>
                <w:b/>
              </w:rPr>
              <w:t>Nulidad de los actos, contratos o pedidos y convenios</w:t>
            </w:r>
          </w:p>
        </w:tc>
        <w:tc>
          <w:tcPr>
            <w:tcW w:w="3750" w:type="pct"/>
            <w:gridSpan w:val="2"/>
            <w:tcBorders>
              <w:bottom w:val="single" w:sz="4" w:space="0" w:color="auto"/>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Los actos, contratos o pedidos y convenios que la Convocante realice o celebre en contravención a lo dispuesto por la Ley de Adquisiciones, Arrendamientos y Servicios del Sector Público, serán nulos previa determinación de la Autoridad competente, de conformidad a lo señalado en el artículo </w:t>
            </w:r>
            <w:r w:rsidRPr="00D96A47">
              <w:rPr>
                <w:rFonts w:ascii="Montserrat" w:hAnsi="Montserrat" w:cs="Arial"/>
                <w:b/>
              </w:rPr>
              <w:t>15</w:t>
            </w:r>
            <w:r w:rsidR="002E7DA7" w:rsidRPr="00D96A47">
              <w:rPr>
                <w:rFonts w:ascii="Montserrat" w:hAnsi="Montserrat" w:cs="Arial"/>
                <w:b/>
              </w:rPr>
              <w:t xml:space="preserve"> </w:t>
            </w:r>
            <w:r w:rsidRPr="00D96A47">
              <w:rPr>
                <w:rFonts w:ascii="Montserrat" w:hAnsi="Montserrat" w:cs="Arial"/>
              </w:rPr>
              <w:t>de la citada Ley.</w:t>
            </w:r>
          </w:p>
        </w:tc>
      </w:tr>
      <w:tr w:rsidR="00450220" w:rsidRPr="00D96A47" w:rsidTr="004A73B2">
        <w:trPr>
          <w:trHeight w:val="636"/>
          <w:jc w:val="center"/>
        </w:trPr>
        <w:tc>
          <w:tcPr>
            <w:tcW w:w="1250" w:type="pct"/>
            <w:tcBorders>
              <w:bottom w:val="single" w:sz="4" w:space="0" w:color="auto"/>
            </w:tcBorders>
            <w:shd w:val="clear" w:color="auto" w:fill="D9D9D9" w:themeFill="background1" w:themeFillShade="D9"/>
          </w:tcPr>
          <w:p w:rsidR="00450220" w:rsidRPr="00D96A47" w:rsidRDefault="00450220" w:rsidP="00450220">
            <w:pPr>
              <w:pStyle w:val="Prrafodelista"/>
              <w:numPr>
                <w:ilvl w:val="1"/>
                <w:numId w:val="57"/>
              </w:numPr>
              <w:tabs>
                <w:tab w:val="left" w:pos="454"/>
                <w:tab w:val="left" w:pos="595"/>
              </w:tabs>
              <w:spacing w:before="120" w:after="120"/>
              <w:ind w:left="29" w:right="23" w:hanging="7"/>
              <w:rPr>
                <w:rFonts w:ascii="Montserrat" w:hAnsi="Montserrat" w:cs="Arial"/>
                <w:b/>
              </w:rPr>
            </w:pPr>
            <w:r w:rsidRPr="00D96A47">
              <w:rPr>
                <w:rFonts w:ascii="Montserrat" w:hAnsi="Montserrat" w:cs="Arial"/>
                <w:b/>
              </w:rPr>
              <w:t>Controversias</w:t>
            </w:r>
          </w:p>
        </w:tc>
        <w:tc>
          <w:tcPr>
            <w:tcW w:w="3750" w:type="pct"/>
            <w:gridSpan w:val="2"/>
            <w:tcBorders>
              <w:bottom w:val="single" w:sz="4" w:space="0" w:color="auto"/>
            </w:tcBorders>
            <w:vAlign w:val="center"/>
          </w:tcPr>
          <w:p w:rsidR="00450220" w:rsidRPr="00D96A47" w:rsidRDefault="00450220" w:rsidP="00450220">
            <w:pPr>
              <w:tabs>
                <w:tab w:val="left" w:pos="2127"/>
                <w:tab w:val="left" w:pos="3119"/>
              </w:tabs>
              <w:spacing w:before="120" w:after="120"/>
              <w:jc w:val="both"/>
              <w:rPr>
                <w:rFonts w:ascii="Montserrat" w:hAnsi="Montserrat" w:cs="Arial"/>
              </w:rPr>
            </w:pPr>
            <w:r w:rsidRPr="00D96A47">
              <w:rPr>
                <w:rFonts w:ascii="Montserrat" w:hAnsi="Montserrat" w:cs="Arial"/>
              </w:rPr>
              <w:t xml:space="preserve">Conforme a lo señalado en el artículo </w:t>
            </w:r>
            <w:r w:rsidRPr="00D96A47">
              <w:rPr>
                <w:rFonts w:ascii="Montserrat" w:hAnsi="Montserrat" w:cs="Arial"/>
                <w:b/>
              </w:rPr>
              <w:t>85</w:t>
            </w:r>
            <w:r w:rsidRPr="00D96A47">
              <w:rPr>
                <w:rFonts w:ascii="Montserrat" w:hAnsi="Montserrat" w:cs="Arial"/>
              </w:rPr>
              <w:t xml:space="preserve"> de la Ley de Adquisiciones, Arrendamientos y Servicios del Sector Público, las controversias que se susciten con motivo de la interpretación, cumplimiento o aplicación de la Ley, su Reglamento y del </w:t>
            </w:r>
            <w:r w:rsidR="002E7DA7" w:rsidRPr="00D96A47">
              <w:rPr>
                <w:rFonts w:ascii="Montserrat" w:hAnsi="Montserrat" w:cs="Arial"/>
              </w:rPr>
              <w:t>contrato</w:t>
            </w:r>
            <w:r w:rsidRPr="00D96A47">
              <w:rPr>
                <w:rFonts w:ascii="Montserrat" w:hAnsi="Montserrat" w:cs="Arial"/>
              </w:rPr>
              <w:t xml:space="preserve"> que se derive de la presente Licitación, serán resueltas por los Tribunales Federales con residencia en el Distrito Federal, en términos de las Leyes y Códigos aplicables en la materia.</w:t>
            </w:r>
          </w:p>
        </w:tc>
      </w:tr>
    </w:tbl>
    <w:p w:rsidR="00513C07" w:rsidRPr="00D96A47" w:rsidRDefault="00DB5EC8" w:rsidP="00990D53">
      <w:pPr>
        <w:numPr>
          <w:ilvl w:val="0"/>
          <w:numId w:val="57"/>
        </w:numPr>
        <w:tabs>
          <w:tab w:val="left" w:pos="3119"/>
        </w:tabs>
        <w:autoSpaceDE w:val="0"/>
        <w:autoSpaceDN w:val="0"/>
        <w:adjustRightInd w:val="0"/>
        <w:spacing w:before="120" w:after="120" w:line="240" w:lineRule="auto"/>
        <w:ind w:left="567" w:right="23" w:hanging="567"/>
        <w:jc w:val="both"/>
        <w:rPr>
          <w:rFonts w:ascii="Montserrat" w:hAnsi="Montserrat" w:cs="Arial"/>
          <w:sz w:val="20"/>
          <w:szCs w:val="20"/>
        </w:rPr>
      </w:pPr>
      <w:r w:rsidRPr="00D96A47">
        <w:rPr>
          <w:rFonts w:ascii="Montserrat" w:hAnsi="Montserrat" w:cs="Arial"/>
          <w:b/>
          <w:sz w:val="20"/>
          <w:szCs w:val="20"/>
          <w:lang w:val="es-ES"/>
        </w:rPr>
        <w:lastRenderedPageBreak/>
        <w:t xml:space="preserve">FORMA Y </w:t>
      </w:r>
      <w:r w:rsidR="00B3270D" w:rsidRPr="00D96A47">
        <w:rPr>
          <w:rFonts w:ascii="Montserrat" w:hAnsi="Montserrat" w:cs="Arial"/>
          <w:b/>
          <w:sz w:val="20"/>
          <w:szCs w:val="20"/>
          <w:lang w:val="es-ES"/>
        </w:rPr>
        <w:t xml:space="preserve">TÉRMINOS EN QUE REGIRÁN LOS DIVERSOS ACTOS DEL PROCEDIMIENTO </w:t>
      </w:r>
    </w:p>
    <w:tbl>
      <w:tblPr>
        <w:tblStyle w:val="Tablaconcuadrcula"/>
        <w:tblW w:w="5437" w:type="pct"/>
        <w:jc w:val="center"/>
        <w:tblLook w:val="04A0" w:firstRow="1" w:lastRow="0" w:firstColumn="1" w:lastColumn="0" w:noHBand="0" w:noVBand="1"/>
      </w:tblPr>
      <w:tblGrid>
        <w:gridCol w:w="2655"/>
        <w:gridCol w:w="3697"/>
        <w:gridCol w:w="2542"/>
        <w:gridCol w:w="1567"/>
      </w:tblGrid>
      <w:tr w:rsidR="00513C07" w:rsidRPr="00D96A47" w:rsidTr="000E096A">
        <w:trPr>
          <w:trHeight w:val="247"/>
          <w:jc w:val="center"/>
        </w:trPr>
        <w:tc>
          <w:tcPr>
            <w:tcW w:w="1269" w:type="pct"/>
            <w:shd w:val="clear" w:color="auto" w:fill="D9D9D9" w:themeFill="background1" w:themeFillShade="D9"/>
          </w:tcPr>
          <w:p w:rsidR="00513C07" w:rsidRPr="00D96A47" w:rsidRDefault="00DF4AA2" w:rsidP="00990D53">
            <w:pPr>
              <w:pStyle w:val="Prrafodelista"/>
              <w:numPr>
                <w:ilvl w:val="1"/>
                <w:numId w:val="58"/>
              </w:numPr>
              <w:tabs>
                <w:tab w:val="left" w:pos="454"/>
              </w:tabs>
              <w:spacing w:before="120" w:after="120"/>
              <w:ind w:right="23" w:hanging="792"/>
              <w:rPr>
                <w:rFonts w:ascii="Montserrat" w:hAnsi="Montserrat" w:cs="Arial"/>
                <w:b/>
                <w:lang w:val="es-ES"/>
              </w:rPr>
            </w:pPr>
            <w:r w:rsidRPr="00D96A47">
              <w:rPr>
                <w:rFonts w:ascii="Montserrat" w:hAnsi="Montserrat" w:cs="Arial"/>
                <w:b/>
                <w:lang w:val="es-ES"/>
              </w:rPr>
              <w:t>R</w:t>
            </w:r>
            <w:r w:rsidR="00753CB9" w:rsidRPr="00D96A47">
              <w:rPr>
                <w:rFonts w:ascii="Montserrat" w:hAnsi="Montserrat" w:cs="Arial"/>
                <w:b/>
                <w:lang w:val="es-ES"/>
              </w:rPr>
              <w:t>educción de plazo</w:t>
            </w:r>
          </w:p>
        </w:tc>
        <w:tc>
          <w:tcPr>
            <w:tcW w:w="3731" w:type="pct"/>
            <w:gridSpan w:val="3"/>
            <w:vAlign w:val="center"/>
          </w:tcPr>
          <w:p w:rsidR="00513C07" w:rsidRPr="00D96A47" w:rsidRDefault="00DB5A52" w:rsidP="00D83632">
            <w:pPr>
              <w:tabs>
                <w:tab w:val="left" w:pos="2127"/>
                <w:tab w:val="left" w:pos="3119"/>
                <w:tab w:val="left" w:pos="4482"/>
              </w:tabs>
              <w:spacing w:before="120" w:after="120"/>
              <w:jc w:val="both"/>
              <w:rPr>
                <w:rFonts w:ascii="Montserrat" w:hAnsi="Montserrat" w:cs="Arial"/>
                <w:b/>
                <w:noProof/>
                <w:lang w:val="es-ES"/>
              </w:rPr>
            </w:pPr>
            <w:r>
              <w:rPr>
                <w:rFonts w:ascii="Montserrat" w:hAnsi="Montserrat" w:cs="Arial"/>
                <w:b/>
                <w:noProof/>
                <w:lang w:val="es-ES"/>
              </w:rPr>
              <w:t>No a</w:t>
            </w:r>
            <w:r w:rsidR="00153754" w:rsidRPr="00D96A47">
              <w:rPr>
                <w:rFonts w:ascii="Montserrat" w:hAnsi="Montserrat" w:cs="Arial"/>
                <w:b/>
                <w:noProof/>
                <w:lang w:val="es-ES"/>
              </w:rPr>
              <w:t xml:space="preserve">plica. </w:t>
            </w:r>
            <w:r w:rsidR="00D12AF7" w:rsidRPr="00D96A47">
              <w:rPr>
                <w:rFonts w:ascii="Montserrat" w:hAnsi="Montserrat" w:cs="Arial"/>
                <w:b/>
                <w:noProof/>
                <w:lang w:val="es-ES"/>
              </w:rPr>
              <w:t xml:space="preserve"> </w:t>
            </w:r>
          </w:p>
        </w:tc>
      </w:tr>
      <w:tr w:rsidR="00171CCC" w:rsidRPr="00D96A47" w:rsidTr="00171CCC">
        <w:trPr>
          <w:trHeight w:val="247"/>
          <w:jc w:val="center"/>
        </w:trPr>
        <w:tc>
          <w:tcPr>
            <w:tcW w:w="1269" w:type="pct"/>
            <w:vMerge w:val="restart"/>
            <w:shd w:val="clear" w:color="auto" w:fill="D9D9D9" w:themeFill="background1" w:themeFillShade="D9"/>
          </w:tcPr>
          <w:p w:rsidR="00171CCC" w:rsidRPr="00D96A47" w:rsidRDefault="00171CCC"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bCs/>
                <w:lang w:val="es-ES"/>
              </w:rPr>
              <w:t>Calendario de eventos</w:t>
            </w:r>
          </w:p>
        </w:tc>
        <w:tc>
          <w:tcPr>
            <w:tcW w:w="3731" w:type="pct"/>
            <w:gridSpan w:val="3"/>
            <w:vAlign w:val="center"/>
          </w:tcPr>
          <w:p w:rsidR="00171CCC" w:rsidRPr="00D96A47" w:rsidRDefault="00171CCC" w:rsidP="005A2EFD">
            <w:pPr>
              <w:tabs>
                <w:tab w:val="left" w:pos="-1440"/>
                <w:tab w:val="left" w:pos="-720"/>
                <w:tab w:val="left" w:pos="3119"/>
              </w:tabs>
              <w:spacing w:before="120" w:after="120"/>
              <w:jc w:val="center"/>
              <w:rPr>
                <w:rFonts w:ascii="Montserrat" w:hAnsi="Montserrat" w:cs="Arial"/>
                <w:b/>
                <w:sz w:val="18"/>
                <w:szCs w:val="18"/>
              </w:rPr>
            </w:pPr>
            <w:r w:rsidRPr="00CC0D1F">
              <w:rPr>
                <w:rFonts w:ascii="Montserrat" w:hAnsi="Montserrat" w:cs="Arial"/>
                <w:b/>
                <w:color w:val="000000" w:themeColor="text1"/>
                <w:sz w:val="18"/>
                <w:szCs w:val="18"/>
              </w:rPr>
              <w:t xml:space="preserve">PUBLICACIÓN DE LA CONVOCATORIA </w:t>
            </w:r>
            <w:r w:rsidR="00B63C03" w:rsidRPr="00CC0D1F">
              <w:rPr>
                <w:rFonts w:ascii="Montserrat" w:hAnsi="Montserrat" w:cs="Arial"/>
                <w:b/>
                <w:color w:val="000000" w:themeColor="text1"/>
                <w:sz w:val="18"/>
                <w:szCs w:val="18"/>
              </w:rPr>
              <w:t>EL 28 DE</w:t>
            </w:r>
            <w:r w:rsidR="00DB5A52" w:rsidRPr="00CC0D1F">
              <w:rPr>
                <w:rFonts w:ascii="Montserrat" w:hAnsi="Montserrat" w:cs="Arial"/>
                <w:b/>
                <w:color w:val="000000" w:themeColor="text1"/>
                <w:sz w:val="18"/>
                <w:szCs w:val="18"/>
              </w:rPr>
              <w:t xml:space="preserve"> ENERO</w:t>
            </w:r>
            <w:r w:rsidR="001719A5" w:rsidRPr="00CC0D1F">
              <w:rPr>
                <w:rFonts w:ascii="Montserrat" w:hAnsi="Montserrat" w:cs="Arial"/>
                <w:b/>
                <w:color w:val="000000" w:themeColor="text1"/>
                <w:sz w:val="18"/>
                <w:szCs w:val="18"/>
              </w:rPr>
              <w:t xml:space="preserve"> DE </w:t>
            </w:r>
            <w:r w:rsidRPr="00CC0D1F">
              <w:rPr>
                <w:rFonts w:ascii="Montserrat" w:hAnsi="Montserrat" w:cs="Arial"/>
                <w:b/>
                <w:color w:val="000000" w:themeColor="text1"/>
                <w:sz w:val="18"/>
                <w:szCs w:val="18"/>
              </w:rPr>
              <w:t>20</w:t>
            </w:r>
            <w:r w:rsidR="00DB5A52" w:rsidRPr="00CC0D1F">
              <w:rPr>
                <w:rFonts w:ascii="Montserrat" w:hAnsi="Montserrat" w:cs="Arial"/>
                <w:b/>
                <w:color w:val="000000" w:themeColor="text1"/>
                <w:sz w:val="18"/>
                <w:szCs w:val="18"/>
              </w:rPr>
              <w:t>20</w:t>
            </w:r>
          </w:p>
        </w:tc>
      </w:tr>
      <w:tr w:rsidR="002E7DA7" w:rsidRPr="00D96A47" w:rsidTr="002E7DA7">
        <w:trPr>
          <w:trHeight w:val="247"/>
          <w:jc w:val="center"/>
        </w:trPr>
        <w:tc>
          <w:tcPr>
            <w:tcW w:w="1269" w:type="pct"/>
            <w:vMerge/>
            <w:shd w:val="clear" w:color="auto" w:fill="D9D9D9" w:themeFill="background1" w:themeFillShade="D9"/>
          </w:tcPr>
          <w:p w:rsidR="002E7DA7" w:rsidRPr="00D96A47" w:rsidRDefault="002E7DA7" w:rsidP="00990D53">
            <w:pPr>
              <w:pStyle w:val="Prrafodelista"/>
              <w:numPr>
                <w:ilvl w:val="1"/>
                <w:numId w:val="58"/>
              </w:numPr>
              <w:tabs>
                <w:tab w:val="left" w:pos="454"/>
              </w:tabs>
              <w:spacing w:before="120" w:after="120"/>
              <w:ind w:left="29" w:right="23" w:hanging="7"/>
              <w:rPr>
                <w:rFonts w:ascii="Montserrat" w:hAnsi="Montserrat" w:cs="Arial"/>
                <w:b/>
                <w:lang w:val="es-ES"/>
              </w:rPr>
            </w:pPr>
          </w:p>
        </w:tc>
        <w:tc>
          <w:tcPr>
            <w:tcW w:w="1767" w:type="pct"/>
            <w:vAlign w:val="center"/>
          </w:tcPr>
          <w:p w:rsidR="002E7DA7" w:rsidRPr="00D96A47" w:rsidRDefault="002E7DA7" w:rsidP="00916D57">
            <w:pPr>
              <w:tabs>
                <w:tab w:val="left" w:pos="-1440"/>
                <w:tab w:val="left" w:pos="-720"/>
                <w:tab w:val="left" w:pos="3119"/>
              </w:tabs>
              <w:spacing w:before="120" w:after="120"/>
              <w:rPr>
                <w:rFonts w:ascii="Montserrat" w:hAnsi="Montserrat" w:cs="Arial"/>
              </w:rPr>
            </w:pPr>
            <w:r w:rsidRPr="00D96A47">
              <w:rPr>
                <w:rFonts w:ascii="Montserrat" w:hAnsi="Montserrat" w:cs="Arial"/>
              </w:rPr>
              <w:t xml:space="preserve">Visita a las instalaciones </w:t>
            </w:r>
          </w:p>
        </w:tc>
        <w:tc>
          <w:tcPr>
            <w:tcW w:w="1215" w:type="pct"/>
            <w:vAlign w:val="center"/>
          </w:tcPr>
          <w:p w:rsidR="002E7DA7" w:rsidRPr="00CC0D1F" w:rsidRDefault="00CC0D1F" w:rsidP="005A2EFD">
            <w:pPr>
              <w:tabs>
                <w:tab w:val="left" w:pos="-1440"/>
                <w:tab w:val="left" w:pos="-720"/>
                <w:tab w:val="left" w:pos="3119"/>
              </w:tabs>
              <w:spacing w:before="120" w:after="120"/>
              <w:jc w:val="center"/>
              <w:rPr>
                <w:rFonts w:ascii="Montserrat" w:hAnsi="Montserrat" w:cs="Arial"/>
                <w:b/>
                <w:color w:val="000000" w:themeColor="text1"/>
                <w:sz w:val="18"/>
                <w:szCs w:val="18"/>
              </w:rPr>
            </w:pPr>
            <w:r w:rsidRPr="00CC0D1F">
              <w:rPr>
                <w:rFonts w:ascii="Montserrat" w:hAnsi="Montserrat" w:cs="Arial"/>
                <w:b/>
                <w:color w:val="000000" w:themeColor="text1"/>
                <w:sz w:val="18"/>
                <w:szCs w:val="18"/>
              </w:rPr>
              <w:t>04</w:t>
            </w:r>
            <w:r w:rsidR="002E7DA7" w:rsidRPr="00CC0D1F">
              <w:rPr>
                <w:rFonts w:ascii="Montserrat" w:hAnsi="Montserrat" w:cs="Arial"/>
                <w:b/>
                <w:color w:val="000000" w:themeColor="text1"/>
                <w:sz w:val="18"/>
                <w:szCs w:val="18"/>
              </w:rPr>
              <w:t xml:space="preserve"> de </w:t>
            </w:r>
            <w:r w:rsidRPr="00CC0D1F">
              <w:rPr>
                <w:rFonts w:ascii="Montserrat" w:hAnsi="Montserrat" w:cs="Arial"/>
                <w:b/>
                <w:color w:val="000000" w:themeColor="text1"/>
                <w:sz w:val="18"/>
                <w:szCs w:val="18"/>
              </w:rPr>
              <w:t>febrero</w:t>
            </w:r>
            <w:r w:rsidR="002E7DA7" w:rsidRPr="00CC0D1F">
              <w:rPr>
                <w:rFonts w:ascii="Montserrat" w:hAnsi="Montserrat" w:cs="Arial"/>
                <w:b/>
                <w:color w:val="000000" w:themeColor="text1"/>
                <w:sz w:val="18"/>
                <w:szCs w:val="18"/>
              </w:rPr>
              <w:t xml:space="preserve"> de 20</w:t>
            </w:r>
            <w:r w:rsidR="00DB5A52" w:rsidRPr="00CC0D1F">
              <w:rPr>
                <w:rFonts w:ascii="Montserrat" w:hAnsi="Montserrat" w:cs="Arial"/>
                <w:b/>
                <w:color w:val="000000" w:themeColor="text1"/>
                <w:sz w:val="18"/>
                <w:szCs w:val="18"/>
              </w:rPr>
              <w:t>20</w:t>
            </w:r>
          </w:p>
        </w:tc>
        <w:tc>
          <w:tcPr>
            <w:tcW w:w="749" w:type="pct"/>
            <w:vAlign w:val="center"/>
          </w:tcPr>
          <w:p w:rsidR="002E7DA7" w:rsidRPr="00CC0D1F" w:rsidRDefault="00B63C03" w:rsidP="002E7DA7">
            <w:pPr>
              <w:tabs>
                <w:tab w:val="left" w:pos="-1440"/>
                <w:tab w:val="left" w:pos="-720"/>
                <w:tab w:val="left" w:pos="3119"/>
              </w:tabs>
              <w:spacing w:before="120" w:after="120"/>
              <w:jc w:val="center"/>
              <w:rPr>
                <w:rFonts w:ascii="Montserrat" w:hAnsi="Montserrat" w:cs="Arial"/>
                <w:b/>
                <w:color w:val="000000" w:themeColor="text1"/>
                <w:sz w:val="18"/>
                <w:szCs w:val="18"/>
              </w:rPr>
            </w:pPr>
            <w:r w:rsidRPr="00CC0D1F">
              <w:rPr>
                <w:rFonts w:ascii="Montserrat" w:hAnsi="Montserrat" w:cs="Arial"/>
                <w:b/>
                <w:color w:val="000000" w:themeColor="text1"/>
                <w:sz w:val="18"/>
                <w:szCs w:val="18"/>
              </w:rPr>
              <w:t>11</w:t>
            </w:r>
            <w:r w:rsidR="002E7DA7" w:rsidRPr="00CC0D1F">
              <w:rPr>
                <w:rFonts w:ascii="Montserrat" w:hAnsi="Montserrat" w:cs="Arial"/>
                <w:b/>
                <w:color w:val="000000" w:themeColor="text1"/>
                <w:sz w:val="18"/>
                <w:szCs w:val="18"/>
              </w:rPr>
              <w:t>:00 horas</w:t>
            </w:r>
          </w:p>
        </w:tc>
      </w:tr>
      <w:tr w:rsidR="00171CCC" w:rsidRPr="00D96A47" w:rsidTr="002E7DA7">
        <w:trPr>
          <w:trHeight w:val="247"/>
          <w:jc w:val="center"/>
        </w:trPr>
        <w:tc>
          <w:tcPr>
            <w:tcW w:w="1269" w:type="pct"/>
            <w:vMerge/>
            <w:shd w:val="clear" w:color="auto" w:fill="D9D9D9" w:themeFill="background1" w:themeFillShade="D9"/>
          </w:tcPr>
          <w:p w:rsidR="00171CCC" w:rsidRPr="00D96A47" w:rsidRDefault="00171CCC" w:rsidP="00FE333F">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171CCC" w:rsidRPr="00D96A47" w:rsidRDefault="00171CCC" w:rsidP="00916D57">
            <w:pPr>
              <w:tabs>
                <w:tab w:val="left" w:pos="2127"/>
                <w:tab w:val="left" w:pos="3119"/>
                <w:tab w:val="left" w:pos="4482"/>
              </w:tabs>
              <w:spacing w:before="120" w:after="120"/>
              <w:ind w:left="9"/>
              <w:rPr>
                <w:rFonts w:ascii="Montserrat" w:hAnsi="Montserrat" w:cs="Arial"/>
                <w:noProof/>
                <w:lang w:val="es-ES"/>
              </w:rPr>
            </w:pPr>
            <w:r w:rsidRPr="00D96A47">
              <w:rPr>
                <w:rFonts w:ascii="Montserrat" w:hAnsi="Montserrat" w:cs="Arial"/>
                <w:noProof/>
                <w:lang w:val="es-ES"/>
              </w:rPr>
              <w:t>Primera junta de aclaraciones</w:t>
            </w:r>
          </w:p>
        </w:tc>
        <w:tc>
          <w:tcPr>
            <w:tcW w:w="1215" w:type="pct"/>
            <w:vAlign w:val="center"/>
          </w:tcPr>
          <w:p w:rsidR="00171CCC" w:rsidRPr="00CC0D1F" w:rsidRDefault="00B63C03" w:rsidP="009366FC">
            <w:pPr>
              <w:tabs>
                <w:tab w:val="left" w:pos="2127"/>
                <w:tab w:val="left" w:pos="3119"/>
                <w:tab w:val="left" w:pos="4482"/>
              </w:tabs>
              <w:spacing w:before="120" w:after="120"/>
              <w:ind w:left="9"/>
              <w:jc w:val="center"/>
              <w:rPr>
                <w:rFonts w:ascii="Montserrat" w:hAnsi="Montserrat" w:cs="Arial"/>
                <w:b/>
                <w:noProof/>
                <w:color w:val="000000" w:themeColor="text1"/>
                <w:sz w:val="18"/>
                <w:szCs w:val="18"/>
                <w:lang w:val="es-ES"/>
              </w:rPr>
            </w:pPr>
            <w:r w:rsidRPr="00CC0D1F">
              <w:rPr>
                <w:rFonts w:ascii="Montserrat" w:hAnsi="Montserrat" w:cs="Arial"/>
                <w:b/>
                <w:color w:val="000000" w:themeColor="text1"/>
                <w:sz w:val="18"/>
                <w:szCs w:val="18"/>
              </w:rPr>
              <w:t>06</w:t>
            </w:r>
            <w:r w:rsidR="00DB5A52" w:rsidRPr="00CC0D1F">
              <w:rPr>
                <w:rFonts w:ascii="Montserrat" w:hAnsi="Montserrat" w:cs="Arial"/>
                <w:b/>
                <w:color w:val="000000" w:themeColor="text1"/>
                <w:sz w:val="18"/>
                <w:szCs w:val="18"/>
              </w:rPr>
              <w:t xml:space="preserve"> de </w:t>
            </w:r>
            <w:r w:rsidR="00CC0D1F" w:rsidRPr="00CC0D1F">
              <w:rPr>
                <w:rFonts w:ascii="Montserrat" w:hAnsi="Montserrat" w:cs="Arial"/>
                <w:b/>
                <w:color w:val="000000" w:themeColor="text1"/>
                <w:sz w:val="18"/>
                <w:szCs w:val="18"/>
              </w:rPr>
              <w:t>febrero</w:t>
            </w:r>
            <w:r w:rsidR="00DB5A52" w:rsidRPr="00CC0D1F">
              <w:rPr>
                <w:rFonts w:ascii="Montserrat" w:hAnsi="Montserrat" w:cs="Arial"/>
                <w:b/>
                <w:color w:val="000000" w:themeColor="text1"/>
                <w:sz w:val="18"/>
                <w:szCs w:val="18"/>
              </w:rPr>
              <w:t xml:space="preserve"> de 2020</w:t>
            </w:r>
          </w:p>
        </w:tc>
        <w:tc>
          <w:tcPr>
            <w:tcW w:w="749" w:type="pct"/>
            <w:vAlign w:val="center"/>
          </w:tcPr>
          <w:p w:rsidR="00171CCC" w:rsidRPr="00CC0D1F" w:rsidRDefault="00171CCC" w:rsidP="008760CC">
            <w:pPr>
              <w:tabs>
                <w:tab w:val="left" w:pos="2127"/>
                <w:tab w:val="left" w:pos="3119"/>
                <w:tab w:val="left" w:pos="4482"/>
              </w:tabs>
              <w:spacing w:before="120" w:after="120"/>
              <w:ind w:left="9"/>
              <w:jc w:val="center"/>
              <w:rPr>
                <w:rFonts w:ascii="Montserrat" w:hAnsi="Montserrat" w:cs="Arial"/>
                <w:b/>
                <w:noProof/>
                <w:color w:val="000000" w:themeColor="text1"/>
                <w:sz w:val="18"/>
                <w:szCs w:val="18"/>
                <w:lang w:val="es-ES"/>
              </w:rPr>
            </w:pPr>
            <w:r w:rsidRPr="00CC0D1F">
              <w:rPr>
                <w:rFonts w:ascii="Montserrat" w:hAnsi="Montserrat" w:cs="Arial"/>
                <w:b/>
                <w:noProof/>
                <w:color w:val="000000" w:themeColor="text1"/>
                <w:sz w:val="18"/>
                <w:szCs w:val="18"/>
              </w:rPr>
              <w:t>10:00 horas</w:t>
            </w:r>
          </w:p>
        </w:tc>
      </w:tr>
      <w:tr w:rsidR="001719A5" w:rsidRPr="00D96A47" w:rsidTr="001719A5">
        <w:trPr>
          <w:trHeight w:val="580"/>
          <w:jc w:val="center"/>
        </w:trPr>
        <w:tc>
          <w:tcPr>
            <w:tcW w:w="1269" w:type="pct"/>
            <w:vMerge/>
            <w:shd w:val="clear" w:color="auto" w:fill="D9D9D9" w:themeFill="background1" w:themeFillShade="D9"/>
          </w:tcPr>
          <w:p w:rsidR="001719A5" w:rsidRPr="00D96A47" w:rsidRDefault="001719A5" w:rsidP="00FE333F">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1719A5" w:rsidRPr="00D96A47" w:rsidRDefault="001719A5" w:rsidP="00FE333F">
            <w:pPr>
              <w:tabs>
                <w:tab w:val="left" w:pos="-1440"/>
                <w:tab w:val="left" w:pos="-720"/>
                <w:tab w:val="left" w:pos="3119"/>
              </w:tabs>
              <w:spacing w:before="120" w:after="120"/>
              <w:rPr>
                <w:rFonts w:ascii="Montserrat" w:hAnsi="Montserrat" w:cs="Arial"/>
              </w:rPr>
            </w:pPr>
            <w:r w:rsidRPr="00D96A47">
              <w:rPr>
                <w:rFonts w:ascii="Montserrat" w:hAnsi="Montserrat" w:cs="Arial"/>
              </w:rPr>
              <w:t>Presentación de muestras</w:t>
            </w:r>
          </w:p>
        </w:tc>
        <w:tc>
          <w:tcPr>
            <w:tcW w:w="1964" w:type="pct"/>
            <w:gridSpan w:val="2"/>
            <w:vAlign w:val="center"/>
          </w:tcPr>
          <w:p w:rsidR="001719A5" w:rsidRPr="00CC0D1F" w:rsidRDefault="001719A5" w:rsidP="00916D57">
            <w:pPr>
              <w:tabs>
                <w:tab w:val="left" w:pos="-1440"/>
                <w:tab w:val="left" w:pos="-720"/>
                <w:tab w:val="left" w:pos="3119"/>
              </w:tabs>
              <w:spacing w:before="120" w:after="120"/>
              <w:jc w:val="center"/>
              <w:rPr>
                <w:rFonts w:ascii="Montserrat" w:hAnsi="Montserrat" w:cs="Arial"/>
                <w:b/>
                <w:color w:val="000000" w:themeColor="text1"/>
                <w:sz w:val="18"/>
                <w:szCs w:val="18"/>
              </w:rPr>
            </w:pPr>
            <w:r w:rsidRPr="00CC0D1F">
              <w:rPr>
                <w:rFonts w:ascii="Montserrat" w:hAnsi="Montserrat" w:cs="Arial"/>
                <w:b/>
                <w:color w:val="000000" w:themeColor="text1"/>
                <w:sz w:val="18"/>
                <w:szCs w:val="18"/>
              </w:rPr>
              <w:t>NO APLICA</w:t>
            </w:r>
          </w:p>
        </w:tc>
      </w:tr>
      <w:tr w:rsidR="00171CCC" w:rsidRPr="00D96A47" w:rsidTr="002E7DA7">
        <w:trPr>
          <w:trHeight w:val="247"/>
          <w:jc w:val="center"/>
        </w:trPr>
        <w:tc>
          <w:tcPr>
            <w:tcW w:w="1269" w:type="pct"/>
            <w:vMerge/>
            <w:shd w:val="clear" w:color="auto" w:fill="D9D9D9" w:themeFill="background1" w:themeFillShade="D9"/>
          </w:tcPr>
          <w:p w:rsidR="00171CCC" w:rsidRPr="00D96A47" w:rsidRDefault="00171CCC" w:rsidP="00FE333F">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171CCC" w:rsidRPr="00D96A47" w:rsidRDefault="00171CCC" w:rsidP="00FE333F">
            <w:pPr>
              <w:tabs>
                <w:tab w:val="left" w:pos="-1440"/>
                <w:tab w:val="left" w:pos="-720"/>
                <w:tab w:val="left" w:pos="3119"/>
              </w:tabs>
              <w:spacing w:before="120" w:after="120"/>
              <w:rPr>
                <w:rFonts w:ascii="Montserrat" w:hAnsi="Montserrat" w:cs="Arial"/>
              </w:rPr>
            </w:pPr>
            <w:r w:rsidRPr="00D96A47">
              <w:rPr>
                <w:rFonts w:ascii="Montserrat" w:hAnsi="Montserrat" w:cs="Arial"/>
              </w:rPr>
              <w:t xml:space="preserve">Acto de presentación y apertura de proposiciones </w:t>
            </w:r>
          </w:p>
        </w:tc>
        <w:tc>
          <w:tcPr>
            <w:tcW w:w="1215" w:type="pct"/>
            <w:vAlign w:val="center"/>
          </w:tcPr>
          <w:p w:rsidR="00171CCC" w:rsidRPr="00CC0D1F" w:rsidRDefault="00CC0D1F" w:rsidP="00171CCC">
            <w:pPr>
              <w:tabs>
                <w:tab w:val="left" w:pos="-1440"/>
                <w:tab w:val="left" w:pos="-720"/>
                <w:tab w:val="left" w:pos="3119"/>
              </w:tabs>
              <w:spacing w:before="120" w:after="120"/>
              <w:jc w:val="center"/>
              <w:rPr>
                <w:rFonts w:ascii="Montserrat" w:hAnsi="Montserrat" w:cs="Arial"/>
                <w:b/>
                <w:color w:val="000000" w:themeColor="text1"/>
                <w:sz w:val="18"/>
                <w:szCs w:val="18"/>
              </w:rPr>
            </w:pPr>
            <w:r w:rsidRPr="00CC0D1F">
              <w:rPr>
                <w:rFonts w:ascii="Montserrat" w:hAnsi="Montserrat" w:cs="Arial"/>
                <w:b/>
                <w:color w:val="000000" w:themeColor="text1"/>
                <w:sz w:val="18"/>
                <w:szCs w:val="18"/>
              </w:rPr>
              <w:t>13</w:t>
            </w:r>
            <w:r w:rsidR="00DB5A52" w:rsidRPr="00CC0D1F">
              <w:rPr>
                <w:rFonts w:ascii="Montserrat" w:hAnsi="Montserrat" w:cs="Arial"/>
                <w:b/>
                <w:color w:val="000000" w:themeColor="text1"/>
                <w:sz w:val="18"/>
                <w:szCs w:val="18"/>
              </w:rPr>
              <w:t xml:space="preserve"> de </w:t>
            </w:r>
            <w:r w:rsidR="00B63C03" w:rsidRPr="00CC0D1F">
              <w:rPr>
                <w:rFonts w:ascii="Montserrat" w:hAnsi="Montserrat" w:cs="Arial"/>
                <w:b/>
                <w:color w:val="000000" w:themeColor="text1"/>
                <w:sz w:val="18"/>
                <w:szCs w:val="18"/>
              </w:rPr>
              <w:t>febrero</w:t>
            </w:r>
            <w:r w:rsidR="00DB5A52" w:rsidRPr="00CC0D1F">
              <w:rPr>
                <w:rFonts w:ascii="Montserrat" w:hAnsi="Montserrat" w:cs="Arial"/>
                <w:b/>
                <w:color w:val="000000" w:themeColor="text1"/>
                <w:sz w:val="18"/>
                <w:szCs w:val="18"/>
              </w:rPr>
              <w:t xml:space="preserve"> de 2020</w:t>
            </w:r>
          </w:p>
        </w:tc>
        <w:tc>
          <w:tcPr>
            <w:tcW w:w="749" w:type="pct"/>
            <w:vAlign w:val="center"/>
          </w:tcPr>
          <w:p w:rsidR="00171CCC" w:rsidRPr="00CC0D1F" w:rsidRDefault="00171CCC" w:rsidP="00EC696E">
            <w:pPr>
              <w:tabs>
                <w:tab w:val="left" w:pos="-1440"/>
                <w:tab w:val="left" w:pos="-720"/>
                <w:tab w:val="left" w:pos="3119"/>
              </w:tabs>
              <w:spacing w:before="120" w:after="120"/>
              <w:jc w:val="center"/>
              <w:rPr>
                <w:rFonts w:ascii="Montserrat" w:hAnsi="Montserrat" w:cs="Arial"/>
                <w:b/>
                <w:color w:val="000000" w:themeColor="text1"/>
                <w:sz w:val="18"/>
                <w:szCs w:val="18"/>
              </w:rPr>
            </w:pPr>
            <w:r w:rsidRPr="00CC0D1F">
              <w:rPr>
                <w:rFonts w:ascii="Montserrat" w:hAnsi="Montserrat" w:cs="Arial"/>
                <w:b/>
                <w:noProof/>
                <w:color w:val="000000" w:themeColor="text1"/>
                <w:sz w:val="18"/>
                <w:szCs w:val="18"/>
              </w:rPr>
              <w:t>10:00 horas</w:t>
            </w:r>
          </w:p>
        </w:tc>
      </w:tr>
      <w:tr w:rsidR="00171CCC" w:rsidRPr="00D96A47" w:rsidTr="002E7DA7">
        <w:trPr>
          <w:trHeight w:val="247"/>
          <w:jc w:val="center"/>
        </w:trPr>
        <w:tc>
          <w:tcPr>
            <w:tcW w:w="1269" w:type="pct"/>
            <w:vMerge/>
            <w:shd w:val="clear" w:color="auto" w:fill="D9D9D9" w:themeFill="background1" w:themeFillShade="D9"/>
          </w:tcPr>
          <w:p w:rsidR="00171CCC" w:rsidRPr="00D96A47" w:rsidRDefault="00171CCC" w:rsidP="00FE333F">
            <w:pPr>
              <w:pStyle w:val="Prrafodelista"/>
              <w:tabs>
                <w:tab w:val="left" w:pos="454"/>
              </w:tabs>
              <w:spacing w:before="120" w:after="120"/>
              <w:ind w:left="29" w:right="23"/>
              <w:rPr>
                <w:rFonts w:ascii="Montserrat" w:hAnsi="Montserrat" w:cs="Arial"/>
                <w:b/>
                <w:bCs/>
                <w:lang w:val="es-ES"/>
              </w:rPr>
            </w:pPr>
          </w:p>
        </w:tc>
        <w:tc>
          <w:tcPr>
            <w:tcW w:w="1767" w:type="pct"/>
            <w:tcBorders>
              <w:bottom w:val="single" w:sz="4" w:space="0" w:color="auto"/>
            </w:tcBorders>
            <w:vAlign w:val="center"/>
          </w:tcPr>
          <w:p w:rsidR="00171CCC" w:rsidRPr="00D96A47" w:rsidRDefault="00171CCC" w:rsidP="00FE333F">
            <w:pPr>
              <w:tabs>
                <w:tab w:val="left" w:pos="-1440"/>
                <w:tab w:val="left" w:pos="-720"/>
                <w:tab w:val="left" w:pos="3119"/>
              </w:tabs>
              <w:spacing w:before="120" w:after="120"/>
              <w:rPr>
                <w:rFonts w:ascii="Montserrat" w:hAnsi="Montserrat" w:cs="Arial"/>
              </w:rPr>
            </w:pPr>
            <w:r w:rsidRPr="00D96A47">
              <w:rPr>
                <w:rFonts w:ascii="Montserrat" w:hAnsi="Montserrat" w:cs="Arial"/>
              </w:rPr>
              <w:t>Acto de fallo</w:t>
            </w:r>
          </w:p>
        </w:tc>
        <w:tc>
          <w:tcPr>
            <w:tcW w:w="1215" w:type="pct"/>
            <w:vAlign w:val="center"/>
          </w:tcPr>
          <w:p w:rsidR="00171CCC" w:rsidRPr="00CC0D1F" w:rsidRDefault="00B63C03" w:rsidP="00171CCC">
            <w:pPr>
              <w:tabs>
                <w:tab w:val="left" w:pos="-1440"/>
                <w:tab w:val="left" w:pos="-720"/>
                <w:tab w:val="left" w:pos="3119"/>
              </w:tabs>
              <w:spacing w:before="120" w:after="120"/>
              <w:jc w:val="center"/>
              <w:rPr>
                <w:rFonts w:ascii="Montserrat" w:hAnsi="Montserrat" w:cs="Arial"/>
                <w:b/>
                <w:color w:val="000000" w:themeColor="text1"/>
                <w:sz w:val="18"/>
                <w:szCs w:val="18"/>
              </w:rPr>
            </w:pPr>
            <w:r w:rsidRPr="00CC0D1F">
              <w:rPr>
                <w:rFonts w:ascii="Montserrat" w:hAnsi="Montserrat" w:cs="Arial"/>
                <w:b/>
                <w:color w:val="000000" w:themeColor="text1"/>
                <w:sz w:val="18"/>
                <w:szCs w:val="18"/>
              </w:rPr>
              <w:t>18</w:t>
            </w:r>
            <w:r w:rsidR="00DB5A52" w:rsidRPr="00CC0D1F">
              <w:rPr>
                <w:rFonts w:ascii="Montserrat" w:hAnsi="Montserrat" w:cs="Arial"/>
                <w:b/>
                <w:color w:val="000000" w:themeColor="text1"/>
                <w:sz w:val="18"/>
                <w:szCs w:val="18"/>
              </w:rPr>
              <w:t xml:space="preserve"> de </w:t>
            </w:r>
            <w:r w:rsidRPr="00CC0D1F">
              <w:rPr>
                <w:rFonts w:ascii="Montserrat" w:hAnsi="Montserrat" w:cs="Arial"/>
                <w:b/>
                <w:color w:val="000000" w:themeColor="text1"/>
                <w:sz w:val="18"/>
                <w:szCs w:val="18"/>
              </w:rPr>
              <w:t>febrero</w:t>
            </w:r>
            <w:r w:rsidR="00DB5A52" w:rsidRPr="00CC0D1F">
              <w:rPr>
                <w:rFonts w:ascii="Montserrat" w:hAnsi="Montserrat" w:cs="Arial"/>
                <w:b/>
                <w:color w:val="000000" w:themeColor="text1"/>
                <w:sz w:val="18"/>
                <w:szCs w:val="18"/>
              </w:rPr>
              <w:t xml:space="preserve"> de 2020</w:t>
            </w:r>
          </w:p>
        </w:tc>
        <w:tc>
          <w:tcPr>
            <w:tcW w:w="749" w:type="pct"/>
            <w:vAlign w:val="center"/>
          </w:tcPr>
          <w:p w:rsidR="00171CCC" w:rsidRPr="00CC0D1F" w:rsidRDefault="00171CCC" w:rsidP="00171CCC">
            <w:pPr>
              <w:tabs>
                <w:tab w:val="left" w:pos="-1440"/>
                <w:tab w:val="left" w:pos="-720"/>
                <w:tab w:val="left" w:pos="3119"/>
              </w:tabs>
              <w:spacing w:before="120" w:after="120"/>
              <w:jc w:val="center"/>
              <w:rPr>
                <w:rFonts w:ascii="Montserrat" w:hAnsi="Montserrat" w:cs="Arial"/>
                <w:b/>
                <w:color w:val="000000" w:themeColor="text1"/>
                <w:sz w:val="18"/>
                <w:szCs w:val="18"/>
              </w:rPr>
            </w:pPr>
            <w:r w:rsidRPr="00CC0D1F">
              <w:rPr>
                <w:rFonts w:ascii="Montserrat" w:hAnsi="Montserrat" w:cs="Arial"/>
                <w:b/>
                <w:noProof/>
                <w:color w:val="000000" w:themeColor="text1"/>
                <w:sz w:val="18"/>
                <w:szCs w:val="18"/>
              </w:rPr>
              <w:t xml:space="preserve"> </w:t>
            </w:r>
            <w:r w:rsidR="00B63C03" w:rsidRPr="00CC0D1F">
              <w:rPr>
                <w:rFonts w:ascii="Montserrat" w:hAnsi="Montserrat" w:cs="Arial"/>
                <w:b/>
                <w:noProof/>
                <w:color w:val="000000" w:themeColor="text1"/>
                <w:sz w:val="18"/>
                <w:szCs w:val="18"/>
              </w:rPr>
              <w:t>17</w:t>
            </w:r>
            <w:r w:rsidRPr="00CC0D1F">
              <w:rPr>
                <w:rFonts w:ascii="Montserrat" w:hAnsi="Montserrat" w:cs="Arial"/>
                <w:b/>
                <w:noProof/>
                <w:color w:val="000000" w:themeColor="text1"/>
                <w:sz w:val="18"/>
                <w:szCs w:val="18"/>
              </w:rPr>
              <w:t>:00 horas</w:t>
            </w:r>
          </w:p>
        </w:tc>
      </w:tr>
      <w:tr w:rsidR="00171CCC" w:rsidRPr="00D96A47" w:rsidTr="000E096A">
        <w:trPr>
          <w:trHeight w:val="247"/>
          <w:jc w:val="center"/>
        </w:trPr>
        <w:tc>
          <w:tcPr>
            <w:tcW w:w="1269" w:type="pct"/>
            <w:vMerge/>
            <w:shd w:val="clear" w:color="auto" w:fill="D9D9D9" w:themeFill="background1" w:themeFillShade="D9"/>
          </w:tcPr>
          <w:p w:rsidR="00171CCC" w:rsidRPr="00D96A47" w:rsidRDefault="00171CCC" w:rsidP="00FE333F">
            <w:pPr>
              <w:pStyle w:val="Prrafodelista"/>
              <w:tabs>
                <w:tab w:val="left" w:pos="454"/>
              </w:tabs>
              <w:spacing w:before="120" w:after="120"/>
              <w:ind w:left="29" w:right="23"/>
              <w:rPr>
                <w:rFonts w:ascii="Montserrat" w:hAnsi="Montserrat" w:cs="Arial"/>
                <w:b/>
                <w:bCs/>
                <w:lang w:val="es-ES"/>
              </w:rPr>
            </w:pPr>
          </w:p>
        </w:tc>
        <w:tc>
          <w:tcPr>
            <w:tcW w:w="1767" w:type="pct"/>
            <w:vAlign w:val="center"/>
          </w:tcPr>
          <w:p w:rsidR="00171CCC" w:rsidRPr="00D96A47" w:rsidRDefault="00171CCC" w:rsidP="00FE333F">
            <w:pPr>
              <w:tabs>
                <w:tab w:val="left" w:pos="-1440"/>
                <w:tab w:val="left" w:pos="-720"/>
                <w:tab w:val="left" w:pos="3119"/>
              </w:tabs>
              <w:spacing w:before="120" w:after="120"/>
              <w:rPr>
                <w:rFonts w:ascii="Montserrat" w:hAnsi="Montserrat" w:cs="Arial"/>
              </w:rPr>
            </w:pPr>
            <w:r w:rsidRPr="00D96A47">
              <w:rPr>
                <w:rFonts w:ascii="Montserrat" w:hAnsi="Montserrat" w:cs="Arial"/>
              </w:rPr>
              <w:t>Lugar de celebración de los eventos</w:t>
            </w:r>
          </w:p>
        </w:tc>
        <w:tc>
          <w:tcPr>
            <w:tcW w:w="1964" w:type="pct"/>
            <w:gridSpan w:val="2"/>
            <w:vAlign w:val="center"/>
          </w:tcPr>
          <w:p w:rsidR="00171CCC" w:rsidRPr="00D96A47" w:rsidRDefault="00171CCC" w:rsidP="00D87215">
            <w:pPr>
              <w:tabs>
                <w:tab w:val="left" w:pos="-1440"/>
                <w:tab w:val="left" w:pos="-720"/>
                <w:tab w:val="left" w:pos="3119"/>
              </w:tabs>
              <w:spacing w:before="120" w:after="120"/>
              <w:jc w:val="both"/>
              <w:rPr>
                <w:rFonts w:ascii="Montserrat" w:hAnsi="Montserrat" w:cs="Arial"/>
                <w:b/>
                <w:noProof/>
              </w:rPr>
            </w:pPr>
            <w:r w:rsidRPr="00D96A47">
              <w:rPr>
                <w:rFonts w:ascii="Montserrat" w:hAnsi="Montserrat" w:cs="Arial"/>
                <w:b/>
                <w:noProof/>
              </w:rPr>
              <w:t>Lugar de celebración de los eventos para los licitantes compraNet.</w:t>
            </w:r>
          </w:p>
          <w:p w:rsidR="00171CCC" w:rsidRPr="00D96A47" w:rsidRDefault="00171CCC" w:rsidP="002D30E6">
            <w:pPr>
              <w:tabs>
                <w:tab w:val="left" w:pos="-1440"/>
                <w:tab w:val="left" w:pos="-720"/>
                <w:tab w:val="left" w:pos="3119"/>
              </w:tabs>
              <w:spacing w:before="120" w:after="120"/>
              <w:jc w:val="both"/>
              <w:rPr>
                <w:rFonts w:ascii="Montserrat" w:hAnsi="Montserrat" w:cs="Arial"/>
                <w:b/>
                <w:noProof/>
              </w:rPr>
            </w:pPr>
            <w:r w:rsidRPr="00D96A47">
              <w:rPr>
                <w:rFonts w:ascii="Montserrat" w:hAnsi="Montserrat" w:cs="Arial"/>
                <w:b/>
                <w:noProof/>
              </w:rPr>
              <w:t>Para los servidores públicos</w:t>
            </w:r>
            <w:r w:rsidR="001719A5" w:rsidRPr="00D96A47">
              <w:rPr>
                <w:rFonts w:ascii="Montserrat" w:hAnsi="Montserrat" w:cs="Arial"/>
                <w:b/>
                <w:noProof/>
              </w:rPr>
              <w:t xml:space="preserve"> y observadores</w:t>
            </w:r>
            <w:r w:rsidRPr="00D96A47">
              <w:rPr>
                <w:rFonts w:ascii="Montserrat" w:hAnsi="Montserrat" w:cs="Arial"/>
                <w:b/>
                <w:noProof/>
              </w:rPr>
              <w:t xml:space="preserve"> en la </w:t>
            </w:r>
            <w:r w:rsidR="002D30E6" w:rsidRPr="00D96A47">
              <w:rPr>
                <w:rFonts w:ascii="Montserrat" w:hAnsi="Montserrat" w:cs="Arial"/>
                <w:b/>
                <w:noProof/>
              </w:rPr>
              <w:t>S</w:t>
            </w:r>
            <w:r w:rsidR="001719A5" w:rsidRPr="00D96A47">
              <w:rPr>
                <w:rFonts w:ascii="Montserrat" w:hAnsi="Montserrat" w:cs="Arial"/>
                <w:b/>
                <w:noProof/>
              </w:rPr>
              <w:t>ubdiorecci</w:t>
            </w:r>
            <w:r w:rsidR="0083315F" w:rsidRPr="00D96A47">
              <w:rPr>
                <w:rFonts w:ascii="Montserrat" w:hAnsi="Montserrat" w:cs="Arial"/>
                <w:b/>
                <w:noProof/>
              </w:rPr>
              <w:t>ón</w:t>
            </w:r>
            <w:r w:rsidR="001719A5" w:rsidRPr="00D96A47">
              <w:rPr>
                <w:rFonts w:ascii="Montserrat" w:hAnsi="Montserrat" w:cs="Arial"/>
                <w:b/>
                <w:noProof/>
              </w:rPr>
              <w:t xml:space="preserve"> de </w:t>
            </w:r>
            <w:r w:rsidR="002D30E6" w:rsidRPr="00D96A47">
              <w:rPr>
                <w:rFonts w:ascii="Montserrat" w:hAnsi="Montserrat" w:cs="Arial"/>
                <w:b/>
                <w:noProof/>
              </w:rPr>
              <w:t>R</w:t>
            </w:r>
            <w:r w:rsidR="001719A5" w:rsidRPr="00D96A47">
              <w:rPr>
                <w:rFonts w:ascii="Montserrat" w:hAnsi="Montserrat" w:cs="Arial"/>
                <w:b/>
                <w:noProof/>
              </w:rPr>
              <w:t xml:space="preserve">ecursos </w:t>
            </w:r>
            <w:r w:rsidR="002D30E6" w:rsidRPr="00D96A47">
              <w:rPr>
                <w:rFonts w:ascii="Montserrat" w:hAnsi="Montserrat" w:cs="Arial"/>
                <w:b/>
                <w:noProof/>
              </w:rPr>
              <w:t>M</w:t>
            </w:r>
            <w:r w:rsidR="001719A5" w:rsidRPr="00D96A47">
              <w:rPr>
                <w:rFonts w:ascii="Montserrat" w:hAnsi="Montserrat" w:cs="Arial"/>
                <w:b/>
                <w:noProof/>
              </w:rPr>
              <w:t>ateriales ubicada</w:t>
            </w:r>
            <w:r w:rsidRPr="00D96A47">
              <w:rPr>
                <w:rFonts w:ascii="Montserrat" w:hAnsi="Montserrat" w:cs="Arial"/>
                <w:b/>
                <w:noProof/>
              </w:rPr>
              <w:t xml:space="preserve"> edificio A-2, tercer piso del Hospital Regional de Alta Especialidad de Ixtapaluca, en Carretera Federal México Puebla km 34.5, Colonia Zoquiapan, Ixtapaluca, C.P. 56530.</w:t>
            </w:r>
          </w:p>
        </w:tc>
      </w:tr>
      <w:tr w:rsidR="00FE333F" w:rsidRPr="00D96A47" w:rsidTr="000E096A">
        <w:trPr>
          <w:trHeight w:val="247"/>
          <w:jc w:val="center"/>
        </w:trPr>
        <w:tc>
          <w:tcPr>
            <w:tcW w:w="1269" w:type="pct"/>
            <w:shd w:val="clear" w:color="auto" w:fill="D9D9D9" w:themeFill="background1" w:themeFillShade="D9"/>
          </w:tcPr>
          <w:p w:rsidR="00FE333F" w:rsidRPr="00D96A4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D96A47">
              <w:rPr>
                <w:rFonts w:ascii="Montserrat" w:hAnsi="Montserrat" w:cs="Arial"/>
                <w:b/>
                <w:lang w:val="es-ES"/>
              </w:rPr>
              <w:t xml:space="preserve">Difusión de la </w:t>
            </w:r>
            <w:r w:rsidR="00525665" w:rsidRPr="00D96A47">
              <w:rPr>
                <w:rFonts w:ascii="Montserrat" w:hAnsi="Montserrat" w:cs="Arial"/>
                <w:b/>
                <w:lang w:val="es-ES"/>
              </w:rPr>
              <w:t>Convocatoria</w:t>
            </w:r>
          </w:p>
        </w:tc>
        <w:tc>
          <w:tcPr>
            <w:tcW w:w="3731" w:type="pct"/>
            <w:gridSpan w:val="3"/>
            <w:vAlign w:val="center"/>
          </w:tcPr>
          <w:p w:rsidR="00FE333F" w:rsidRPr="00D96A47" w:rsidRDefault="00B3270D" w:rsidP="00780881">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La C</w:t>
            </w:r>
            <w:r w:rsidR="00A55258" w:rsidRPr="00D96A47">
              <w:rPr>
                <w:rFonts w:ascii="Montserrat" w:hAnsi="Montserrat" w:cs="Arial"/>
                <w:noProof/>
                <w:lang w:val="es-ES"/>
              </w:rPr>
              <w:t xml:space="preserve">onvocante, en cumplimiento de la </w:t>
            </w:r>
            <w:r w:rsidRPr="00D96A47">
              <w:rPr>
                <w:rFonts w:ascii="Montserrat" w:hAnsi="Montserrat" w:cs="Arial"/>
                <w:b/>
                <w:noProof/>
                <w:lang w:val="es-ES"/>
              </w:rPr>
              <w:t>LAASSP</w:t>
            </w:r>
            <w:r w:rsidR="00A55258" w:rsidRPr="00D96A47">
              <w:rPr>
                <w:rFonts w:ascii="Montserrat" w:hAnsi="Montserrat" w:cs="Arial"/>
                <w:noProof/>
                <w:lang w:val="es-ES"/>
              </w:rPr>
              <w:t xml:space="preserve"> y de su </w:t>
            </w:r>
            <w:r w:rsidR="00620B5C" w:rsidRPr="00D96A47">
              <w:rPr>
                <w:rFonts w:ascii="Montserrat" w:hAnsi="Montserrat" w:cs="Arial"/>
                <w:noProof/>
                <w:lang w:val="es-ES"/>
              </w:rPr>
              <w:t>Reglamento</w:t>
            </w:r>
            <w:r w:rsidR="00A55258" w:rsidRPr="00D96A47">
              <w:rPr>
                <w:rFonts w:ascii="Montserrat" w:hAnsi="Montserrat" w:cs="Arial"/>
                <w:noProof/>
                <w:lang w:val="es-ES"/>
              </w:rPr>
              <w:t>, difundi</w:t>
            </w:r>
            <w:r w:rsidR="002F1152" w:rsidRPr="00D96A47">
              <w:rPr>
                <w:rFonts w:ascii="Montserrat" w:hAnsi="Montserrat" w:cs="Arial"/>
                <w:noProof/>
                <w:lang w:val="es-ES"/>
              </w:rPr>
              <w:t>rá</w:t>
            </w:r>
            <w:r w:rsidR="00A55258" w:rsidRPr="00D96A47">
              <w:rPr>
                <w:rFonts w:ascii="Montserrat" w:hAnsi="Montserrat" w:cs="Arial"/>
                <w:noProof/>
                <w:lang w:val="es-ES"/>
              </w:rPr>
              <w:t xml:space="preserve"> la </w:t>
            </w:r>
            <w:r w:rsidR="00780881" w:rsidRPr="00D96A47">
              <w:rPr>
                <w:rFonts w:ascii="Montserrat" w:hAnsi="Montserrat" w:cs="Arial"/>
              </w:rPr>
              <w:t xml:space="preserve">Licitación Pública </w:t>
            </w:r>
            <w:r w:rsidR="002F1152" w:rsidRPr="00D96A47">
              <w:rPr>
                <w:rFonts w:ascii="Montserrat" w:hAnsi="Montserrat" w:cs="Arial"/>
              </w:rPr>
              <w:t>N</w:t>
            </w:r>
            <w:r w:rsidR="000D22B8" w:rsidRPr="00D96A47">
              <w:rPr>
                <w:rFonts w:ascii="Montserrat" w:hAnsi="Montserrat" w:cs="Arial"/>
              </w:rPr>
              <w:t xml:space="preserve">acional Electrónica </w:t>
            </w:r>
            <w:r w:rsidR="004462DE" w:rsidRPr="00D96A47">
              <w:rPr>
                <w:rFonts w:ascii="Montserrat" w:hAnsi="Montserrat" w:cs="Arial"/>
                <w:noProof/>
                <w:lang w:val="es-ES"/>
              </w:rPr>
              <w:t>en el</w:t>
            </w:r>
            <w:r w:rsidR="00525665" w:rsidRPr="00D96A47">
              <w:rPr>
                <w:rFonts w:ascii="Montserrat" w:hAnsi="Montserrat" w:cs="Arial"/>
                <w:noProof/>
                <w:lang w:val="es-ES"/>
              </w:rPr>
              <w:t xml:space="preserve"> Diario Oficial de la Federación, en el</w:t>
            </w:r>
            <w:r w:rsidR="004462DE" w:rsidRPr="00D96A47">
              <w:rPr>
                <w:rFonts w:ascii="Montserrat" w:hAnsi="Montserrat" w:cs="Arial"/>
                <w:noProof/>
                <w:lang w:val="es-ES"/>
              </w:rPr>
              <w:t xml:space="preserve"> portal </w:t>
            </w:r>
            <w:r w:rsidR="00620B5C" w:rsidRPr="00D96A47">
              <w:rPr>
                <w:rFonts w:ascii="Montserrat" w:hAnsi="Montserrat" w:cs="Arial"/>
                <w:noProof/>
                <w:lang w:val="es-ES"/>
              </w:rPr>
              <w:t>del Hospital y en C</w:t>
            </w:r>
            <w:r w:rsidR="004462DE" w:rsidRPr="00D96A47">
              <w:rPr>
                <w:rFonts w:ascii="Montserrat" w:hAnsi="Montserrat" w:cs="Arial"/>
                <w:noProof/>
                <w:lang w:val="es-ES"/>
              </w:rPr>
              <w:t>ompraN</w:t>
            </w:r>
            <w:r w:rsidR="00A55258" w:rsidRPr="00D96A47">
              <w:rPr>
                <w:rFonts w:ascii="Montserrat" w:hAnsi="Montserrat" w:cs="Arial"/>
                <w:noProof/>
                <w:lang w:val="es-ES"/>
              </w:rPr>
              <w:t>et, en las sigui</w:t>
            </w:r>
            <w:r w:rsidR="005A2EFD" w:rsidRPr="00D96A47">
              <w:rPr>
                <w:rFonts w:ascii="Montserrat" w:hAnsi="Montserrat" w:cs="Arial"/>
                <w:noProof/>
                <w:lang w:val="es-ES"/>
              </w:rPr>
              <w:t>entes direcciones electrónicas:</w:t>
            </w:r>
            <w:r w:rsidR="0005012E" w:rsidRPr="00D96A47">
              <w:rPr>
                <w:rFonts w:ascii="Montserrat" w:hAnsi="Montserrat" w:cs="Arial"/>
                <w:noProof/>
                <w:lang w:val="es-ES"/>
              </w:rPr>
              <w:t xml:space="preserve"> </w:t>
            </w:r>
            <w:hyperlink r:id="rId16" w:history="1">
              <w:r w:rsidR="00B872B2" w:rsidRPr="00D96A47">
                <w:rPr>
                  <w:rStyle w:val="Hipervnculo"/>
                  <w:rFonts w:ascii="Montserrat" w:hAnsi="Montserrat" w:cs="Arial"/>
                  <w:noProof/>
                  <w:lang w:val="es-ES"/>
                </w:rPr>
                <w:t>http://www.dof.gob.mx</w:t>
              </w:r>
            </w:hyperlink>
            <w:r w:rsidR="003246FB" w:rsidRPr="00D96A47">
              <w:rPr>
                <w:rStyle w:val="Hipervnculo"/>
                <w:rFonts w:ascii="Montserrat" w:hAnsi="Montserrat" w:cs="Arial"/>
                <w:noProof/>
                <w:color w:val="0066FF"/>
                <w:lang w:val="es-ES"/>
              </w:rPr>
              <w:t xml:space="preserve">; </w:t>
            </w:r>
            <w:hyperlink r:id="rId17" w:history="1">
              <w:r w:rsidR="00971B21" w:rsidRPr="00D96A47">
                <w:rPr>
                  <w:rStyle w:val="Hipervnculo"/>
                  <w:rFonts w:ascii="Montserrat" w:hAnsi="Montserrat" w:cs="Arial"/>
                  <w:noProof/>
                  <w:lang w:val="es-ES"/>
                </w:rPr>
                <w:t>http://hraei.gob.mx</w:t>
              </w:r>
            </w:hyperlink>
            <w:r w:rsidR="005A2EFD" w:rsidRPr="00D96A47">
              <w:rPr>
                <w:rFonts w:ascii="Montserrat" w:hAnsi="Montserrat" w:cs="Arial"/>
                <w:noProof/>
                <w:lang w:val="es-ES"/>
              </w:rPr>
              <w:t xml:space="preserve"> y </w:t>
            </w:r>
            <w:hyperlink r:id="rId18" w:history="1">
              <w:r w:rsidR="00971B21" w:rsidRPr="00D96A47">
                <w:rPr>
                  <w:rStyle w:val="Hipervnculo"/>
                  <w:rFonts w:ascii="Montserrat" w:hAnsi="Montserrat" w:cs="Arial"/>
                  <w:noProof/>
                  <w:lang w:val="es-ES"/>
                </w:rPr>
                <w:t>http://compranet.funcionpublica.gob.mx</w:t>
              </w:r>
            </w:hyperlink>
            <w:r w:rsidR="00DB5EC8" w:rsidRPr="00D96A47">
              <w:rPr>
                <w:rFonts w:ascii="Montserrat" w:hAnsi="Montserrat" w:cs="Arial"/>
                <w:noProof/>
                <w:color w:val="0000FF"/>
                <w:lang w:val="es-ES"/>
              </w:rPr>
              <w:t xml:space="preserve">, </w:t>
            </w:r>
            <w:r w:rsidR="00A55258" w:rsidRPr="00D96A47">
              <w:rPr>
                <w:rFonts w:ascii="Montserrat" w:hAnsi="Montserrat" w:cs="Arial"/>
                <w:noProof/>
                <w:lang w:val="es-ES"/>
              </w:rPr>
              <w:t>respectivamente.</w:t>
            </w:r>
          </w:p>
        </w:tc>
      </w:tr>
      <w:tr w:rsidR="00FE333F" w:rsidRPr="00D96A47" w:rsidTr="000E096A">
        <w:trPr>
          <w:trHeight w:val="934"/>
          <w:jc w:val="center"/>
        </w:trPr>
        <w:tc>
          <w:tcPr>
            <w:tcW w:w="1269" w:type="pct"/>
            <w:shd w:val="clear" w:color="auto" w:fill="D9D9D9" w:themeFill="background1" w:themeFillShade="D9"/>
          </w:tcPr>
          <w:p w:rsidR="00FE333F" w:rsidRPr="00D96A4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D96A47">
              <w:rPr>
                <w:rFonts w:ascii="Montserrat" w:hAnsi="Montserrat" w:cs="Arial"/>
                <w:b/>
                <w:lang w:val="es-ES"/>
              </w:rPr>
              <w:t>Prohibición de retirar las proposiciones o dejarlas sin efecto</w:t>
            </w:r>
          </w:p>
        </w:tc>
        <w:tc>
          <w:tcPr>
            <w:tcW w:w="3731" w:type="pct"/>
            <w:gridSpan w:val="3"/>
            <w:vAlign w:val="center"/>
          </w:tcPr>
          <w:p w:rsidR="00FE333F" w:rsidRPr="00D96A47" w:rsidRDefault="00A55258" w:rsidP="005A2EFD">
            <w:pPr>
              <w:tabs>
                <w:tab w:val="left" w:pos="2127"/>
                <w:tab w:val="left" w:pos="3119"/>
                <w:tab w:val="left" w:pos="4482"/>
              </w:tabs>
              <w:spacing w:before="120" w:after="120"/>
              <w:jc w:val="both"/>
              <w:rPr>
                <w:rFonts w:ascii="Montserrat" w:hAnsi="Montserrat" w:cs="Arial"/>
                <w:noProof/>
                <w:lang w:val="es-ES"/>
              </w:rPr>
            </w:pPr>
            <w:r w:rsidRPr="00D96A47">
              <w:rPr>
                <w:rFonts w:ascii="Montserrat" w:hAnsi="Montserrat" w:cs="Arial"/>
                <w:noProof/>
                <w:lang w:val="es-ES"/>
              </w:rPr>
              <w:t>Reci</w:t>
            </w:r>
            <w:r w:rsidR="00A375BE" w:rsidRPr="00D96A47">
              <w:rPr>
                <w:rFonts w:ascii="Montserrat" w:hAnsi="Montserrat" w:cs="Arial"/>
                <w:noProof/>
                <w:lang w:val="es-ES"/>
              </w:rPr>
              <w:t>bidas las proposiciones por la C</w:t>
            </w:r>
            <w:r w:rsidRPr="00D96A47">
              <w:rPr>
                <w:rFonts w:ascii="Montserrat" w:hAnsi="Montserrat" w:cs="Arial"/>
                <w:noProof/>
                <w:lang w:val="es-ES"/>
              </w:rPr>
              <w:t xml:space="preserve">onvocante en la fecha, hora y lugar establecidos éstas no podrán dejarse sin efecto, por lo que se considerarán vigentes dentro del procedimiento de </w:t>
            </w:r>
            <w:r w:rsidR="00B3270D" w:rsidRPr="00D96A47">
              <w:rPr>
                <w:rFonts w:ascii="Montserrat" w:hAnsi="Montserrat" w:cs="Arial"/>
              </w:rPr>
              <w:t>Licitación</w:t>
            </w:r>
            <w:r w:rsidRPr="00D96A47">
              <w:rPr>
                <w:rFonts w:ascii="Montserrat" w:hAnsi="Montserrat" w:cs="Arial"/>
                <w:noProof/>
                <w:lang w:val="es-ES"/>
              </w:rPr>
              <w:t xml:space="preserve"> hasta su conclusión</w:t>
            </w:r>
            <w:r w:rsidR="00DB5EC8" w:rsidRPr="00D96A47">
              <w:rPr>
                <w:rFonts w:ascii="Montserrat" w:hAnsi="Montserrat" w:cs="Arial"/>
                <w:noProof/>
                <w:lang w:val="es-ES"/>
              </w:rPr>
              <w:t>.</w:t>
            </w:r>
          </w:p>
        </w:tc>
      </w:tr>
      <w:tr w:rsidR="002F684F" w:rsidRPr="00D96A47" w:rsidTr="000E096A">
        <w:trPr>
          <w:trHeight w:val="544"/>
          <w:jc w:val="center"/>
        </w:trPr>
        <w:tc>
          <w:tcPr>
            <w:tcW w:w="1269" w:type="pct"/>
            <w:shd w:val="clear" w:color="auto" w:fill="D9D9D9" w:themeFill="background1" w:themeFillShade="D9"/>
          </w:tcPr>
          <w:p w:rsidR="00915D88" w:rsidRPr="00D96A47" w:rsidRDefault="00753CB9"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D96A47">
              <w:rPr>
                <w:rFonts w:ascii="Montserrat" w:hAnsi="Montserrat" w:cs="Arial"/>
                <w:b/>
                <w:lang w:val="es-ES"/>
              </w:rPr>
              <w:t>Proposiciones conjuntas</w:t>
            </w:r>
          </w:p>
        </w:tc>
        <w:tc>
          <w:tcPr>
            <w:tcW w:w="3731" w:type="pct"/>
            <w:gridSpan w:val="3"/>
            <w:vAlign w:val="center"/>
          </w:tcPr>
          <w:p w:rsidR="001C673B" w:rsidRPr="00D96A47" w:rsidRDefault="0004376F" w:rsidP="000D22B8">
            <w:pPr>
              <w:tabs>
                <w:tab w:val="left" w:pos="2127"/>
                <w:tab w:val="left" w:pos="3119"/>
                <w:tab w:val="left" w:pos="4482"/>
              </w:tabs>
              <w:spacing w:before="120" w:after="120"/>
              <w:ind w:left="9"/>
              <w:jc w:val="both"/>
              <w:rPr>
                <w:rFonts w:ascii="Montserrat" w:hAnsi="Montserrat" w:cs="Arial"/>
                <w:b/>
                <w:noProof/>
                <w:color w:val="FF0000"/>
                <w:lang w:val="es-ES"/>
              </w:rPr>
            </w:pPr>
            <w:r w:rsidRPr="00D96A47">
              <w:rPr>
                <w:rFonts w:ascii="Montserrat" w:hAnsi="Montserrat" w:cs="Arial"/>
                <w:b/>
                <w:noProof/>
                <w:lang w:val="es-ES"/>
              </w:rPr>
              <w:t>Aplica</w:t>
            </w:r>
            <w:r w:rsidR="001C673B" w:rsidRPr="00D96A47">
              <w:rPr>
                <w:rFonts w:ascii="Montserrat" w:hAnsi="Montserrat" w:cs="Arial"/>
                <w:b/>
                <w:noProof/>
                <w:lang w:val="es-ES"/>
              </w:rPr>
              <w:t xml:space="preserve">. </w:t>
            </w:r>
            <w:r w:rsidR="001C673B" w:rsidRPr="00D96A47">
              <w:rPr>
                <w:rFonts w:ascii="Montserrat" w:hAnsi="Montserrat" w:cs="Arial"/>
                <w:lang w:val="es-ES_tradnl" w:eastAsia="es-ES"/>
              </w:rPr>
              <w:t>En el caso de las proposiciones conjuntas, de conformidad con lo estipulado por las fracciones II y III del artículo 44 del Reglamento de la Ley, deberá observarse lo siguiente: Cualquiera de los integrantes de la agrupación, podrá presentar el escrito mediante el cual manifieste su interés en participar en la junta de aclaraciones y en el procedimiento de contratación.</w:t>
            </w:r>
            <w:r w:rsidR="001C673B" w:rsidRPr="00D96A47">
              <w:rPr>
                <w:rFonts w:ascii="Montserrat" w:hAnsi="Montserrat" w:cs="Arial"/>
                <w:b/>
                <w:noProof/>
                <w:lang w:val="es-ES"/>
              </w:rPr>
              <w:t xml:space="preserve"> </w:t>
            </w:r>
            <w:r w:rsidR="001C673B" w:rsidRPr="00D96A47">
              <w:rPr>
                <w:rFonts w:ascii="Montserrat" w:hAnsi="Montserrat" w:cs="Arial"/>
                <w:lang w:val="es-ES_tradnl" w:eastAsia="es-ES"/>
              </w:rPr>
              <w:t xml:space="preserve">Las personas que integran la agrupación deberán celebrar en los términos de la </w:t>
            </w:r>
            <w:r w:rsidR="002D2C02" w:rsidRPr="00D96A47">
              <w:rPr>
                <w:rFonts w:ascii="Montserrat" w:hAnsi="Montserrat" w:cs="Arial"/>
                <w:lang w:val="es-ES_tradnl" w:eastAsia="es-ES"/>
              </w:rPr>
              <w:t xml:space="preserve">Legislación </w:t>
            </w:r>
            <w:r w:rsidR="001C673B" w:rsidRPr="00D96A47">
              <w:rPr>
                <w:rFonts w:ascii="Montserrat" w:hAnsi="Montserrat" w:cs="Arial"/>
                <w:lang w:val="es-ES_tradnl" w:eastAsia="es-ES"/>
              </w:rPr>
              <w:t xml:space="preserve">aplicable el </w:t>
            </w:r>
            <w:r w:rsidR="002D2C02" w:rsidRPr="00D96A47">
              <w:rPr>
                <w:rFonts w:ascii="Montserrat" w:hAnsi="Montserrat" w:cs="Arial"/>
                <w:b/>
                <w:lang w:val="es-ES_tradnl" w:eastAsia="es-ES"/>
              </w:rPr>
              <w:t xml:space="preserve">Convenio </w:t>
            </w:r>
            <w:r w:rsidR="001C673B" w:rsidRPr="00D96A47">
              <w:rPr>
                <w:rFonts w:ascii="Montserrat" w:hAnsi="Montserrat" w:cs="Arial"/>
                <w:b/>
                <w:lang w:val="es-ES_tradnl" w:eastAsia="es-ES"/>
              </w:rPr>
              <w:t xml:space="preserve">de proposición </w:t>
            </w:r>
            <w:r w:rsidR="001C673B" w:rsidRPr="00D96A47">
              <w:rPr>
                <w:rFonts w:ascii="Montserrat" w:hAnsi="Montserrat" w:cs="Arial"/>
                <w:b/>
                <w:lang w:val="es-ES_tradnl" w:eastAsia="es-ES"/>
              </w:rPr>
              <w:lastRenderedPageBreak/>
              <w:t>conjunta</w:t>
            </w:r>
            <w:r w:rsidR="001C673B" w:rsidRPr="00D96A47">
              <w:rPr>
                <w:rFonts w:ascii="Montserrat" w:hAnsi="Montserrat" w:cs="Arial"/>
                <w:lang w:val="es-ES_tradnl" w:eastAsia="es-ES"/>
              </w:rPr>
              <w:t>,</w:t>
            </w:r>
            <w:r w:rsidR="001C673B" w:rsidRPr="00D96A47">
              <w:rPr>
                <w:rFonts w:ascii="Montserrat" w:hAnsi="Montserrat" w:cs="Arial"/>
                <w:b/>
                <w:lang w:val="es-ES_tradnl" w:eastAsia="es-ES"/>
              </w:rPr>
              <w:t xml:space="preserve"> </w:t>
            </w:r>
            <w:r w:rsidR="001C673B" w:rsidRPr="00D96A47">
              <w:rPr>
                <w:rFonts w:ascii="Montserrat" w:hAnsi="Montserrat" w:cs="Arial"/>
                <w:lang w:val="es-ES_tradnl" w:eastAsia="es-ES"/>
              </w:rPr>
              <w:t>en el que se establecerán con precisión los aspectos siguientes, 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 nombre y domicilio de los representantes de cada una de las personas agrupadas, señalando, en su caso, los datos de las escrituras públicas con las que acrediten las facultades de representación, designación de un representante común, otorgándole poder amplio y suficiente, para atender todo lo relacionado con la proposi</w:t>
            </w:r>
            <w:r w:rsidR="000D22B8" w:rsidRPr="00D96A47">
              <w:rPr>
                <w:rFonts w:ascii="Montserrat" w:hAnsi="Montserrat" w:cs="Arial"/>
                <w:lang w:val="es-ES_tradnl" w:eastAsia="es-ES"/>
              </w:rPr>
              <w:t xml:space="preserve">ción y con el procedimiento de </w:t>
            </w:r>
            <w:r w:rsidR="00780881" w:rsidRPr="00D96A47">
              <w:rPr>
                <w:rFonts w:ascii="Montserrat" w:hAnsi="Montserrat" w:cs="Arial"/>
              </w:rPr>
              <w:t xml:space="preserve">Licitación Pública </w:t>
            </w:r>
            <w:r w:rsidR="002F1152" w:rsidRPr="00D96A47">
              <w:rPr>
                <w:rFonts w:ascii="Montserrat" w:hAnsi="Montserrat" w:cs="Arial"/>
              </w:rPr>
              <w:t>Nacional</w:t>
            </w:r>
            <w:r w:rsidR="000D22B8" w:rsidRPr="00D96A47">
              <w:rPr>
                <w:rFonts w:ascii="Montserrat" w:hAnsi="Montserrat" w:cs="Arial"/>
              </w:rPr>
              <w:t xml:space="preserve"> Electrónica</w:t>
            </w:r>
            <w:r w:rsidR="000D22B8" w:rsidRPr="00D96A47">
              <w:rPr>
                <w:rFonts w:ascii="Montserrat" w:hAnsi="Montserrat" w:cs="Arial"/>
                <w:lang w:val="es-ES_tradnl" w:eastAsia="es-ES"/>
              </w:rPr>
              <w:t xml:space="preserve">, </w:t>
            </w:r>
            <w:r w:rsidR="001C673B" w:rsidRPr="00D96A47">
              <w:rPr>
                <w:rFonts w:ascii="Montserrat" w:hAnsi="Montserrat" w:cs="Arial"/>
                <w:lang w:val="es-ES_tradnl" w:eastAsia="es-ES"/>
              </w:rPr>
              <w:t xml:space="preserve">descripción de las partes objeto del </w:t>
            </w:r>
            <w:r w:rsidR="00D5540F">
              <w:rPr>
                <w:rFonts w:ascii="Montserrat" w:hAnsi="Montserrat" w:cs="Arial"/>
              </w:rPr>
              <w:t>contrato</w:t>
            </w:r>
            <w:r w:rsidR="001C673B" w:rsidRPr="00D96A47">
              <w:rPr>
                <w:rFonts w:ascii="Montserrat" w:hAnsi="Montserrat" w:cs="Arial"/>
                <w:lang w:val="es-ES_tradnl" w:eastAsia="es-ES"/>
              </w:rPr>
              <w:t xml:space="preserve"> que corresponderá cumplir a cada persona integrante, así como la manera en que se exigirá el cumplimiento de las obligaciones y</w:t>
            </w:r>
            <w:r w:rsidR="001C673B" w:rsidRPr="00D96A47">
              <w:rPr>
                <w:rFonts w:ascii="Montserrat" w:hAnsi="Montserrat" w:cs="Arial"/>
                <w:b/>
                <w:noProof/>
                <w:lang w:val="es-ES"/>
              </w:rPr>
              <w:t xml:space="preserve"> </w:t>
            </w:r>
            <w:r w:rsidR="001C673B" w:rsidRPr="00D96A47">
              <w:rPr>
                <w:rFonts w:ascii="Montserrat" w:hAnsi="Montserrat" w:cs="Arial"/>
                <w:noProof/>
                <w:lang w:val="es-ES"/>
              </w:rPr>
              <w:t xml:space="preserve">la </w:t>
            </w:r>
            <w:r w:rsidR="001C673B" w:rsidRPr="00D96A47">
              <w:rPr>
                <w:rFonts w:ascii="Montserrat" w:hAnsi="Montserrat" w:cs="Arial"/>
                <w:lang w:val="es-ES_tradnl" w:eastAsia="es-ES"/>
              </w:rPr>
              <w:t xml:space="preserve">estipulación expresa de que cada uno de los firmantes quedará obligado junto con los demás integrantes, ya sea en forma solidaria o mancomunada, según se convenga, para efectos del procedimiento de contratación y del </w:t>
            </w:r>
            <w:r w:rsidR="00D5540F">
              <w:rPr>
                <w:rFonts w:ascii="Montserrat" w:hAnsi="Montserrat" w:cs="Arial"/>
              </w:rPr>
              <w:t>contrato</w:t>
            </w:r>
            <w:r w:rsidR="001C673B" w:rsidRPr="00D96A47">
              <w:rPr>
                <w:rFonts w:ascii="Montserrat" w:hAnsi="Montserrat" w:cs="Arial"/>
                <w:lang w:val="es-ES_tradnl" w:eastAsia="es-ES"/>
              </w:rPr>
              <w:t>, en caso de que se les adjudique el mismo.</w:t>
            </w:r>
            <w:r w:rsidR="001C673B" w:rsidRPr="00D96A47">
              <w:rPr>
                <w:rFonts w:ascii="Montserrat" w:hAnsi="Montserrat" w:cs="Arial"/>
                <w:b/>
                <w:noProof/>
                <w:lang w:val="es-ES"/>
              </w:rPr>
              <w:t xml:space="preserve"> </w:t>
            </w:r>
            <w:r w:rsidR="001C673B" w:rsidRPr="00D96A47">
              <w:rPr>
                <w:rFonts w:ascii="Montserrat" w:hAnsi="Montserrat" w:cs="Arial"/>
                <w:lang w:val="es-ES_tradnl" w:eastAsia="es-ES"/>
              </w:rPr>
              <w:t xml:space="preserve">Asimismo, de conformidad con lo estipulado por el artículo 48 fracción VIII del Reglamento de la Ley, deberán entregar de forma individual los formatos </w:t>
            </w:r>
            <w:r w:rsidR="001C673B" w:rsidRPr="00D96A47">
              <w:rPr>
                <w:rFonts w:ascii="Montserrat" w:hAnsi="Montserrat" w:cs="Arial"/>
                <w:b/>
                <w:noProof/>
                <w:lang w:val="es-ES"/>
              </w:rPr>
              <w:t>5,6,11 y 1</w:t>
            </w:r>
            <w:r w:rsidR="0005012E" w:rsidRPr="00D96A47">
              <w:rPr>
                <w:rFonts w:ascii="Montserrat" w:hAnsi="Montserrat" w:cs="Arial"/>
                <w:b/>
                <w:noProof/>
                <w:lang w:val="es-ES"/>
              </w:rPr>
              <w:t>4</w:t>
            </w:r>
            <w:r w:rsidR="002D2C02" w:rsidRPr="00D96A47">
              <w:rPr>
                <w:rFonts w:ascii="Montserrat" w:hAnsi="Montserrat" w:cs="Arial"/>
                <w:noProof/>
                <w:lang w:val="es-ES"/>
              </w:rPr>
              <w:t xml:space="preserve"> de la presente.</w:t>
            </w:r>
          </w:p>
        </w:tc>
      </w:tr>
      <w:tr w:rsidR="00915D88" w:rsidRPr="00D96A47" w:rsidTr="000E096A">
        <w:trPr>
          <w:trHeight w:val="508"/>
          <w:jc w:val="center"/>
        </w:trPr>
        <w:tc>
          <w:tcPr>
            <w:tcW w:w="1269" w:type="pct"/>
            <w:shd w:val="clear" w:color="auto" w:fill="D9D9D9" w:themeFill="background1" w:themeFillShade="D9"/>
          </w:tcPr>
          <w:p w:rsidR="00915D88" w:rsidRPr="00D96A4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D96A47">
              <w:rPr>
                <w:rFonts w:ascii="Montserrat" w:hAnsi="Montserrat" w:cs="Arial"/>
                <w:b/>
                <w:lang w:val="es-ES"/>
              </w:rPr>
              <w:lastRenderedPageBreak/>
              <w:t>Propos</w:t>
            </w:r>
            <w:r w:rsidR="00753CB9" w:rsidRPr="00D96A47">
              <w:rPr>
                <w:rFonts w:ascii="Montserrat" w:hAnsi="Montserrat" w:cs="Arial"/>
                <w:b/>
                <w:lang w:val="es-ES"/>
              </w:rPr>
              <w:t>iciones que se pueden presentar</w:t>
            </w:r>
          </w:p>
        </w:tc>
        <w:tc>
          <w:tcPr>
            <w:tcW w:w="3731" w:type="pct"/>
            <w:gridSpan w:val="3"/>
            <w:vAlign w:val="center"/>
          </w:tcPr>
          <w:p w:rsidR="00915D88" w:rsidRPr="00D96A47" w:rsidRDefault="00A55258" w:rsidP="004F3EDA">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Los licitantes sólo podrán presentar una proposición.</w:t>
            </w:r>
          </w:p>
        </w:tc>
      </w:tr>
      <w:tr w:rsidR="00915D88" w:rsidRPr="00D96A47" w:rsidTr="000E096A">
        <w:trPr>
          <w:trHeight w:val="1232"/>
          <w:jc w:val="center"/>
        </w:trPr>
        <w:tc>
          <w:tcPr>
            <w:tcW w:w="1269" w:type="pct"/>
            <w:shd w:val="clear" w:color="auto" w:fill="D9D9D9" w:themeFill="background1" w:themeFillShade="D9"/>
          </w:tcPr>
          <w:p w:rsidR="00915D88" w:rsidRPr="00D96A47" w:rsidRDefault="00A55258"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D96A47">
              <w:rPr>
                <w:rFonts w:ascii="Montserrat" w:hAnsi="Montserrat" w:cs="Arial"/>
                <w:b/>
                <w:bCs/>
                <w:lang w:val="es-ES"/>
              </w:rPr>
              <w:t>Documentaci</w:t>
            </w:r>
            <w:r w:rsidR="00753CB9" w:rsidRPr="00D96A47">
              <w:rPr>
                <w:rFonts w:ascii="Montserrat" w:hAnsi="Montserrat" w:cs="Arial"/>
                <w:b/>
                <w:bCs/>
                <w:lang w:val="es-ES"/>
              </w:rPr>
              <w:t>ón distinta a las proposiciones</w:t>
            </w:r>
          </w:p>
        </w:tc>
        <w:tc>
          <w:tcPr>
            <w:tcW w:w="3731" w:type="pct"/>
            <w:gridSpan w:val="3"/>
            <w:vAlign w:val="center"/>
          </w:tcPr>
          <w:p w:rsidR="00915D88" w:rsidRPr="00D96A47" w:rsidRDefault="00A55258" w:rsidP="003E19A7">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La documentación distinta a la proposición</w:t>
            </w:r>
            <w:r w:rsidR="00B8297D" w:rsidRPr="00D96A47">
              <w:rPr>
                <w:rFonts w:ascii="Montserrat" w:hAnsi="Montserrat" w:cs="Arial"/>
                <w:noProof/>
                <w:lang w:val="es-ES"/>
              </w:rPr>
              <w:t xml:space="preserve"> técnica</w:t>
            </w:r>
            <w:r w:rsidRPr="00D96A47">
              <w:rPr>
                <w:rFonts w:ascii="Montserrat" w:hAnsi="Montserrat" w:cs="Arial"/>
                <w:noProof/>
                <w:lang w:val="es-ES"/>
              </w:rPr>
              <w:t xml:space="preserve"> podrá </w:t>
            </w:r>
            <w:r w:rsidR="000E6353" w:rsidRPr="00D96A47">
              <w:rPr>
                <w:rFonts w:ascii="Montserrat" w:hAnsi="Montserrat" w:cs="Arial"/>
                <w:noProof/>
                <w:lang w:val="es-ES"/>
              </w:rPr>
              <w:t>presentarse</w:t>
            </w:r>
            <w:r w:rsidRPr="00D96A47">
              <w:rPr>
                <w:rFonts w:ascii="Montserrat" w:hAnsi="Montserrat" w:cs="Arial"/>
                <w:noProof/>
                <w:lang w:val="es-ES"/>
              </w:rPr>
              <w:t xml:space="preserve"> a elección del licitante, </w:t>
            </w:r>
            <w:r w:rsidR="00B8297D" w:rsidRPr="00D96A47">
              <w:rPr>
                <w:rFonts w:ascii="Montserrat" w:hAnsi="Montserrat" w:cs="Arial"/>
                <w:noProof/>
                <w:lang w:val="es-ES"/>
              </w:rPr>
              <w:t>en el mismo archivo o en uno independiente</w:t>
            </w:r>
            <w:r w:rsidRPr="00D96A47">
              <w:rPr>
                <w:rFonts w:ascii="Montserrat" w:hAnsi="Montserrat" w:cs="Arial"/>
                <w:noProof/>
                <w:lang w:val="es-ES"/>
              </w:rPr>
              <w:t xml:space="preserve">. Sin embargo, si al momento de presentar su proposición algún licitante lo hace en dos </w:t>
            </w:r>
            <w:r w:rsidR="003E19A7" w:rsidRPr="00D96A47">
              <w:rPr>
                <w:rFonts w:ascii="Montserrat" w:hAnsi="Montserrat" w:cs="Arial"/>
                <w:noProof/>
                <w:lang w:val="es-ES"/>
              </w:rPr>
              <w:t>archivos</w:t>
            </w:r>
            <w:r w:rsidRPr="00D96A47">
              <w:rPr>
                <w:rFonts w:ascii="Montserrat" w:hAnsi="Montserrat" w:cs="Arial"/>
                <w:noProof/>
                <w:lang w:val="es-ES"/>
              </w:rPr>
              <w:t>, dado que tal presentación no afecta la solvencia de la proposición, ello no será motivo de desechamiento.</w:t>
            </w:r>
          </w:p>
        </w:tc>
      </w:tr>
      <w:tr w:rsidR="00192BC5" w:rsidRPr="00D96A47" w:rsidTr="0063551C">
        <w:trPr>
          <w:trHeight w:val="134"/>
          <w:jc w:val="center"/>
        </w:trPr>
        <w:tc>
          <w:tcPr>
            <w:tcW w:w="1269" w:type="pct"/>
            <w:shd w:val="clear" w:color="auto" w:fill="D9D9D9" w:themeFill="background1" w:themeFillShade="D9"/>
          </w:tcPr>
          <w:p w:rsidR="00192BC5" w:rsidRPr="00D96A47" w:rsidRDefault="00A55258"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lang w:val="es-ES"/>
              </w:rPr>
              <w:t>Revisión de la documentación distinta a la</w:t>
            </w:r>
            <w:r w:rsidR="004462DE" w:rsidRPr="00D96A47">
              <w:rPr>
                <w:rFonts w:ascii="Montserrat" w:hAnsi="Montserrat" w:cs="Arial"/>
                <w:b/>
                <w:lang w:val="es-ES"/>
              </w:rPr>
              <w:t>s</w:t>
            </w:r>
            <w:r w:rsidR="00753CB9" w:rsidRPr="00D96A47">
              <w:rPr>
                <w:rFonts w:ascii="Montserrat" w:hAnsi="Montserrat" w:cs="Arial"/>
                <w:b/>
                <w:lang w:val="es-ES"/>
              </w:rPr>
              <w:t xml:space="preserve"> proposiciones</w:t>
            </w:r>
          </w:p>
        </w:tc>
        <w:tc>
          <w:tcPr>
            <w:tcW w:w="3731" w:type="pct"/>
            <w:gridSpan w:val="3"/>
            <w:vAlign w:val="center"/>
          </w:tcPr>
          <w:p w:rsidR="00192BC5" w:rsidRPr="00D96A47" w:rsidRDefault="00A55258" w:rsidP="00192BC5">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Para el presente procedimiento, no se llevará a cabo la revisión preliminar de la documentación distinta a las proposiciones.</w:t>
            </w:r>
          </w:p>
        </w:tc>
      </w:tr>
      <w:tr w:rsidR="00192BC5" w:rsidRPr="00D96A47" w:rsidTr="000E096A">
        <w:trPr>
          <w:trHeight w:val="247"/>
          <w:jc w:val="center"/>
        </w:trPr>
        <w:tc>
          <w:tcPr>
            <w:tcW w:w="1269" w:type="pct"/>
            <w:shd w:val="clear" w:color="auto" w:fill="D9D9D9" w:themeFill="background1" w:themeFillShade="D9"/>
          </w:tcPr>
          <w:p w:rsidR="006E0508" w:rsidRPr="00D96A47" w:rsidRDefault="006E0508" w:rsidP="006E0508">
            <w:pPr>
              <w:pStyle w:val="Prrafodelista"/>
              <w:numPr>
                <w:ilvl w:val="1"/>
                <w:numId w:val="58"/>
              </w:numPr>
              <w:tabs>
                <w:tab w:val="left" w:pos="454"/>
              </w:tabs>
              <w:spacing w:before="120" w:after="120"/>
              <w:ind w:left="29" w:right="23" w:hanging="7"/>
              <w:rPr>
                <w:rFonts w:ascii="Montserrat" w:hAnsi="Montserrat" w:cs="Arial"/>
                <w:b/>
                <w:lang w:val="es-ES"/>
              </w:rPr>
            </w:pPr>
            <w:r w:rsidRPr="00D96A47">
              <w:rPr>
                <w:rFonts w:ascii="Montserrat" w:hAnsi="Montserrat" w:cs="Arial"/>
                <w:b/>
                <w:lang w:val="es-ES"/>
              </w:rPr>
              <w:t>Para acreditar la existencia legal y personalidad jurídica de persona física o moral</w:t>
            </w:r>
          </w:p>
        </w:tc>
        <w:tc>
          <w:tcPr>
            <w:tcW w:w="3731" w:type="pct"/>
            <w:gridSpan w:val="3"/>
            <w:vAlign w:val="center"/>
          </w:tcPr>
          <w:p w:rsidR="00192BC5" w:rsidRPr="00D96A47" w:rsidRDefault="00A55258" w:rsidP="00192BC5">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Los licitantes (</w:t>
            </w:r>
            <w:r w:rsidR="00A375BE" w:rsidRPr="00D96A47">
              <w:rPr>
                <w:rFonts w:ascii="Montserrat" w:hAnsi="Montserrat" w:cs="Arial"/>
                <w:noProof/>
                <w:lang w:val="es-ES"/>
              </w:rPr>
              <w:t xml:space="preserve">Personas Físicas </w:t>
            </w:r>
            <w:r w:rsidRPr="00D96A47">
              <w:rPr>
                <w:rFonts w:ascii="Montserrat" w:hAnsi="Montserrat" w:cs="Arial"/>
                <w:noProof/>
                <w:lang w:val="es-ES"/>
              </w:rPr>
              <w:t xml:space="preserve">o </w:t>
            </w:r>
            <w:r w:rsidR="00A375BE" w:rsidRPr="00D96A47">
              <w:rPr>
                <w:rFonts w:ascii="Montserrat" w:hAnsi="Montserrat" w:cs="Arial"/>
                <w:noProof/>
                <w:lang w:val="es-ES"/>
              </w:rPr>
              <w:t>Morales</w:t>
            </w:r>
            <w:r w:rsidRPr="00D96A47">
              <w:rPr>
                <w:rFonts w:ascii="Montserrat" w:hAnsi="Montserrat" w:cs="Arial"/>
                <w:noProof/>
                <w:lang w:val="es-ES"/>
              </w:rPr>
              <w:t>), podrán exhibir un escrito en el que su firmante manifieste, bajo protesta de decir verdad, que cuenta con facultades suficientes para comprometerse por sí o por su representada, mismo que contendrá los siguientes datos:</w:t>
            </w:r>
          </w:p>
          <w:p w:rsidR="00192BC5" w:rsidRPr="00D96A47" w:rsidRDefault="00A55258" w:rsidP="00D218A2">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Del licitante: </w:t>
            </w:r>
            <w:r w:rsidR="00B00AEF" w:rsidRPr="00D96A47">
              <w:rPr>
                <w:rFonts w:ascii="Montserrat" w:hAnsi="Montserrat" w:cs="Arial"/>
                <w:noProof/>
                <w:lang w:val="es-ES"/>
              </w:rPr>
              <w:t xml:space="preserve">Registro Federal </w:t>
            </w:r>
            <w:r w:rsidRPr="00D96A47">
              <w:rPr>
                <w:rFonts w:ascii="Montserrat" w:hAnsi="Montserrat" w:cs="Arial"/>
                <w:noProof/>
                <w:lang w:val="es-ES"/>
              </w:rPr>
              <w:t xml:space="preserve">de </w:t>
            </w:r>
            <w:r w:rsidR="00B00AEF" w:rsidRPr="00D96A47">
              <w:rPr>
                <w:rFonts w:ascii="Montserrat" w:hAnsi="Montserrat" w:cs="Arial"/>
                <w:noProof/>
                <w:lang w:val="es-ES"/>
              </w:rPr>
              <w:t xml:space="preserve">Contribuyentes  </w:t>
            </w:r>
            <w:r w:rsidRPr="00D96A47">
              <w:rPr>
                <w:rFonts w:ascii="Montserrat" w:hAnsi="Montserrat" w:cs="Arial"/>
                <w:noProof/>
                <w:lang w:val="es-ES"/>
              </w:rPr>
              <w:t xml:space="preserve">(RFC), nombre y domicilio (calle y número, </w:t>
            </w:r>
            <w:r w:rsidR="00B00AEF" w:rsidRPr="00D96A47">
              <w:rPr>
                <w:rFonts w:ascii="Montserrat" w:hAnsi="Montserrat" w:cs="Arial"/>
                <w:noProof/>
                <w:lang w:val="es-ES"/>
              </w:rPr>
              <w:t>Colonia</w:t>
            </w:r>
            <w:r w:rsidRPr="00D96A47">
              <w:rPr>
                <w:rFonts w:ascii="Montserrat" w:hAnsi="Montserrat" w:cs="Arial"/>
                <w:noProof/>
                <w:lang w:val="es-ES"/>
              </w:rPr>
              <w:t xml:space="preserve">, </w:t>
            </w:r>
            <w:r w:rsidR="00B00AEF" w:rsidRPr="00D96A47">
              <w:rPr>
                <w:rFonts w:ascii="Montserrat" w:hAnsi="Montserrat" w:cs="Arial"/>
                <w:noProof/>
                <w:lang w:val="es-ES"/>
              </w:rPr>
              <w:t>Código Postal</w:t>
            </w:r>
            <w:r w:rsidRPr="00D96A47">
              <w:rPr>
                <w:rFonts w:ascii="Montserrat" w:hAnsi="Montserrat" w:cs="Arial"/>
                <w:noProof/>
                <w:lang w:val="es-ES"/>
              </w:rPr>
              <w:t xml:space="preserve">, </w:t>
            </w:r>
            <w:r w:rsidR="00B00AEF" w:rsidRPr="00D96A47">
              <w:rPr>
                <w:rFonts w:ascii="Montserrat" w:hAnsi="Montserrat" w:cs="Arial"/>
                <w:noProof/>
                <w:lang w:val="es-ES"/>
              </w:rPr>
              <w:t xml:space="preserve">Delegación </w:t>
            </w:r>
            <w:r w:rsidRPr="00D96A47">
              <w:rPr>
                <w:rFonts w:ascii="Montserrat" w:hAnsi="Montserrat" w:cs="Arial"/>
                <w:noProof/>
                <w:lang w:val="es-ES"/>
              </w:rPr>
              <w:t xml:space="preserve">o </w:t>
            </w:r>
            <w:r w:rsidR="00B00AEF" w:rsidRPr="00D96A47">
              <w:rPr>
                <w:rFonts w:ascii="Montserrat" w:hAnsi="Montserrat" w:cs="Arial"/>
                <w:noProof/>
                <w:lang w:val="es-ES"/>
              </w:rPr>
              <w:t>Municipio</w:t>
            </w:r>
            <w:r w:rsidRPr="00D96A47">
              <w:rPr>
                <w:rFonts w:ascii="Montserrat" w:hAnsi="Montserrat" w:cs="Arial"/>
                <w:noProof/>
                <w:lang w:val="es-ES"/>
              </w:rPr>
              <w:t xml:space="preserve">, </w:t>
            </w:r>
            <w:r w:rsidR="00B00AEF" w:rsidRPr="00D96A47">
              <w:rPr>
                <w:rFonts w:ascii="Montserrat" w:hAnsi="Montserrat" w:cs="Arial"/>
                <w:noProof/>
                <w:lang w:val="es-ES"/>
              </w:rPr>
              <w:t>Entidad Federativa</w:t>
            </w:r>
            <w:r w:rsidRPr="00D96A47">
              <w:rPr>
                <w:rFonts w:ascii="Montserrat" w:hAnsi="Montserrat" w:cs="Arial"/>
                <w:noProof/>
                <w:lang w:val="es-ES"/>
              </w:rPr>
              <w:t xml:space="preserve">, teléfono, fax y correo electrónico), así como, en su caso, de su apoderado o representante. Tratándose de </w:t>
            </w:r>
            <w:r w:rsidR="00B00AEF" w:rsidRPr="00D96A47">
              <w:rPr>
                <w:rFonts w:ascii="Montserrat" w:hAnsi="Montserrat" w:cs="Arial"/>
                <w:noProof/>
                <w:lang w:val="es-ES"/>
              </w:rPr>
              <w:t>Personas Morales</w:t>
            </w:r>
            <w:r w:rsidRPr="00D96A47">
              <w:rPr>
                <w:rFonts w:ascii="Montserrat" w:hAnsi="Montserrat" w:cs="Arial"/>
                <w:noProof/>
                <w:lang w:val="es-ES"/>
              </w:rPr>
              <w:t xml:space="preserve">, además se señalará la descripción del objeto social de la empresa, identificando los datos de las escrituras públicas y, de haberlas en su caso, sus reformas y modificaciones, con las que se acredita la existencia legal de las </w:t>
            </w:r>
            <w:r w:rsidR="00B00AEF" w:rsidRPr="00D96A47">
              <w:rPr>
                <w:rFonts w:ascii="Montserrat" w:hAnsi="Montserrat" w:cs="Arial"/>
                <w:noProof/>
                <w:lang w:val="es-ES"/>
              </w:rPr>
              <w:t xml:space="preserve">Personas Morales </w:t>
            </w:r>
            <w:r w:rsidRPr="00D96A47">
              <w:rPr>
                <w:rFonts w:ascii="Montserrat" w:hAnsi="Montserrat" w:cs="Arial"/>
                <w:noProof/>
                <w:lang w:val="es-ES"/>
              </w:rPr>
              <w:t>así c</w:t>
            </w:r>
            <w:r w:rsidR="00620B5C" w:rsidRPr="00D96A47">
              <w:rPr>
                <w:rFonts w:ascii="Montserrat" w:hAnsi="Montserrat" w:cs="Arial"/>
                <w:noProof/>
                <w:lang w:val="es-ES"/>
              </w:rPr>
              <w:t>omo el nombre de los socios y d</w:t>
            </w:r>
            <w:r w:rsidRPr="00D96A47">
              <w:rPr>
                <w:rFonts w:ascii="Montserrat" w:hAnsi="Montserrat" w:cs="Arial"/>
                <w:noProof/>
                <w:lang w:val="es-ES"/>
              </w:rPr>
              <w:t xml:space="preserve">el </w:t>
            </w:r>
            <w:r w:rsidR="00620B5C" w:rsidRPr="00D96A47">
              <w:rPr>
                <w:rFonts w:ascii="Montserrat" w:hAnsi="Montserrat" w:cs="Arial"/>
                <w:noProof/>
                <w:lang w:val="es-ES"/>
              </w:rPr>
              <w:lastRenderedPageBreak/>
              <w:t xml:space="preserve">Representante </w:t>
            </w:r>
            <w:r w:rsidRPr="00D96A47">
              <w:rPr>
                <w:rFonts w:ascii="Montserrat" w:hAnsi="Montserrat" w:cs="Arial"/>
                <w:noProof/>
                <w:lang w:val="es-ES"/>
              </w:rPr>
              <w:t>legal del licitante: datos de las escrituras públicas en las que le fueron otorgadas las facultades para suscribir la proposición.</w:t>
            </w:r>
            <w:r w:rsidR="00D218A2" w:rsidRPr="00D96A47">
              <w:rPr>
                <w:rFonts w:ascii="Montserrat" w:hAnsi="Montserrat" w:cs="Arial"/>
                <w:noProof/>
                <w:lang w:val="es-ES"/>
              </w:rPr>
              <w:t xml:space="preserve"> </w:t>
            </w:r>
            <w:r w:rsidRPr="00D96A47">
              <w:rPr>
                <w:rFonts w:ascii="Montserrat" w:hAnsi="Montserrat" w:cs="Arial"/>
                <w:noProof/>
                <w:lang w:val="es-ES"/>
              </w:rPr>
              <w:t xml:space="preserve">En el caso de licitantes extranjeros para acreditar su personalidad, en el escrito a que se refiere este inciso deberá incorporar los datos mencionados en los incisos anteriores o los datos equivalentes, considerando las disposiciones aplicables del país de que se trate. Asimismo, deberán presentar un escrito en el que el licitante manifieste, bajo protesta de decir verdad, que los documentos entregados cumplen con los requisitos necesarios para acreditar la existencia de la </w:t>
            </w:r>
            <w:r w:rsidR="00B00AEF" w:rsidRPr="00D96A47">
              <w:rPr>
                <w:rFonts w:ascii="Montserrat" w:hAnsi="Montserrat" w:cs="Arial"/>
                <w:noProof/>
                <w:lang w:val="es-ES"/>
              </w:rPr>
              <w:t xml:space="preserve">Persona Moral </w:t>
            </w:r>
            <w:r w:rsidRPr="00D96A47">
              <w:rPr>
                <w:rFonts w:ascii="Montserrat" w:hAnsi="Montserrat" w:cs="Arial"/>
                <w:noProof/>
                <w:lang w:val="es-ES"/>
              </w:rPr>
              <w:t>y del tipo o alcances jurídicos de las facultades otorgadas a sus representantes legales.</w:t>
            </w:r>
            <w:r w:rsidR="00093EC0" w:rsidRPr="00D96A47">
              <w:rPr>
                <w:rFonts w:ascii="Montserrat" w:hAnsi="Montserrat" w:cs="Arial"/>
                <w:noProof/>
                <w:lang w:val="es-ES"/>
              </w:rPr>
              <w:t xml:space="preserve"> (</w:t>
            </w:r>
            <w:r w:rsidR="00093EC0" w:rsidRPr="00D96A47">
              <w:rPr>
                <w:rFonts w:ascii="Montserrat" w:hAnsi="Montserrat" w:cs="Arial"/>
                <w:b/>
                <w:noProof/>
                <w:lang w:val="es-ES"/>
              </w:rPr>
              <w:t>Formato 4</w:t>
            </w:r>
            <w:r w:rsidR="00093EC0" w:rsidRPr="00D96A47">
              <w:rPr>
                <w:rFonts w:ascii="Montserrat" w:hAnsi="Montserrat" w:cs="Arial"/>
                <w:noProof/>
                <w:lang w:val="es-ES"/>
              </w:rPr>
              <w:t>)</w:t>
            </w:r>
          </w:p>
        </w:tc>
      </w:tr>
      <w:tr w:rsidR="00192BC5" w:rsidRPr="00D96A47" w:rsidTr="000E096A">
        <w:trPr>
          <w:trHeight w:val="1175"/>
          <w:jc w:val="center"/>
        </w:trPr>
        <w:tc>
          <w:tcPr>
            <w:tcW w:w="1269" w:type="pct"/>
            <w:shd w:val="clear" w:color="auto" w:fill="D9D9D9" w:themeFill="background1" w:themeFillShade="D9"/>
          </w:tcPr>
          <w:p w:rsidR="00192BC5" w:rsidRPr="00D96A47" w:rsidRDefault="00094932"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rPr>
              <w:lastRenderedPageBreak/>
              <w:t>Rubrica de las proposiciones</w:t>
            </w:r>
          </w:p>
        </w:tc>
        <w:tc>
          <w:tcPr>
            <w:tcW w:w="3731" w:type="pct"/>
            <w:gridSpan w:val="3"/>
            <w:vAlign w:val="center"/>
          </w:tcPr>
          <w:p w:rsidR="00192BC5" w:rsidRPr="00D96A47" w:rsidRDefault="00E55030" w:rsidP="00DC1418">
            <w:pPr>
              <w:pStyle w:val="Sinespaciado"/>
              <w:jc w:val="both"/>
              <w:rPr>
                <w:rFonts w:ascii="Montserrat" w:hAnsi="Montserrat" w:cs="Arial"/>
                <w:noProof/>
                <w:lang w:val="es-ES"/>
              </w:rPr>
            </w:pPr>
            <w:r w:rsidRPr="00D96A47">
              <w:rPr>
                <w:rFonts w:ascii="Montserrat" w:hAnsi="Montserrat" w:cs="Arial"/>
                <w:noProof/>
                <w:lang w:val="es-ES"/>
              </w:rPr>
              <w:t xml:space="preserve">El servidor público que presida el acto de presentación y apertura de proposiciones designará a los Servidores Públicos que </w:t>
            </w:r>
            <w:r w:rsidR="00866AF7" w:rsidRPr="00D96A47">
              <w:rPr>
                <w:rFonts w:ascii="Montserrat" w:hAnsi="Montserrat" w:cs="Arial"/>
                <w:noProof/>
                <w:lang w:val="es-ES"/>
              </w:rPr>
              <w:t>rubricará</w:t>
            </w:r>
            <w:r w:rsidR="00093EC0" w:rsidRPr="00D96A47">
              <w:rPr>
                <w:rFonts w:ascii="Montserrat" w:hAnsi="Montserrat" w:cs="Arial"/>
                <w:noProof/>
                <w:lang w:val="es-ES"/>
              </w:rPr>
              <w:t>n</w:t>
            </w:r>
            <w:r w:rsidRPr="00D96A47">
              <w:rPr>
                <w:rFonts w:ascii="Montserrat" w:hAnsi="Montserrat" w:cs="Arial"/>
                <w:noProof/>
                <w:lang w:val="es-ES"/>
              </w:rPr>
              <w:t xml:space="preserve"> las proposiciones en todas y cada una de las fojas que presenten los licitantes, incluyendo los catálogos y/o folletos</w:t>
            </w:r>
            <w:r w:rsidR="00DC1418" w:rsidRPr="00D96A47">
              <w:rPr>
                <w:rFonts w:ascii="Montserrat" w:hAnsi="Montserrat" w:cs="Arial"/>
                <w:noProof/>
                <w:lang w:val="es-ES"/>
              </w:rPr>
              <w:t>.</w:t>
            </w:r>
          </w:p>
        </w:tc>
      </w:tr>
      <w:tr w:rsidR="00A8057C" w:rsidRPr="00D96A47" w:rsidTr="000E096A">
        <w:trPr>
          <w:trHeight w:val="660"/>
          <w:jc w:val="center"/>
        </w:trPr>
        <w:tc>
          <w:tcPr>
            <w:tcW w:w="1269" w:type="pct"/>
            <w:shd w:val="clear" w:color="auto" w:fill="D9D9D9" w:themeFill="background1" w:themeFillShade="D9"/>
          </w:tcPr>
          <w:p w:rsidR="005354C0" w:rsidRPr="00D96A47" w:rsidRDefault="00A8057C"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 xml:space="preserve">Visita </w:t>
            </w:r>
            <w:r w:rsidR="00DD74A1" w:rsidRPr="00D96A47">
              <w:rPr>
                <w:rFonts w:ascii="Montserrat" w:hAnsi="Montserrat" w:cs="Arial"/>
                <w:b/>
              </w:rPr>
              <w:t>a las</w:t>
            </w:r>
            <w:r w:rsidR="00094932" w:rsidRPr="00D96A47">
              <w:rPr>
                <w:rFonts w:ascii="Montserrat" w:hAnsi="Montserrat" w:cs="Arial"/>
                <w:b/>
              </w:rPr>
              <w:t xml:space="preserve"> instalaciones de la Convocante</w:t>
            </w:r>
          </w:p>
        </w:tc>
        <w:tc>
          <w:tcPr>
            <w:tcW w:w="3731" w:type="pct"/>
            <w:gridSpan w:val="3"/>
            <w:vAlign w:val="center"/>
          </w:tcPr>
          <w:p w:rsidR="00B948C4" w:rsidRPr="00D96A47" w:rsidRDefault="00C0242C" w:rsidP="00B948C4">
            <w:pPr>
              <w:pStyle w:val="Sinespaciado"/>
              <w:jc w:val="both"/>
              <w:rPr>
                <w:rFonts w:ascii="Montserrat" w:hAnsi="Montserrat" w:cs="Arial"/>
                <w:noProof/>
                <w:lang w:val="es-ES"/>
              </w:rPr>
            </w:pPr>
            <w:r w:rsidRPr="00D96A47">
              <w:rPr>
                <w:rFonts w:ascii="Montserrat" w:hAnsi="Montserrat" w:cs="Arial"/>
                <w:b/>
                <w:noProof/>
                <w:lang w:val="es-ES"/>
              </w:rPr>
              <w:t>Aplica</w:t>
            </w:r>
            <w:r w:rsidR="00E904D8" w:rsidRPr="00D96A47">
              <w:rPr>
                <w:rFonts w:ascii="Montserrat" w:hAnsi="Montserrat" w:cs="Arial"/>
                <w:b/>
                <w:noProof/>
                <w:lang w:val="es-ES"/>
              </w:rPr>
              <w:t>.</w:t>
            </w:r>
            <w:r w:rsidR="00B948C4" w:rsidRPr="00D96A47">
              <w:rPr>
                <w:rFonts w:ascii="Montserrat" w:hAnsi="Montserrat"/>
              </w:rPr>
              <w:t xml:space="preserve"> </w:t>
            </w:r>
            <w:r w:rsidR="00B948C4" w:rsidRPr="00D96A47">
              <w:rPr>
                <w:rFonts w:ascii="Montserrat" w:hAnsi="Montserrat" w:cs="Arial"/>
                <w:noProof/>
                <w:lang w:val="es-ES"/>
              </w:rPr>
              <w:t xml:space="preserve">A efecto de que los Licitantes conozcan el lugar donde se deberá de instalar el equipo e infraestructura necesaria y verifiquen si es necesario realizar alguna adecuación para la debida instalación de </w:t>
            </w:r>
            <w:r w:rsidR="0063551C" w:rsidRPr="00D96A47">
              <w:rPr>
                <w:rFonts w:ascii="Montserrat" w:hAnsi="Montserrat" w:cs="Arial"/>
                <w:noProof/>
                <w:lang w:val="es-ES"/>
              </w:rPr>
              <w:t>los equipos solicitados en demostración permanente</w:t>
            </w:r>
            <w:r w:rsidR="00B948C4" w:rsidRPr="00D96A47">
              <w:rPr>
                <w:rFonts w:ascii="Montserrat" w:hAnsi="Montserrat" w:cs="Arial"/>
                <w:noProof/>
                <w:lang w:val="es-ES"/>
              </w:rPr>
              <w:t xml:space="preserve"> los licitantes deberán de presentarse en la fecha y horario señalado en el numeral III.2 “Calendario de eventos”, para realizar una visita al Hospital, que será obligatoria para aquellos que deseen participar en este procedimento de contratación.</w:t>
            </w:r>
          </w:p>
          <w:p w:rsidR="00B948C4" w:rsidRPr="00D96A47" w:rsidRDefault="00B948C4" w:rsidP="00B948C4">
            <w:pPr>
              <w:pStyle w:val="Sinespaciado"/>
              <w:jc w:val="both"/>
              <w:rPr>
                <w:rFonts w:ascii="Montserrat" w:hAnsi="Montserrat" w:cs="Arial"/>
                <w:noProof/>
                <w:sz w:val="10"/>
                <w:szCs w:val="10"/>
                <w:lang w:val="es-ES"/>
              </w:rPr>
            </w:pPr>
          </w:p>
          <w:p w:rsidR="005354C0" w:rsidRPr="00D96A47" w:rsidRDefault="00B948C4" w:rsidP="00B948C4">
            <w:pPr>
              <w:pStyle w:val="Sinespaciado"/>
              <w:jc w:val="both"/>
              <w:rPr>
                <w:rFonts w:ascii="Montserrat" w:hAnsi="Montserrat" w:cs="Arial"/>
                <w:noProof/>
                <w:lang w:val="es-ES"/>
              </w:rPr>
            </w:pPr>
            <w:r w:rsidRPr="00D96A47">
              <w:rPr>
                <w:rFonts w:ascii="Montserrat" w:hAnsi="Montserrat" w:cs="Arial"/>
                <w:noProof/>
                <w:lang w:val="es-ES"/>
              </w:rPr>
              <w:t>El registro de los licitantes se llevará a cabo en la recepción de la entrada principal de la Convocante, media hora previa a la señalada; una vez que se realice el recorrido a las instalaciones, la convocante entregará constancia en la cual se acredita al licitante que realizó la visita.</w:t>
            </w:r>
          </w:p>
          <w:p w:rsidR="0063551C" w:rsidRPr="00D96A47" w:rsidRDefault="0063551C" w:rsidP="00B948C4">
            <w:pPr>
              <w:pStyle w:val="Sinespaciado"/>
              <w:jc w:val="both"/>
              <w:rPr>
                <w:rFonts w:ascii="Montserrat" w:hAnsi="Montserrat" w:cs="Arial"/>
                <w:b/>
                <w:noProof/>
                <w:sz w:val="10"/>
                <w:szCs w:val="10"/>
                <w:lang w:val="es-ES"/>
              </w:rPr>
            </w:pPr>
          </w:p>
          <w:p w:rsidR="0063551C" w:rsidRPr="00D96A47" w:rsidRDefault="0063551C" w:rsidP="00B948C4">
            <w:pPr>
              <w:pStyle w:val="Sinespaciado"/>
              <w:jc w:val="both"/>
              <w:rPr>
                <w:rFonts w:ascii="Montserrat" w:hAnsi="Montserrat" w:cs="Arial"/>
                <w:noProof/>
                <w:lang w:val="es-ES"/>
              </w:rPr>
            </w:pPr>
            <w:r w:rsidRPr="00D96A47">
              <w:rPr>
                <w:rFonts w:ascii="Montserrat" w:hAnsi="Montserrat" w:cs="Arial"/>
                <w:noProof/>
                <w:lang w:val="es-ES"/>
              </w:rPr>
              <w:t>Una vez que se realice el recorrido a las instalaciones, la convocante entregará constancia en la cual se acredita al licitante que realizó la visita, dicha constancia deberá ser enviada junto con la documentación que integra la propuesta técnica.</w:t>
            </w:r>
          </w:p>
        </w:tc>
      </w:tr>
      <w:tr w:rsidR="0005012E" w:rsidRPr="00D96A47" w:rsidTr="000E096A">
        <w:trPr>
          <w:trHeight w:val="268"/>
          <w:jc w:val="center"/>
        </w:trPr>
        <w:tc>
          <w:tcPr>
            <w:tcW w:w="1269" w:type="pct"/>
            <w:shd w:val="clear" w:color="auto" w:fill="D9D9D9" w:themeFill="background1" w:themeFillShade="D9"/>
          </w:tcPr>
          <w:p w:rsidR="0005012E" w:rsidRPr="00D96A47" w:rsidRDefault="0005012E"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 xml:space="preserve">Junta de </w:t>
            </w:r>
            <w:r w:rsidR="00094932" w:rsidRPr="00D96A47">
              <w:rPr>
                <w:rFonts w:ascii="Montserrat" w:hAnsi="Montserrat" w:cs="Arial"/>
                <w:b/>
              </w:rPr>
              <w:t>aclaraciones</w:t>
            </w:r>
          </w:p>
        </w:tc>
        <w:tc>
          <w:tcPr>
            <w:tcW w:w="3731" w:type="pct"/>
            <w:gridSpan w:val="3"/>
            <w:vAlign w:val="center"/>
          </w:tcPr>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La junta de aclaraciones se desarrollará en la fecha, hora y lugar indicados en el punto III.2 de este apartado. </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Solamente podrán formular solicitudes de aclaración a los aspectos contenidos en esta convocatoria, las personas que presenten un escrito a través de CompraNet en el que expresen su interés en participar en la junta de aclaraciones y en el procedimiento de contratación, por si o en representación de un tercero, manifestando sus datos generales y, en su caso, los de su representado. </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Las solicitudes de aclaración se recibirán 24 horas hábiles antes de la fecha y hora en que tenga verificativo la junta de aclaraciones a través de CompraNet, si la Convocante no recibe las preguntas o solicitudes de aclaración a la convocatoria en el tiempo establecido, no se dará respuesta  a las mismas.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La presentación de aclaraciones a la convocatoria tanto el escrito de interés, deberán ser enviados a través de CompraNet debidamente </w:t>
            </w:r>
            <w:r w:rsidRPr="00D96A47">
              <w:rPr>
                <w:rFonts w:ascii="Montserrat" w:hAnsi="Montserrat" w:cs="Arial"/>
                <w:noProof/>
                <w:lang w:val="es-ES"/>
              </w:rPr>
              <w:lastRenderedPageBreak/>
              <w:t>firmadas en formato PDF, a través de dicho sistema acompañando una copia de los mismos en versión word, que permita agilizar el acto.</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En la fecha, lugar y hora indicada, el servidor público que presida la junta de aclaraciones, con la asistencia del representante del área técnica o requirente, procederá a dar contestación, a las solicitudes de aclaración mencionando el nombre del o los licitantes que las presentaron. La Convocante podrá optar por dar contestación a dichas solicitudes de manera individual o de manera conjunta tratándose de aquéllas que hubiera agrupado por corresponder a un mismo punto o apartado de la convocatoria. </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Con el envío de las respuestas a que se refiere el párrafo anterior la convocante informará a los licitantes, atendiendo al número de solicitudes de aclaración contestadas, el plazo que éstos tendrán para formular las preguntas que consideren necesarias en relación con las respuestas remitidas. Dicho plazo será de cuando menos seis horas. Una vez recibidas las preguntas, la convocante informará a los licitantes el plazo máximo en el que enviará las contestaciones correspondientes.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La Convocante estará obligada a dar contestación, en forma clara y precisa, tanto a las solicitudes de aclaración como a las preguntas que los licitantes formulen respecto de las respuestas dadas por la Convocante en la junta de aclaraciones.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Las solicitudes de aclaración deberán plantearse de manera concisa y estar directamente vinculadas con los puntos contenidos en esta Convocatoria, indicando el punto específico o del anexo con el cual se relaciona. Las solicitudes de aclaración que no cumplan con estos requisitos, podrán ser desechadas.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Las solicitudes de aclaración que sean recibidas con posterioridad al plazo previsto en el artículo 33 bis de la Ley de Adquisiciones, Arrendaminetos y Servicios del Sector Público, no serán contestadas por la convocante por resultar extemporáneas, debiéndose integrar al expediente respectivo; en caso de que algún licitante presente nuevas solicitudes de aclaración en la junta correspondiente, las deberá enviar a través del sistema compranet y la convocante las recibirá, pero no les dará respuesta. En ambos supuestos, si el Servidor Público que presida la junta de aclaraciones considera necesario citar a una ulterior junta, la convocante deberá tomar en cuenta dichas solicitudes para responderlas.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lastRenderedPageBreak/>
              <w:t>De la o las juntas de aclaraciones se levantará el acta respectiva, haciendo constar los siguientes datos: los participantes, las solicitudes de aclaración, las respuestas y los comentarios formulados durante su desarrollo y que será firmada por los asistentes y se entregará copia a los asistentes.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Si derivado de la o las juntas de aclaraciones se determina posponer la fecha de celebración del acto de presentación y apertura de proposiciones, la modificación respectiva a la convocatoria deberá publicarse en CompraNet, en este caso, el diferimiento deberá considerar la existencia de un plazo de al menos seis días naturales desde el momento en que concluya la junta de aclaraciones hasta el momento del acto de presentación y apertura de proposiciones.</w:t>
            </w:r>
          </w:p>
          <w:p w:rsidR="0005012E" w:rsidRPr="00D96A47" w:rsidRDefault="0005012E" w:rsidP="0090466D">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De conformidad con el artículo </w:t>
            </w:r>
            <w:r w:rsidRPr="00D96A47">
              <w:rPr>
                <w:rFonts w:ascii="Montserrat" w:hAnsi="Montserrat" w:cs="Arial"/>
                <w:b/>
                <w:noProof/>
                <w:lang w:val="es-ES"/>
              </w:rPr>
              <w:t>37</w:t>
            </w:r>
            <w:r w:rsidRPr="00D96A47">
              <w:rPr>
                <w:rFonts w:ascii="Montserrat" w:hAnsi="Montserrat" w:cs="Arial"/>
                <w:noProof/>
                <w:lang w:val="es-ES"/>
              </w:rPr>
              <w:t xml:space="preserve"> bis de la Ley de Adquisiciones, Arrendaminetos y Servicios del Sector Público, al finalizar el acto se difundirá un ejemplar del acta en el sistema CompraNet procedimiento que sustituye a la notificación personal. Al finalizar el acto el acta estará disponible en la Subdirección de Recursos Materiales, por un término no menor de cinco días hábiles para su consulta.</w:t>
            </w:r>
          </w:p>
        </w:tc>
      </w:tr>
      <w:tr w:rsidR="0005012E" w:rsidRPr="00D96A47" w:rsidTr="0002350B">
        <w:trPr>
          <w:trHeight w:val="767"/>
          <w:jc w:val="center"/>
        </w:trPr>
        <w:tc>
          <w:tcPr>
            <w:tcW w:w="1269" w:type="pct"/>
            <w:shd w:val="clear" w:color="auto" w:fill="D9D9D9" w:themeFill="background1" w:themeFillShade="D9"/>
          </w:tcPr>
          <w:p w:rsidR="0005012E" w:rsidRPr="00D96A47" w:rsidRDefault="0005012E"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bCs/>
                <w:lang w:val="es-ES"/>
              </w:rPr>
              <w:lastRenderedPageBreak/>
              <w:t>Presentación de muestras</w:t>
            </w:r>
          </w:p>
        </w:tc>
        <w:tc>
          <w:tcPr>
            <w:tcW w:w="3731" w:type="pct"/>
            <w:gridSpan w:val="3"/>
            <w:vAlign w:val="center"/>
          </w:tcPr>
          <w:p w:rsidR="003246FB" w:rsidRPr="00D96A47" w:rsidRDefault="001719A5" w:rsidP="003246FB">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b/>
                <w:noProof/>
                <w:lang w:val="es-ES"/>
              </w:rPr>
              <w:t xml:space="preserve">No </w:t>
            </w:r>
            <w:r w:rsidR="0005012E" w:rsidRPr="00D96A47">
              <w:rPr>
                <w:rFonts w:ascii="Montserrat" w:hAnsi="Montserrat" w:cs="Arial"/>
                <w:b/>
                <w:noProof/>
                <w:lang w:val="es-ES"/>
              </w:rPr>
              <w:t xml:space="preserve">Aplica. </w:t>
            </w:r>
            <w:r w:rsidR="003246FB" w:rsidRPr="00D96A47">
              <w:rPr>
                <w:rFonts w:ascii="Montserrat" w:hAnsi="Montserrat" w:cs="Arial"/>
                <w:noProof/>
                <w:lang w:val="es-ES"/>
              </w:rPr>
              <w:t>Los licitantes deberán entregar una muestra por cada una de las partidas que conforman el Anexo Técnico, en la Subdirección de Ingeniería Biomédica</w:t>
            </w:r>
            <w:r w:rsidR="0092479A" w:rsidRPr="00D96A47">
              <w:rPr>
                <w:rFonts w:ascii="Montserrat" w:hAnsi="Montserrat" w:cs="Arial"/>
                <w:noProof/>
                <w:lang w:val="es-ES"/>
              </w:rPr>
              <w:t xml:space="preserve"> ubicada en primer piso del edificio</w:t>
            </w:r>
            <w:r w:rsidR="00156358" w:rsidRPr="00D96A47">
              <w:rPr>
                <w:rFonts w:ascii="Montserrat" w:hAnsi="Montserrat" w:cs="Arial"/>
                <w:noProof/>
                <w:lang w:val="es-ES"/>
              </w:rPr>
              <w:t xml:space="preserve"> A-2</w:t>
            </w:r>
            <w:r w:rsidR="003246FB" w:rsidRPr="00D96A47">
              <w:rPr>
                <w:rFonts w:ascii="Montserrat" w:hAnsi="Montserrat" w:cs="Arial"/>
                <w:noProof/>
                <w:lang w:val="es-ES"/>
              </w:rPr>
              <w:t>, conforme a lo establecido en el numeral III.2 “Calendario de eventos”, en un horario de 09:00 a 15:00 horas.</w:t>
            </w:r>
          </w:p>
          <w:p w:rsidR="003246FB" w:rsidRPr="00D96A47" w:rsidRDefault="003246FB" w:rsidP="003246FB">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Dichas muestras servirán para comprobar que los bienes ofertados cumplan con las descripciones y especificaciones solic</w:t>
            </w:r>
            <w:r w:rsidR="00847F57" w:rsidRPr="00D96A47">
              <w:rPr>
                <w:rFonts w:ascii="Montserrat" w:hAnsi="Montserrat" w:cs="Arial"/>
                <w:noProof/>
                <w:lang w:val="es-ES"/>
              </w:rPr>
              <w:t>i</w:t>
            </w:r>
            <w:r w:rsidRPr="00D96A47">
              <w:rPr>
                <w:rFonts w:ascii="Montserrat" w:hAnsi="Montserrat" w:cs="Arial"/>
                <w:noProof/>
                <w:lang w:val="es-ES"/>
              </w:rPr>
              <w:t xml:space="preserve">tadas en el </w:t>
            </w:r>
            <w:r w:rsidRPr="00D96A47">
              <w:rPr>
                <w:rFonts w:ascii="Montserrat" w:hAnsi="Montserrat" w:cs="Arial"/>
                <w:b/>
                <w:noProof/>
                <w:lang w:val="es-ES"/>
              </w:rPr>
              <w:t>Anexo Técnico</w:t>
            </w:r>
            <w:r w:rsidR="00847F57" w:rsidRPr="00D96A47">
              <w:rPr>
                <w:rFonts w:ascii="Montserrat" w:hAnsi="Montserrat" w:cs="Arial"/>
                <w:noProof/>
                <w:lang w:val="es-ES"/>
              </w:rPr>
              <w:t xml:space="preserve"> </w:t>
            </w:r>
            <w:r w:rsidRPr="00D96A47">
              <w:rPr>
                <w:rFonts w:ascii="Montserrat" w:hAnsi="Montserrat" w:cs="Arial"/>
                <w:noProof/>
                <w:lang w:val="es-ES"/>
              </w:rPr>
              <w:t>y que sean los mismos que deberán ser entregados en caso de resultar adjudicados.</w:t>
            </w:r>
          </w:p>
          <w:p w:rsidR="003246FB" w:rsidRPr="00D96A47" w:rsidRDefault="003246FB" w:rsidP="003246FB">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Cada una de las muestras deberá presentarse identificada con una etiqueta adherible, que evite su desprendimiento por manipulación, indicando el nombre del licitante, numero de </w:t>
            </w:r>
            <w:r w:rsidR="00780881" w:rsidRPr="00D96A47">
              <w:rPr>
                <w:rFonts w:ascii="Montserrat" w:hAnsi="Montserrat" w:cs="Arial"/>
                <w:noProof/>
                <w:lang w:val="es-ES"/>
              </w:rPr>
              <w:t>procedimiento</w:t>
            </w:r>
            <w:r w:rsidRPr="00D96A47">
              <w:rPr>
                <w:rFonts w:ascii="Montserrat" w:hAnsi="Montserrat" w:cs="Arial"/>
                <w:noProof/>
                <w:lang w:val="es-ES"/>
              </w:rPr>
              <w:t xml:space="preserve">, numero de la partida y su descripción. </w:t>
            </w:r>
          </w:p>
          <w:p w:rsidR="003246FB" w:rsidRPr="00D96A47" w:rsidRDefault="003246FB" w:rsidP="003246FB">
            <w:pPr>
              <w:spacing w:line="276" w:lineRule="auto"/>
              <w:jc w:val="both"/>
              <w:rPr>
                <w:rFonts w:ascii="Montserrat" w:hAnsi="Montserrat" w:cs="Arial"/>
                <w:b/>
              </w:rPr>
            </w:pPr>
            <w:r w:rsidRPr="00D96A47">
              <w:rPr>
                <w:rFonts w:ascii="Montserrat" w:hAnsi="Montserrat" w:cs="Arial"/>
                <w:b/>
              </w:rPr>
              <w:t>Evaluación de Muestras Físicas</w:t>
            </w:r>
          </w:p>
          <w:p w:rsidR="003246FB" w:rsidRPr="00D96A47" w:rsidRDefault="003246FB" w:rsidP="009A423E">
            <w:pPr>
              <w:numPr>
                <w:ilvl w:val="0"/>
                <w:numId w:val="65"/>
              </w:numPr>
              <w:spacing w:line="276" w:lineRule="auto"/>
              <w:contextualSpacing/>
              <w:jc w:val="both"/>
              <w:rPr>
                <w:rFonts w:ascii="Montserrat" w:hAnsi="Montserrat" w:cs="Arial"/>
              </w:rPr>
            </w:pPr>
            <w:r w:rsidRPr="00D96A47">
              <w:rPr>
                <w:rFonts w:ascii="Montserrat" w:hAnsi="Montserrat" w:cs="Arial"/>
              </w:rPr>
              <w:t>Recepción de muestras</w:t>
            </w:r>
          </w:p>
          <w:p w:rsidR="003246FB" w:rsidRPr="00D96A47" w:rsidRDefault="003246FB" w:rsidP="009A423E">
            <w:pPr>
              <w:numPr>
                <w:ilvl w:val="0"/>
                <w:numId w:val="65"/>
              </w:numPr>
              <w:spacing w:line="276" w:lineRule="auto"/>
              <w:contextualSpacing/>
              <w:jc w:val="both"/>
              <w:rPr>
                <w:rFonts w:ascii="Montserrat" w:hAnsi="Montserrat" w:cs="Arial"/>
              </w:rPr>
            </w:pPr>
            <w:r w:rsidRPr="00D96A47">
              <w:rPr>
                <w:rFonts w:ascii="Montserrat" w:hAnsi="Montserrat" w:cs="Arial"/>
              </w:rPr>
              <w:t>Clasificación</w:t>
            </w:r>
          </w:p>
          <w:p w:rsidR="003246FB" w:rsidRPr="00D96A47" w:rsidRDefault="003246FB" w:rsidP="009A423E">
            <w:pPr>
              <w:numPr>
                <w:ilvl w:val="0"/>
                <w:numId w:val="65"/>
              </w:numPr>
              <w:spacing w:line="276" w:lineRule="auto"/>
              <w:contextualSpacing/>
              <w:jc w:val="both"/>
              <w:rPr>
                <w:rFonts w:ascii="Montserrat" w:hAnsi="Montserrat" w:cs="Arial"/>
              </w:rPr>
            </w:pPr>
            <w:r w:rsidRPr="00D96A47">
              <w:rPr>
                <w:rFonts w:ascii="Montserrat" w:hAnsi="Montserrat" w:cs="Arial"/>
              </w:rPr>
              <w:t>Evaluación documental y física del cumplimiento de las especificaciones técnicas solicitadas en el anexo técnico.</w:t>
            </w:r>
          </w:p>
          <w:p w:rsidR="003246FB" w:rsidRPr="00D96A47" w:rsidRDefault="003246FB" w:rsidP="009A423E">
            <w:pPr>
              <w:numPr>
                <w:ilvl w:val="0"/>
                <w:numId w:val="65"/>
              </w:numPr>
              <w:spacing w:line="276" w:lineRule="auto"/>
              <w:contextualSpacing/>
              <w:jc w:val="both"/>
              <w:rPr>
                <w:rFonts w:ascii="Montserrat" w:hAnsi="Montserrat" w:cs="Arial"/>
              </w:rPr>
            </w:pPr>
            <w:r w:rsidRPr="00D96A47">
              <w:rPr>
                <w:rFonts w:ascii="Montserrat" w:hAnsi="Montserrat" w:cs="Arial"/>
              </w:rPr>
              <w:t>Revisión de documentación técnica obligatoria y complementaria: Catálogos, manuales, registros, permisos, etc.</w:t>
            </w:r>
          </w:p>
          <w:p w:rsidR="003246FB" w:rsidRPr="00D96A47" w:rsidRDefault="003246FB" w:rsidP="009A423E">
            <w:pPr>
              <w:numPr>
                <w:ilvl w:val="0"/>
                <w:numId w:val="65"/>
              </w:numPr>
              <w:spacing w:line="276" w:lineRule="auto"/>
              <w:contextualSpacing/>
              <w:jc w:val="both"/>
              <w:rPr>
                <w:rFonts w:ascii="Montserrat" w:hAnsi="Montserrat" w:cs="Arial"/>
                <w:noProof/>
                <w:lang w:val="es-ES"/>
              </w:rPr>
            </w:pPr>
            <w:r w:rsidRPr="00D96A47">
              <w:rPr>
                <w:rFonts w:ascii="Montserrat" w:hAnsi="Montserrat" w:cs="Arial"/>
              </w:rPr>
              <w:t xml:space="preserve">Evaluación física </w:t>
            </w:r>
          </w:p>
          <w:p w:rsidR="003246FB" w:rsidRPr="00D96A47" w:rsidRDefault="003246FB" w:rsidP="003246FB">
            <w:pPr>
              <w:spacing w:line="276" w:lineRule="auto"/>
              <w:contextualSpacing/>
              <w:jc w:val="both"/>
              <w:rPr>
                <w:rFonts w:ascii="Montserrat" w:hAnsi="Montserrat" w:cs="Arial"/>
                <w:noProof/>
                <w:lang w:val="es-ES"/>
              </w:rPr>
            </w:pPr>
            <w:r w:rsidRPr="00D96A47">
              <w:rPr>
                <w:rFonts w:ascii="Montserrat" w:hAnsi="Montserrat" w:cs="Arial"/>
                <w:noProof/>
                <w:lang w:val="es-ES"/>
              </w:rPr>
              <w:t xml:space="preserve">La devolución de las muestras para los licitantes que no resulten adjudicados procederá a petición escrita de los licitantes a partir del fallo ante la Subdirección de Ingeniería Biomédica. </w:t>
            </w:r>
          </w:p>
          <w:p w:rsidR="003246FB" w:rsidRPr="00D96A47" w:rsidRDefault="003246FB" w:rsidP="003246FB">
            <w:pPr>
              <w:tabs>
                <w:tab w:val="left" w:pos="2127"/>
                <w:tab w:val="left" w:pos="3119"/>
                <w:tab w:val="left" w:pos="4482"/>
              </w:tabs>
              <w:spacing w:before="120" w:after="120"/>
              <w:jc w:val="both"/>
              <w:rPr>
                <w:rFonts w:ascii="Montserrat" w:hAnsi="Montserrat" w:cs="Arial"/>
                <w:noProof/>
                <w:lang w:val="es-ES"/>
              </w:rPr>
            </w:pPr>
            <w:r w:rsidRPr="00D96A47">
              <w:rPr>
                <w:rFonts w:ascii="Montserrat" w:hAnsi="Montserrat" w:cs="Arial"/>
                <w:noProof/>
                <w:lang w:val="es-ES"/>
              </w:rPr>
              <w:t xml:space="preserve">En caso de resultar adjudicado, podrá solicitar la devolución de las muestras por escrito a la Subdirección de Ingeniería Biomédica, una vez </w:t>
            </w:r>
            <w:r w:rsidRPr="00D96A47">
              <w:rPr>
                <w:rFonts w:ascii="Montserrat" w:hAnsi="Montserrat" w:cs="Arial"/>
                <w:noProof/>
                <w:lang w:val="es-ES"/>
              </w:rPr>
              <w:lastRenderedPageBreak/>
              <w:t>que se haya realizado la primera entrega. Las muestras en ningun caso formarán parte de las entregas.</w:t>
            </w:r>
            <w:r w:rsidRPr="00D96A47">
              <w:rPr>
                <w:rFonts w:ascii="Montserrat" w:hAnsi="Montserrat" w:cs="Arial"/>
                <w:strike/>
                <w:noProof/>
                <w:color w:val="FF0000"/>
                <w:lang w:val="es-ES"/>
              </w:rPr>
              <w:t xml:space="preserve"> </w:t>
            </w:r>
          </w:p>
          <w:p w:rsidR="0005012E" w:rsidRPr="00D96A47" w:rsidRDefault="003246FB" w:rsidP="003246FB">
            <w:pPr>
              <w:pStyle w:val="Sinespaciado"/>
              <w:jc w:val="both"/>
              <w:rPr>
                <w:rFonts w:ascii="Montserrat" w:hAnsi="Montserrat" w:cs="Arial"/>
                <w:b/>
                <w:noProof/>
                <w:lang w:val="es-ES"/>
              </w:rPr>
            </w:pPr>
            <w:r w:rsidRPr="00D96A47">
              <w:rPr>
                <w:rFonts w:ascii="Montserrat" w:hAnsi="Montserrat" w:cs="Arial"/>
                <w:noProof/>
                <w:lang w:val="es-ES"/>
              </w:rPr>
              <w:t>La no presentación de las muestras solicitadas, será causa de desechamiento.</w:t>
            </w:r>
          </w:p>
        </w:tc>
      </w:tr>
      <w:tr w:rsidR="0005012E" w:rsidRPr="00D96A47" w:rsidTr="000E096A">
        <w:trPr>
          <w:trHeight w:val="1119"/>
          <w:jc w:val="center"/>
        </w:trPr>
        <w:tc>
          <w:tcPr>
            <w:tcW w:w="1269" w:type="pct"/>
            <w:shd w:val="clear" w:color="auto" w:fill="D9D9D9" w:themeFill="background1" w:themeFillShade="D9"/>
          </w:tcPr>
          <w:p w:rsidR="0005012E" w:rsidRPr="00D96A47" w:rsidRDefault="0005012E"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bCs/>
                <w:lang w:val="es-ES"/>
              </w:rPr>
              <w:lastRenderedPageBreak/>
              <w:t>Acto de presentac</w:t>
            </w:r>
            <w:r w:rsidR="00094932" w:rsidRPr="00D96A47">
              <w:rPr>
                <w:rFonts w:ascii="Montserrat" w:hAnsi="Montserrat" w:cs="Arial"/>
                <w:b/>
                <w:bCs/>
                <w:lang w:val="es-ES"/>
              </w:rPr>
              <w:t>ión y apertura de proposiciones</w:t>
            </w:r>
          </w:p>
        </w:tc>
        <w:tc>
          <w:tcPr>
            <w:tcW w:w="3731" w:type="pct"/>
            <w:gridSpan w:val="3"/>
            <w:vAlign w:val="center"/>
          </w:tcPr>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El acto de presentación y apertura de proposiciones se desarrollará en la fecha, hora y lugar indicados en el punto </w:t>
            </w:r>
            <w:r w:rsidRPr="00D96A47">
              <w:rPr>
                <w:rFonts w:ascii="Montserrat" w:hAnsi="Montserrat" w:cs="Arial"/>
                <w:b/>
                <w:noProof/>
                <w:lang w:val="es-ES"/>
              </w:rPr>
              <w:t>III.2</w:t>
            </w:r>
            <w:r w:rsidRPr="00D96A47">
              <w:rPr>
                <w:rFonts w:ascii="Montserrat" w:hAnsi="Montserrat" w:cs="Arial"/>
                <w:noProof/>
                <w:lang w:val="es-ES"/>
              </w:rPr>
              <w:t xml:space="preserve"> de este apartado.</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Una vez iniciado el acto no se permitirá el acceso a ningún observador. Una vez inciada la apertura de las proposiciones no podrán ser retiradas o dejarse sin efecto, por lo que deberán considerarse vigentes dentro del procedimiento hasta su conclusión.</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Ninguna de las condiciones en esta </w:t>
            </w:r>
            <w:r w:rsidRPr="00D96A47">
              <w:rPr>
                <w:rFonts w:ascii="Montserrat" w:hAnsi="Montserrat" w:cs="Arial"/>
              </w:rPr>
              <w:t>convocatoria</w:t>
            </w:r>
            <w:r w:rsidRPr="00D96A47">
              <w:rPr>
                <w:rFonts w:ascii="Montserrat" w:hAnsi="Montserrat" w:cs="Arial"/>
                <w:noProof/>
                <w:lang w:val="es-ES"/>
              </w:rPr>
              <w:t>, así como en las proposiciones presentadas, podrán ser negociadas.</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El Servidor Público que presida el acto, verificará la existencia de proposiciones en el sistema compranet y procederá a su descarga.</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Iniciado el acto de presentación y apertura de proposiciones se registrará a los Servidores Públicos presentes, éstos no podrán efectuar ninguna modificación, adición, eliminación o negociación a las condiciones de la </w:t>
            </w:r>
            <w:r w:rsidRPr="00D96A47">
              <w:rPr>
                <w:rFonts w:ascii="Montserrat" w:hAnsi="Montserrat" w:cs="Arial"/>
              </w:rPr>
              <w:t>convocatoria</w:t>
            </w:r>
            <w:r w:rsidRPr="00D96A47">
              <w:rPr>
                <w:rFonts w:ascii="Montserrat" w:hAnsi="Montserrat" w:cs="Arial"/>
                <w:noProof/>
                <w:lang w:val="es-ES"/>
              </w:rPr>
              <w:t xml:space="preserve"> y/o a las proposiciones de los licitantes.</w:t>
            </w:r>
          </w:p>
          <w:p w:rsidR="0005012E" w:rsidRPr="00D96A47" w:rsidRDefault="0005012E" w:rsidP="00535310">
            <w:pPr>
              <w:tabs>
                <w:tab w:val="left" w:pos="2127"/>
                <w:tab w:val="left" w:pos="3119"/>
                <w:tab w:val="left" w:pos="4482"/>
              </w:tabs>
              <w:spacing w:before="120" w:after="120"/>
              <w:jc w:val="both"/>
              <w:rPr>
                <w:rFonts w:ascii="Montserrat" w:hAnsi="Montserrat" w:cs="Arial"/>
                <w:noProof/>
                <w:lang w:val="es-ES"/>
              </w:rPr>
            </w:pPr>
            <w:r w:rsidRPr="00D96A47">
              <w:rPr>
                <w:rFonts w:ascii="Montserrat" w:hAnsi="Montserrat" w:cs="Arial"/>
                <w:noProof/>
                <w:lang w:val="es-ES"/>
              </w:rPr>
              <w:t>Despues de la verificación de la existencia de proposiciones publicadas en el sistema compranet, se procederá a su apertura y descarga haciéndose constar la documentación presentada, sin entrar al análisis técnico, legal o administrativo de su contenido.</w:t>
            </w:r>
          </w:p>
          <w:p w:rsidR="0005012E" w:rsidRPr="00D96A47" w:rsidRDefault="0005012E" w:rsidP="00535310">
            <w:pPr>
              <w:tabs>
                <w:tab w:val="left" w:pos="2127"/>
                <w:tab w:val="left" w:pos="3119"/>
                <w:tab w:val="left" w:pos="4482"/>
              </w:tabs>
              <w:spacing w:before="120" w:after="120"/>
              <w:jc w:val="both"/>
              <w:rPr>
                <w:rFonts w:ascii="Montserrat" w:hAnsi="Montserrat" w:cs="Arial"/>
                <w:noProof/>
                <w:lang w:val="es-ES"/>
              </w:rPr>
            </w:pPr>
            <w:r w:rsidRPr="00D96A47">
              <w:rPr>
                <w:rFonts w:ascii="Montserrat" w:hAnsi="Montserrat" w:cs="Arial"/>
                <w:noProof/>
                <w:lang w:val="es-ES"/>
              </w:rPr>
              <w:t xml:space="preserve">Al terminar la recepción y cuantificación de los documentos se enviará acuse de la documentación que presentada en dicho acto. </w:t>
            </w:r>
            <w:r w:rsidRPr="00D96A47">
              <w:rPr>
                <w:rFonts w:ascii="Montserrat" w:hAnsi="Montserrat" w:cs="Arial"/>
                <w:b/>
                <w:noProof/>
                <w:lang w:val="es-ES"/>
              </w:rPr>
              <w:t>Formato</w:t>
            </w:r>
            <w:r w:rsidRPr="00D96A47">
              <w:rPr>
                <w:rFonts w:ascii="Montserrat" w:hAnsi="Montserrat" w:cs="Arial"/>
                <w:noProof/>
                <w:lang w:val="es-ES"/>
              </w:rPr>
              <w:t xml:space="preserve"> </w:t>
            </w:r>
            <w:r w:rsidRPr="00D96A47">
              <w:rPr>
                <w:rFonts w:ascii="Montserrat" w:hAnsi="Montserrat" w:cs="Arial"/>
                <w:b/>
                <w:noProof/>
                <w:lang w:val="es-ES"/>
              </w:rPr>
              <w:t>3.</w:t>
            </w:r>
            <w:r w:rsidRPr="00D96A47">
              <w:rPr>
                <w:rFonts w:ascii="Montserrat" w:hAnsi="Montserrat" w:cs="Arial"/>
                <w:noProof/>
                <w:lang w:val="es-ES"/>
              </w:rPr>
              <w:t xml:space="preserve"> El Servidor Público que presida el acto, atendiendo el número de proposiciones presentadas y a los precios de las partidas licitadas, podrá optar entre dar lectura al precio unitario de la partida que integra la proposición o anexar copia de la propuesta económica de los licitantes al acta respectiva, debiendo en este último caso dar lectura al importe total de cada proposición.</w:t>
            </w:r>
          </w:p>
          <w:p w:rsidR="0005012E" w:rsidRPr="00D96A47" w:rsidRDefault="0005012E" w:rsidP="00535310">
            <w:pPr>
              <w:tabs>
                <w:tab w:val="left" w:pos="2127"/>
                <w:tab w:val="left" w:pos="3119"/>
                <w:tab w:val="left" w:pos="4482"/>
              </w:tabs>
              <w:spacing w:before="120" w:after="120"/>
              <w:jc w:val="both"/>
              <w:rPr>
                <w:rFonts w:ascii="Montserrat" w:hAnsi="Montserrat" w:cs="Arial"/>
                <w:noProof/>
                <w:lang w:val="es-ES"/>
              </w:rPr>
            </w:pPr>
            <w:r w:rsidRPr="00D96A47">
              <w:rPr>
                <w:rFonts w:ascii="Montserrat" w:hAnsi="Montserrat" w:cs="Arial"/>
                <w:noProof/>
                <w:lang w:val="es-ES"/>
              </w:rPr>
              <w:t xml:space="preserve">Se levantará acta que servirá de constancia de la celebración del acto de presentación y apertura de proposiciones, en la que se harán constar el importe de cada una de ellas, se señalará lugar, fecha y hora en que se dará a conocer el fallo de la </w:t>
            </w:r>
            <w:r w:rsidRPr="00D96A47">
              <w:rPr>
                <w:rFonts w:ascii="Montserrat" w:hAnsi="Montserrat" w:cs="Arial"/>
              </w:rPr>
              <w:t>Licitación</w:t>
            </w:r>
          </w:p>
          <w:p w:rsidR="0005012E" w:rsidRPr="00D96A47" w:rsidRDefault="0005012E" w:rsidP="00535310">
            <w:pPr>
              <w:tabs>
                <w:tab w:val="left" w:pos="2127"/>
                <w:tab w:val="left" w:pos="3119"/>
                <w:tab w:val="left" w:pos="4482"/>
              </w:tabs>
              <w:spacing w:before="120" w:after="120"/>
              <w:ind w:left="9"/>
              <w:jc w:val="both"/>
              <w:rPr>
                <w:rFonts w:ascii="Montserrat" w:hAnsi="Montserrat" w:cs="Arial"/>
                <w:noProof/>
                <w:lang w:val="es-ES"/>
              </w:rPr>
            </w:pPr>
            <w:r w:rsidRPr="00D96A47">
              <w:rPr>
                <w:rFonts w:ascii="Montserrat" w:hAnsi="Montserrat" w:cs="Arial"/>
                <w:noProof/>
                <w:lang w:val="es-ES"/>
              </w:rPr>
              <w:t xml:space="preserve">De conformidad con el artículo </w:t>
            </w:r>
            <w:r w:rsidRPr="00D96A47">
              <w:rPr>
                <w:rFonts w:ascii="Montserrat" w:hAnsi="Montserrat" w:cs="Arial"/>
                <w:b/>
                <w:noProof/>
                <w:lang w:val="es-ES"/>
              </w:rPr>
              <w:t>37</w:t>
            </w:r>
            <w:r w:rsidRPr="00D96A47">
              <w:rPr>
                <w:rFonts w:ascii="Montserrat" w:hAnsi="Montserrat" w:cs="Arial"/>
                <w:noProof/>
                <w:lang w:val="es-ES"/>
              </w:rPr>
              <w:t xml:space="preserve">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 </w:t>
            </w:r>
          </w:p>
        </w:tc>
      </w:tr>
      <w:tr w:rsidR="005522EE" w:rsidRPr="00D96A47" w:rsidTr="000E096A">
        <w:trPr>
          <w:trHeight w:val="615"/>
          <w:jc w:val="center"/>
        </w:trPr>
        <w:tc>
          <w:tcPr>
            <w:tcW w:w="1269" w:type="pct"/>
            <w:shd w:val="clear" w:color="auto" w:fill="D9D9D9" w:themeFill="background1" w:themeFillShade="D9"/>
          </w:tcPr>
          <w:p w:rsidR="005522EE" w:rsidRPr="00D96A47" w:rsidRDefault="00BC1FD0"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bCs/>
                <w:lang w:val="es-ES"/>
              </w:rPr>
              <w:t>Suspensión</w:t>
            </w:r>
            <w:r w:rsidRPr="00D96A47">
              <w:rPr>
                <w:rFonts w:ascii="Montserrat" w:hAnsi="Montserrat" w:cs="Arial"/>
                <w:b/>
              </w:rPr>
              <w:t xml:space="preserve"> del</w:t>
            </w:r>
            <w:r w:rsidR="003E2ADD" w:rsidRPr="00D96A47">
              <w:rPr>
                <w:rFonts w:ascii="Montserrat" w:hAnsi="Montserrat" w:cs="Arial"/>
                <w:b/>
              </w:rPr>
              <w:t xml:space="preserve"> </w:t>
            </w:r>
            <w:r w:rsidRPr="00D96A47">
              <w:rPr>
                <w:rFonts w:ascii="Montserrat" w:hAnsi="Montserrat" w:cs="Arial"/>
                <w:b/>
              </w:rPr>
              <w:t xml:space="preserve">procedimiento de </w:t>
            </w:r>
            <w:r w:rsidR="00094932" w:rsidRPr="00D96A47">
              <w:rPr>
                <w:rFonts w:ascii="Montserrat" w:hAnsi="Montserrat" w:cs="Arial"/>
                <w:b/>
              </w:rPr>
              <w:lastRenderedPageBreak/>
              <w:t>Licitación</w:t>
            </w:r>
          </w:p>
        </w:tc>
        <w:tc>
          <w:tcPr>
            <w:tcW w:w="3731" w:type="pct"/>
            <w:gridSpan w:val="3"/>
          </w:tcPr>
          <w:p w:rsidR="005522EE" w:rsidRPr="00D96A47" w:rsidRDefault="00093EC0" w:rsidP="00780881">
            <w:pPr>
              <w:tabs>
                <w:tab w:val="left" w:pos="2127"/>
                <w:tab w:val="left" w:pos="3119"/>
              </w:tabs>
              <w:spacing w:before="120" w:after="120"/>
              <w:jc w:val="both"/>
              <w:rPr>
                <w:rFonts w:ascii="Montserrat" w:hAnsi="Montserrat" w:cs="Arial"/>
              </w:rPr>
            </w:pPr>
            <w:r w:rsidRPr="00D96A47">
              <w:rPr>
                <w:rFonts w:ascii="Montserrat" w:hAnsi="Montserrat" w:cs="Arial"/>
              </w:rPr>
              <w:lastRenderedPageBreak/>
              <w:t>Solo s</w:t>
            </w:r>
            <w:r w:rsidR="00BC1FD0" w:rsidRPr="00D96A47">
              <w:rPr>
                <w:rFonts w:ascii="Montserrat" w:hAnsi="Montserrat" w:cs="Arial"/>
              </w:rPr>
              <w:t>e suspenderá el procedimiento</w:t>
            </w:r>
            <w:r w:rsidR="007B0DC4" w:rsidRPr="00D96A47">
              <w:rPr>
                <w:rFonts w:ascii="Montserrat" w:hAnsi="Montserrat" w:cs="Arial"/>
              </w:rPr>
              <w:t xml:space="preserve"> de Licitación</w:t>
            </w:r>
            <w:r w:rsidR="000D22B8" w:rsidRPr="00D96A47">
              <w:rPr>
                <w:rFonts w:ascii="Montserrat" w:hAnsi="Montserrat" w:cs="Arial"/>
              </w:rPr>
              <w:t xml:space="preserve"> </w:t>
            </w:r>
            <w:r w:rsidR="00BC1FD0" w:rsidRPr="00D96A47">
              <w:rPr>
                <w:rFonts w:ascii="Montserrat" w:hAnsi="Montserrat" w:cs="Arial"/>
              </w:rPr>
              <w:t xml:space="preserve">por orden escrita de la </w:t>
            </w:r>
            <w:r w:rsidR="00866AF7" w:rsidRPr="00D96A47">
              <w:rPr>
                <w:rFonts w:ascii="Montserrat" w:hAnsi="Montserrat" w:cs="Arial"/>
              </w:rPr>
              <w:t xml:space="preserve">Autoridad </w:t>
            </w:r>
            <w:r w:rsidR="00BC1FD0" w:rsidRPr="00D96A47">
              <w:rPr>
                <w:rFonts w:ascii="Montserrat" w:hAnsi="Montserrat" w:cs="Arial"/>
              </w:rPr>
              <w:t>competente.</w:t>
            </w:r>
          </w:p>
        </w:tc>
      </w:tr>
      <w:tr w:rsidR="005522EE" w:rsidRPr="00D96A47" w:rsidTr="0005012E">
        <w:trPr>
          <w:trHeight w:val="261"/>
          <w:jc w:val="center"/>
        </w:trPr>
        <w:tc>
          <w:tcPr>
            <w:tcW w:w="1269" w:type="pct"/>
            <w:shd w:val="clear" w:color="auto" w:fill="D9D9D9" w:themeFill="background1" w:themeFillShade="D9"/>
          </w:tcPr>
          <w:p w:rsidR="005522EE" w:rsidRPr="00D96A47" w:rsidRDefault="00BC1FD0"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rPr>
              <w:t xml:space="preserve">Cancelación del procedimiento de </w:t>
            </w:r>
            <w:r w:rsidR="00094932" w:rsidRPr="00D96A47">
              <w:rPr>
                <w:rFonts w:ascii="Montserrat" w:hAnsi="Montserrat" w:cs="Arial"/>
                <w:b/>
              </w:rPr>
              <w:t>Licitación</w:t>
            </w:r>
          </w:p>
        </w:tc>
        <w:tc>
          <w:tcPr>
            <w:tcW w:w="3731" w:type="pct"/>
            <w:gridSpan w:val="3"/>
            <w:vAlign w:val="center"/>
          </w:tcPr>
          <w:p w:rsidR="005522EE" w:rsidRPr="00D96A47" w:rsidRDefault="00BC1FD0" w:rsidP="005522EE">
            <w:pPr>
              <w:tabs>
                <w:tab w:val="left" w:pos="2127"/>
                <w:tab w:val="left" w:pos="3119"/>
              </w:tabs>
              <w:spacing w:before="120" w:after="120"/>
              <w:jc w:val="both"/>
              <w:rPr>
                <w:rFonts w:ascii="Montserrat" w:hAnsi="Montserrat" w:cs="Arial"/>
              </w:rPr>
            </w:pPr>
            <w:r w:rsidRPr="00D96A47">
              <w:rPr>
                <w:rFonts w:ascii="Montserrat" w:hAnsi="Montserrat" w:cs="Arial"/>
              </w:rPr>
              <w:t xml:space="preserve">Se podrá cancelar el procedimiento de </w:t>
            </w:r>
            <w:r w:rsidR="00780881" w:rsidRPr="00D96A47">
              <w:rPr>
                <w:rFonts w:ascii="Montserrat" w:hAnsi="Montserrat" w:cs="Arial"/>
              </w:rPr>
              <w:t>Licitación</w:t>
            </w:r>
            <w:r w:rsidR="00DB5EC8" w:rsidRPr="00D96A47">
              <w:rPr>
                <w:rFonts w:ascii="Montserrat" w:hAnsi="Montserrat" w:cs="Arial"/>
              </w:rPr>
              <w:t xml:space="preserve">, </w:t>
            </w:r>
            <w:r w:rsidRPr="00D96A47">
              <w:rPr>
                <w:rFonts w:ascii="Montserrat" w:hAnsi="Montserrat" w:cs="Arial"/>
              </w:rPr>
              <w:t xml:space="preserve">partidas o conceptos incluidos en éstas, cuando existan circunstancias debidamente justificadas, que extingan la necesidad para adquirir los bienes, arrendamientos o </w:t>
            </w:r>
            <w:r w:rsidRPr="00D96A47">
              <w:rPr>
                <w:rFonts w:ascii="Montserrat" w:hAnsi="Montserrat" w:cs="Arial"/>
                <w:b/>
              </w:rPr>
              <w:t>servicios</w:t>
            </w:r>
            <w:r w:rsidRPr="00D96A47">
              <w:rPr>
                <w:rFonts w:ascii="Montserrat" w:hAnsi="Montserrat" w:cs="Arial"/>
              </w:rPr>
              <w:t xml:space="preserve"> que de continuarse con el procedimiento se pudiera ocasionar un daño o perjuicio y se acredite el caso fortuito o de fuerza mayor.</w:t>
            </w:r>
          </w:p>
          <w:p w:rsidR="003001AF" w:rsidRPr="00D96A47" w:rsidRDefault="00B3270D" w:rsidP="00EC2C65">
            <w:pPr>
              <w:tabs>
                <w:tab w:val="left" w:pos="2127"/>
                <w:tab w:val="left" w:pos="3119"/>
              </w:tabs>
              <w:spacing w:before="120" w:after="120"/>
              <w:jc w:val="both"/>
              <w:rPr>
                <w:rFonts w:ascii="Montserrat" w:hAnsi="Montserrat" w:cs="Arial"/>
              </w:rPr>
            </w:pPr>
            <w:r w:rsidRPr="00D96A47">
              <w:rPr>
                <w:rFonts w:ascii="Montserrat" w:hAnsi="Montserrat" w:cs="Arial"/>
              </w:rPr>
              <w:t>En caso de ser cancelado</w:t>
            </w:r>
            <w:r w:rsidR="00BC1FD0" w:rsidRPr="00D96A47">
              <w:rPr>
                <w:rFonts w:ascii="Montserrat" w:hAnsi="Montserrat" w:cs="Arial"/>
              </w:rPr>
              <w:t xml:space="preserve"> este procedimiento de </w:t>
            </w:r>
            <w:r w:rsidRPr="00D96A47">
              <w:rPr>
                <w:rFonts w:ascii="Montserrat" w:hAnsi="Montserrat" w:cs="Arial"/>
              </w:rPr>
              <w:t>Licitación</w:t>
            </w:r>
            <w:r w:rsidR="00DB5EC8" w:rsidRPr="00D96A47">
              <w:rPr>
                <w:rFonts w:ascii="Montserrat" w:hAnsi="Montserrat" w:cs="Arial"/>
              </w:rPr>
              <w:t xml:space="preserve">, </w:t>
            </w:r>
            <w:r w:rsidR="00BC1FD0" w:rsidRPr="00D96A47">
              <w:rPr>
                <w:rFonts w:ascii="Montserrat" w:hAnsi="Montserrat" w:cs="Arial"/>
              </w:rPr>
              <w:t>partidas o conceptos, se precisará el acontecimiento que motiva la decisión el cual se hará del conocimiento de los licitantes en acto público o por notificación por escrito.</w:t>
            </w:r>
          </w:p>
        </w:tc>
      </w:tr>
      <w:tr w:rsidR="00620B5C" w:rsidRPr="00D96A47" w:rsidTr="000E096A">
        <w:trPr>
          <w:trHeight w:val="240"/>
          <w:jc w:val="center"/>
        </w:trPr>
        <w:tc>
          <w:tcPr>
            <w:tcW w:w="1269" w:type="pct"/>
            <w:shd w:val="clear" w:color="auto" w:fill="D9D9D9" w:themeFill="background1" w:themeFillShade="D9"/>
          </w:tcPr>
          <w:p w:rsidR="00620B5C" w:rsidRPr="00D96A47" w:rsidRDefault="00620B5C"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rPr>
              <w:t>Declaración de proce</w:t>
            </w:r>
            <w:r w:rsidR="00094932" w:rsidRPr="00D96A47">
              <w:rPr>
                <w:rFonts w:ascii="Montserrat" w:hAnsi="Montserrat" w:cs="Arial"/>
                <w:b/>
              </w:rPr>
              <w:t>dimiento de Licitación desierta</w:t>
            </w:r>
          </w:p>
        </w:tc>
        <w:tc>
          <w:tcPr>
            <w:tcW w:w="3731" w:type="pct"/>
            <w:gridSpan w:val="3"/>
            <w:vAlign w:val="center"/>
          </w:tcPr>
          <w:p w:rsidR="00620B5C" w:rsidRPr="00D96A47" w:rsidRDefault="00620B5C" w:rsidP="00866AF7">
            <w:pPr>
              <w:pStyle w:val="Sinespaciado"/>
              <w:jc w:val="both"/>
              <w:rPr>
                <w:rFonts w:ascii="Montserrat" w:hAnsi="Montserrat" w:cs="Arial"/>
              </w:rPr>
            </w:pPr>
            <w:r w:rsidRPr="00D96A47">
              <w:rPr>
                <w:rFonts w:ascii="Montserrat" w:hAnsi="Montserrat" w:cs="Arial"/>
              </w:rPr>
              <w:t xml:space="preserve">Se podrá declarar desierto el procedimiento de </w:t>
            </w:r>
            <w:r w:rsidR="00780881" w:rsidRPr="00D96A47">
              <w:rPr>
                <w:rFonts w:ascii="Montserrat" w:hAnsi="Montserrat" w:cs="Arial"/>
              </w:rPr>
              <w:t xml:space="preserve">Licitación </w:t>
            </w:r>
            <w:r w:rsidRPr="00D96A47">
              <w:rPr>
                <w:rFonts w:ascii="Montserrat" w:hAnsi="Montserrat" w:cs="Arial"/>
              </w:rPr>
              <w:t>cuando:</w:t>
            </w:r>
          </w:p>
          <w:p w:rsidR="00620B5C" w:rsidRPr="00D96A47" w:rsidRDefault="00620B5C" w:rsidP="007B0DC4">
            <w:pPr>
              <w:pStyle w:val="Prrafodelista"/>
              <w:numPr>
                <w:ilvl w:val="0"/>
                <w:numId w:val="33"/>
              </w:numPr>
              <w:tabs>
                <w:tab w:val="left" w:pos="2127"/>
                <w:tab w:val="left" w:pos="3119"/>
              </w:tabs>
              <w:spacing w:before="120" w:after="120"/>
              <w:ind w:left="318"/>
              <w:jc w:val="both"/>
              <w:rPr>
                <w:rFonts w:ascii="Montserrat" w:hAnsi="Montserrat" w:cs="Arial"/>
              </w:rPr>
            </w:pPr>
            <w:r w:rsidRPr="00D96A47">
              <w:rPr>
                <w:rFonts w:ascii="Montserrat" w:hAnsi="Montserrat" w:cs="Arial"/>
              </w:rPr>
              <w:t>La totalidad de las proposiciones presentadas no reúnan los requisitos establecidos en esta Licitación</w:t>
            </w:r>
          </w:p>
          <w:p w:rsidR="00620B5C" w:rsidRPr="00D96A47" w:rsidRDefault="00620B5C" w:rsidP="004C3F4D">
            <w:pPr>
              <w:pStyle w:val="Prrafodelista"/>
              <w:numPr>
                <w:ilvl w:val="0"/>
                <w:numId w:val="33"/>
              </w:numPr>
              <w:tabs>
                <w:tab w:val="left" w:pos="2127"/>
                <w:tab w:val="left" w:pos="3119"/>
              </w:tabs>
              <w:spacing w:before="120" w:after="120"/>
              <w:ind w:left="318"/>
              <w:jc w:val="both"/>
              <w:rPr>
                <w:rFonts w:ascii="Montserrat" w:hAnsi="Montserrat" w:cs="Arial"/>
              </w:rPr>
            </w:pPr>
            <w:r w:rsidRPr="00D96A47">
              <w:rPr>
                <w:rFonts w:ascii="Montserrat" w:hAnsi="Montserrat" w:cs="Arial"/>
              </w:rPr>
              <w:t xml:space="preserve">Los precios de todos los bienes, arrendamientos o </w:t>
            </w:r>
            <w:r w:rsidRPr="00D96A47">
              <w:rPr>
                <w:rFonts w:ascii="Montserrat" w:hAnsi="Montserrat" w:cs="Arial"/>
                <w:b/>
              </w:rPr>
              <w:t>servicios</w:t>
            </w:r>
            <w:r w:rsidRPr="00D96A47">
              <w:rPr>
                <w:rFonts w:ascii="Montserrat" w:hAnsi="Montserrat" w:cs="Arial"/>
              </w:rPr>
              <w:t xml:space="preserve"> ofertados no resulten aceptables para el Hospital o convenientes si así lo considera la convocante; o</w:t>
            </w:r>
          </w:p>
          <w:p w:rsidR="00620B5C" w:rsidRPr="00D96A47" w:rsidRDefault="00620B5C" w:rsidP="004C3F4D">
            <w:pPr>
              <w:pStyle w:val="Prrafodelista"/>
              <w:numPr>
                <w:ilvl w:val="0"/>
                <w:numId w:val="33"/>
              </w:numPr>
              <w:tabs>
                <w:tab w:val="left" w:pos="2127"/>
                <w:tab w:val="left" w:pos="3119"/>
              </w:tabs>
              <w:spacing w:before="120" w:after="120"/>
              <w:ind w:left="318"/>
              <w:jc w:val="both"/>
              <w:rPr>
                <w:rFonts w:ascii="Montserrat" w:hAnsi="Montserrat" w:cs="Arial"/>
              </w:rPr>
            </w:pPr>
            <w:r w:rsidRPr="00D96A47">
              <w:rPr>
                <w:rFonts w:ascii="Montserrat" w:hAnsi="Montserrat" w:cs="Arial"/>
              </w:rPr>
              <w:t>Ninguna proposición sea presentada para el acto de presentación y apertura de proposiciones.</w:t>
            </w:r>
          </w:p>
          <w:p w:rsidR="00866AF7" w:rsidRPr="00D96A47" w:rsidRDefault="00620B5C" w:rsidP="00EC2C65">
            <w:pPr>
              <w:pStyle w:val="Prrafodelista"/>
              <w:numPr>
                <w:ilvl w:val="0"/>
                <w:numId w:val="33"/>
              </w:numPr>
              <w:tabs>
                <w:tab w:val="left" w:pos="2127"/>
                <w:tab w:val="left" w:pos="3119"/>
              </w:tabs>
              <w:spacing w:before="120" w:after="120"/>
              <w:ind w:left="318"/>
              <w:jc w:val="both"/>
              <w:rPr>
                <w:rFonts w:ascii="Montserrat" w:hAnsi="Montserrat" w:cs="Arial"/>
              </w:rPr>
            </w:pPr>
            <w:r w:rsidRPr="00D96A47">
              <w:rPr>
                <w:rFonts w:ascii="Montserrat" w:hAnsi="Montserrat" w:cs="Arial"/>
              </w:rPr>
              <w:t>Tratándose de procedimiento</w:t>
            </w:r>
            <w:r w:rsidR="00EC2C65" w:rsidRPr="00D96A47">
              <w:rPr>
                <w:rFonts w:ascii="Montserrat" w:hAnsi="Montserrat" w:cs="Arial"/>
              </w:rPr>
              <w:t>s de l</w:t>
            </w:r>
            <w:r w:rsidRPr="00D96A47">
              <w:rPr>
                <w:rFonts w:ascii="Montserrat" w:hAnsi="Montserrat" w:cs="Arial"/>
              </w:rPr>
              <w:t>icitación en l</w:t>
            </w:r>
            <w:r w:rsidR="00EC2C65" w:rsidRPr="00D96A47">
              <w:rPr>
                <w:rFonts w:ascii="Montserrat" w:hAnsi="Montserrat" w:cs="Arial"/>
              </w:rPr>
              <w:t>o</w:t>
            </w:r>
            <w:r w:rsidRPr="00D96A47">
              <w:rPr>
                <w:rFonts w:ascii="Montserrat" w:hAnsi="Montserrat" w:cs="Arial"/>
              </w:rPr>
              <w:t>s que se incluyan varias partidas, lo antes indicado resulta aplicable por cada partida en lo individual.</w:t>
            </w:r>
            <w:r w:rsidR="00A86565" w:rsidRPr="00D96A47">
              <w:rPr>
                <w:rFonts w:ascii="Montserrat" w:hAnsi="Montserrat" w:cs="Arial"/>
              </w:rPr>
              <w:t xml:space="preserve"> </w:t>
            </w:r>
            <w:r w:rsidR="00A86565" w:rsidRPr="00D96A47">
              <w:rPr>
                <w:rFonts w:ascii="Montserrat" w:hAnsi="Montserrat" w:cs="Arial"/>
                <w:b/>
              </w:rPr>
              <w:t>No Aplica</w:t>
            </w:r>
          </w:p>
        </w:tc>
      </w:tr>
      <w:tr w:rsidR="005522EE" w:rsidRPr="00D96A47" w:rsidTr="000E096A">
        <w:trPr>
          <w:trHeight w:val="247"/>
          <w:jc w:val="center"/>
        </w:trPr>
        <w:tc>
          <w:tcPr>
            <w:tcW w:w="1269" w:type="pct"/>
            <w:shd w:val="clear" w:color="auto" w:fill="D9D9D9" w:themeFill="background1" w:themeFillShade="D9"/>
          </w:tcPr>
          <w:p w:rsidR="005522EE" w:rsidRPr="00D96A47" w:rsidRDefault="00FF0D5D"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bCs/>
                <w:lang w:val="es-ES"/>
              </w:rPr>
              <w:t>Acto de Fallo</w:t>
            </w:r>
          </w:p>
        </w:tc>
        <w:tc>
          <w:tcPr>
            <w:tcW w:w="3731" w:type="pct"/>
            <w:gridSpan w:val="3"/>
            <w:vAlign w:val="center"/>
          </w:tcPr>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 xml:space="preserve">El acto de fallo se desarrollará en la fecha, hora y lugar indicados en el punto III.2 de este apartado </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Una vez que la Convocante haya realizado la evaluación de las proposiciones elaborará el documento de fallo, el cual deberá contener:</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La relación de licitantes cuyas proposiciones se desecharon, expresando todas las razones legales, técnicas o económicas que sustentan tal determinación e indicando los puntos de la convocatoria que en cada caso se incumplan;</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La relación de licitantes cuyas proposiciones resultaron solventes, describiendo en lo general dichas proposiciones. Se presumirá la solvencia de las proposiciones, cuando no se señale expresamente incumplimiento alguno;</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En caso de que se determine que el precio de una proposición no sea aceptable o no es conveniente, se deberá anexar copia de la investigación de precios realizada o del cálculo correspondiente;</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 xml:space="preserve">Nombre(s) del (o los) licitante(s) a quién(es) se adjudica el </w:t>
            </w:r>
            <w:r w:rsidR="00D5540F">
              <w:rPr>
                <w:rFonts w:ascii="Montserrat" w:hAnsi="Montserrat" w:cs="Arial"/>
              </w:rPr>
              <w:t>contrato</w:t>
            </w:r>
            <w:r w:rsidRPr="00D96A47">
              <w:rPr>
                <w:rFonts w:ascii="Montserrat" w:hAnsi="Montserrat" w:cs="Arial"/>
                <w:noProof/>
                <w:lang w:val="es-ES"/>
              </w:rPr>
              <w:t>, indicando las razones que motivaron la adjudicación, de acuerdo a los criterios previstos en la convocatoria, así como la indicación de la o las partidas, los conceptos y montos asignados a cada licitante;</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lastRenderedPageBreak/>
              <w:t xml:space="preserve">Fecha, lugar y hora para la firma del </w:t>
            </w:r>
            <w:r w:rsidR="00D5540F">
              <w:rPr>
                <w:rFonts w:ascii="Montserrat" w:hAnsi="Montserrat" w:cs="Arial"/>
              </w:rPr>
              <w:t>contrato</w:t>
            </w:r>
            <w:r w:rsidRPr="00D96A47">
              <w:rPr>
                <w:rFonts w:ascii="Montserrat" w:hAnsi="Montserrat" w:cs="Arial"/>
                <w:noProof/>
                <w:lang w:val="es-ES"/>
              </w:rPr>
              <w:t xml:space="preserve">, en su caso, de la presentación de garantías y la entrega de anticipos; </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Nombre y cargo del Servidor Público responsable de la evaluación de las proposiciones; y</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 xml:space="preserve">Nombre, cargo y firma del servidor público que emite el fallo, señalando sus facultades de acuerdo con los ordenamientos jurídicos que rigen a la convocante. </w:t>
            </w:r>
          </w:p>
          <w:p w:rsidR="0005012E" w:rsidRPr="00D96A47" w:rsidRDefault="0005012E" w:rsidP="0005012E">
            <w:pPr>
              <w:tabs>
                <w:tab w:val="left" w:pos="2127"/>
                <w:tab w:val="left" w:pos="3119"/>
              </w:tabs>
              <w:spacing w:before="120" w:after="120"/>
              <w:jc w:val="both"/>
              <w:rPr>
                <w:rFonts w:ascii="Montserrat" w:hAnsi="Montserrat" w:cs="Arial"/>
                <w:noProof/>
                <w:lang w:val="es-ES"/>
              </w:rPr>
            </w:pPr>
            <w:r w:rsidRPr="00D96A47">
              <w:rPr>
                <w:rFonts w:ascii="Montserrat" w:hAnsi="Montserrat" w:cs="Arial"/>
                <w:noProof/>
                <w:lang w:val="es-ES"/>
              </w:rPr>
              <w:t>Se levantará el acta de la junta pública del fallo que será firmada por los Servidores Públicos, sin que la falta de firma de alguno de ellos reste validez o efectos a la misma, de la cual será entregada copia a los asistentes.</w:t>
            </w:r>
          </w:p>
          <w:p w:rsidR="005522EE" w:rsidRPr="00D96A47" w:rsidRDefault="0005012E" w:rsidP="0005012E">
            <w:pPr>
              <w:tabs>
                <w:tab w:val="left" w:pos="2127"/>
                <w:tab w:val="left" w:pos="3119"/>
              </w:tabs>
              <w:spacing w:before="120" w:after="120"/>
              <w:jc w:val="both"/>
              <w:rPr>
                <w:rFonts w:ascii="Montserrat" w:hAnsi="Montserrat" w:cs="Arial"/>
              </w:rPr>
            </w:pPr>
            <w:r w:rsidRPr="00D96A47">
              <w:rPr>
                <w:rFonts w:ascii="Montserrat" w:hAnsi="Montserrat" w:cs="Arial"/>
                <w:noProof/>
                <w:lang w:val="es-ES"/>
              </w:rPr>
              <w:t>De conformidad con el artículo 37 Bis de la Ley de Adquisiciones, Arrendaminetos y Servicios del Sector Público, al finalizar el acto se difundirá un ejemplar del acta en el sistema CompraNet, procedimiento que sustituye a la notificación personal. El acta estará disponible en la Subdirección de Recursos Materiales, por un término no menor de cinco días hábiles para su consulta.</w:t>
            </w:r>
          </w:p>
        </w:tc>
      </w:tr>
    </w:tbl>
    <w:p w:rsidR="00997E28" w:rsidRPr="00D96A47"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
          <w:sz w:val="20"/>
          <w:szCs w:val="20"/>
        </w:rPr>
      </w:pPr>
      <w:r w:rsidRPr="00D96A47">
        <w:rPr>
          <w:rFonts w:ascii="Montserrat" w:hAnsi="Montserrat" w:cs="Arial"/>
          <w:b/>
          <w:sz w:val="20"/>
          <w:szCs w:val="20"/>
        </w:rPr>
        <w:lastRenderedPageBreak/>
        <w:t>REQUISITOS QUE LOS LICITANTES DEBEN CUMPLIR</w:t>
      </w:r>
    </w:p>
    <w:tbl>
      <w:tblPr>
        <w:tblStyle w:val="Tablaconcuadrcula"/>
        <w:tblW w:w="10453" w:type="dxa"/>
        <w:jc w:val="center"/>
        <w:tblLook w:val="04A0" w:firstRow="1" w:lastRow="0" w:firstColumn="1" w:lastColumn="0" w:noHBand="0" w:noVBand="1"/>
      </w:tblPr>
      <w:tblGrid>
        <w:gridCol w:w="2652"/>
        <w:gridCol w:w="7801"/>
      </w:tblGrid>
      <w:tr w:rsidR="0005012E" w:rsidRPr="00D96A47" w:rsidTr="00464A27">
        <w:trPr>
          <w:trHeight w:val="247"/>
          <w:jc w:val="center"/>
        </w:trPr>
        <w:tc>
          <w:tcPr>
            <w:tcW w:w="2652" w:type="dxa"/>
            <w:vMerge w:val="restart"/>
            <w:shd w:val="clear" w:color="auto" w:fill="D9D9D9" w:themeFill="background1" w:themeFillShade="D9"/>
          </w:tcPr>
          <w:p w:rsidR="0005012E" w:rsidRPr="00D96A47" w:rsidRDefault="0005012E" w:rsidP="00990D53">
            <w:pPr>
              <w:pStyle w:val="Prrafodelista"/>
              <w:numPr>
                <w:ilvl w:val="1"/>
                <w:numId w:val="58"/>
              </w:numPr>
              <w:tabs>
                <w:tab w:val="left" w:pos="454"/>
              </w:tabs>
              <w:spacing w:before="120" w:after="120"/>
              <w:ind w:left="29" w:right="23" w:hanging="7"/>
              <w:rPr>
                <w:rFonts w:ascii="Montserrat" w:hAnsi="Montserrat" w:cs="Arial"/>
                <w:b/>
                <w:bCs/>
                <w:lang w:val="es-ES"/>
              </w:rPr>
            </w:pPr>
            <w:r w:rsidRPr="00D96A47">
              <w:rPr>
                <w:rFonts w:ascii="Montserrat" w:hAnsi="Montserrat" w:cs="Arial"/>
                <w:b/>
              </w:rPr>
              <w:t>Presentación, fo</w:t>
            </w:r>
            <w:r w:rsidR="00094932" w:rsidRPr="00D96A47">
              <w:rPr>
                <w:rFonts w:ascii="Montserrat" w:hAnsi="Montserrat" w:cs="Arial"/>
                <w:b/>
              </w:rPr>
              <w:t>rmato y firma de la proposición</w:t>
            </w:r>
          </w:p>
        </w:tc>
        <w:tc>
          <w:tcPr>
            <w:tcW w:w="7801" w:type="dxa"/>
            <w:vAlign w:val="center"/>
          </w:tcPr>
          <w:p w:rsidR="0005012E" w:rsidRPr="00D96A4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D96A47">
              <w:rPr>
                <w:rFonts w:ascii="Montserrat" w:hAnsi="Montserrat" w:cs="Arial"/>
              </w:rPr>
              <w:t xml:space="preserve">Presentar su proposición </w:t>
            </w:r>
            <w:r w:rsidR="0067437D" w:rsidRPr="00D96A47">
              <w:rPr>
                <w:rFonts w:ascii="Montserrat" w:hAnsi="Montserrat" w:cs="Arial"/>
              </w:rPr>
              <w:t xml:space="preserve">a través de </w:t>
            </w:r>
            <w:proofErr w:type="spellStart"/>
            <w:r w:rsidR="0067437D" w:rsidRPr="00D96A47">
              <w:rPr>
                <w:rFonts w:ascii="Montserrat" w:hAnsi="Montserrat" w:cs="Arial"/>
              </w:rPr>
              <w:t>compranet</w:t>
            </w:r>
            <w:proofErr w:type="spellEnd"/>
            <w:r w:rsidR="0067437D" w:rsidRPr="00D96A47">
              <w:rPr>
                <w:rFonts w:ascii="Montserrat" w:hAnsi="Montserrat" w:cs="Arial"/>
              </w:rPr>
              <w:t xml:space="preserve"> </w:t>
            </w:r>
            <w:r w:rsidRPr="00D96A47">
              <w:rPr>
                <w:rFonts w:ascii="Montserrat" w:hAnsi="Montserrat" w:cs="Arial"/>
              </w:rPr>
              <w:t xml:space="preserve">en archivo formato </w:t>
            </w:r>
            <w:proofErr w:type="spellStart"/>
            <w:r w:rsidRPr="00D96A47">
              <w:rPr>
                <w:rFonts w:ascii="Montserrat" w:hAnsi="Montserrat" w:cs="Arial"/>
              </w:rPr>
              <w:t>pdf</w:t>
            </w:r>
            <w:proofErr w:type="spellEnd"/>
            <w:r w:rsidRPr="00D96A47">
              <w:rPr>
                <w:rFonts w:ascii="Montserrat" w:hAnsi="Montserrat" w:cs="Arial"/>
              </w:rPr>
              <w:t xml:space="preserve"> y </w:t>
            </w:r>
            <w:r w:rsidR="0067437D" w:rsidRPr="00D96A47">
              <w:rPr>
                <w:rFonts w:ascii="Montserrat" w:hAnsi="Montserrat" w:cs="Arial"/>
              </w:rPr>
              <w:t xml:space="preserve">Excel, cuyo cierre se realizará en la hora establecida en el numeral </w:t>
            </w:r>
            <w:r w:rsidRPr="00D96A47">
              <w:rPr>
                <w:rFonts w:ascii="Montserrat" w:hAnsi="Montserrat" w:cs="Arial"/>
                <w:b/>
                <w:noProof/>
                <w:lang w:val="es-ES"/>
              </w:rPr>
              <w:t>III.2</w:t>
            </w:r>
            <w:r w:rsidRPr="00D96A47">
              <w:rPr>
                <w:rFonts w:ascii="Montserrat" w:hAnsi="Montserrat" w:cs="Arial"/>
                <w:noProof/>
                <w:lang w:val="es-ES"/>
              </w:rPr>
              <w:t xml:space="preserve"> </w:t>
            </w:r>
            <w:r w:rsidRPr="00D96A47">
              <w:rPr>
                <w:rFonts w:ascii="Montserrat" w:hAnsi="Montserrat" w:cs="Arial"/>
              </w:rPr>
              <w:t>de esta convocatoria. Deberán de constituir su proposición con cada uno de los documentos que integren la proposición y aquéllos distintos a ésta, debidamente foliados en todas y cada una de las hojas que los integren, señalando el número de folios por cada archivo cargado. Al efecto, se deberán numerar de manera individual las proposiciones técnica y económica, así como el resto de los documentos que entregue el licitante. La proposición no debe contener textos entre líneas, raspaduras, tachaduras, ni enmendaduras y deberá ser legible.</w:t>
            </w:r>
          </w:p>
        </w:tc>
      </w:tr>
      <w:tr w:rsidR="0005012E" w:rsidRPr="00D96A47" w:rsidTr="00464A27">
        <w:trPr>
          <w:trHeight w:val="247"/>
          <w:jc w:val="center"/>
        </w:trPr>
        <w:tc>
          <w:tcPr>
            <w:tcW w:w="2652" w:type="dxa"/>
            <w:vMerge/>
            <w:shd w:val="clear" w:color="auto" w:fill="D9D9D9" w:themeFill="background1" w:themeFillShade="D9"/>
          </w:tcPr>
          <w:p w:rsidR="0005012E" w:rsidRPr="00D96A47" w:rsidRDefault="0005012E" w:rsidP="00990D53">
            <w:pPr>
              <w:pStyle w:val="Prrafodelista"/>
              <w:numPr>
                <w:ilvl w:val="1"/>
                <w:numId w:val="58"/>
              </w:numPr>
              <w:tabs>
                <w:tab w:val="left" w:pos="454"/>
              </w:tabs>
              <w:spacing w:before="120" w:after="120"/>
              <w:ind w:left="29" w:right="23" w:hanging="7"/>
              <w:rPr>
                <w:rFonts w:ascii="Montserrat" w:hAnsi="Montserrat" w:cs="Arial"/>
                <w:b/>
              </w:rPr>
            </w:pPr>
          </w:p>
        </w:tc>
        <w:tc>
          <w:tcPr>
            <w:tcW w:w="7801" w:type="dxa"/>
            <w:vAlign w:val="center"/>
          </w:tcPr>
          <w:p w:rsidR="0005012E" w:rsidRPr="00D96A4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D96A47">
              <w:rPr>
                <w:rFonts w:ascii="Montserrat" w:hAnsi="Montserrat" w:cs="Arial"/>
              </w:rPr>
              <w:t>Presentar su proposición y todos los documentos que la integran en idioma español, en caso de que presenten algún documento en un idioma distinto, deberán presentarlo acompañado con una traducción simple al español.</w:t>
            </w:r>
          </w:p>
        </w:tc>
      </w:tr>
      <w:tr w:rsidR="0005012E" w:rsidRPr="00D96A47" w:rsidTr="00464A27">
        <w:trPr>
          <w:trHeight w:val="559"/>
          <w:jc w:val="center"/>
        </w:trPr>
        <w:tc>
          <w:tcPr>
            <w:tcW w:w="2652" w:type="dxa"/>
            <w:vMerge/>
            <w:shd w:val="clear" w:color="auto" w:fill="D9D9D9" w:themeFill="background1" w:themeFillShade="D9"/>
          </w:tcPr>
          <w:p w:rsidR="0005012E" w:rsidRPr="00D96A47"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D96A4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D96A47">
              <w:rPr>
                <w:rFonts w:ascii="Montserrat" w:hAnsi="Montserrat" w:cs="Arial"/>
              </w:rPr>
              <w:t xml:space="preserve">Presentar la documentación técnica y económica conforme a lo señalado en el apartado </w:t>
            </w:r>
            <w:r w:rsidRPr="00D96A47">
              <w:rPr>
                <w:rFonts w:ascii="Montserrat" w:hAnsi="Montserrat" w:cs="Arial"/>
                <w:b/>
              </w:rPr>
              <w:t xml:space="preserve">VI </w:t>
            </w:r>
            <w:r w:rsidRPr="00D96A47">
              <w:rPr>
                <w:rFonts w:ascii="Montserrat" w:hAnsi="Montserrat" w:cs="Arial"/>
              </w:rPr>
              <w:t>de la presente convocatoria, con firma autógrafa por persona legalmente facultada para ello, excepto en aquellos que explícitamente se indique lo contrario, por lo que no podrá desecharse cuando las demás hojas que la integran o sus anexos carezcan de firma o rúbrica.</w:t>
            </w:r>
          </w:p>
        </w:tc>
      </w:tr>
      <w:tr w:rsidR="0005012E" w:rsidRPr="00D96A47" w:rsidTr="00464A27">
        <w:trPr>
          <w:trHeight w:val="247"/>
          <w:jc w:val="center"/>
        </w:trPr>
        <w:tc>
          <w:tcPr>
            <w:tcW w:w="2652" w:type="dxa"/>
            <w:vMerge/>
            <w:shd w:val="clear" w:color="auto" w:fill="D9D9D9" w:themeFill="background1" w:themeFillShade="D9"/>
          </w:tcPr>
          <w:p w:rsidR="0005012E" w:rsidRPr="00D96A47"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D96A4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D96A47">
              <w:rPr>
                <w:rFonts w:ascii="Montserrat" w:hAnsi="Montserrat" w:cs="Arial"/>
              </w:rPr>
              <w:t xml:space="preserve">La documentación distinta a la proposición podrá integrarse, a elección del licitante, con el archivo que contenga su proposición técnica o en archivo independiente. Sin embargo, si al momento de presentar su proposición algún licitante lo hace en dos archivos esto no afecta la solvencia de la proposición, por lo que no será motivo de </w:t>
            </w:r>
            <w:proofErr w:type="spellStart"/>
            <w:r w:rsidRPr="00D96A47">
              <w:rPr>
                <w:rFonts w:ascii="Montserrat" w:hAnsi="Montserrat" w:cs="Arial"/>
              </w:rPr>
              <w:t>desechamiento</w:t>
            </w:r>
            <w:proofErr w:type="spellEnd"/>
            <w:r w:rsidRPr="00D96A47">
              <w:rPr>
                <w:rFonts w:ascii="Montserrat" w:hAnsi="Montserrat" w:cs="Arial"/>
              </w:rPr>
              <w:t xml:space="preserve"> </w:t>
            </w:r>
            <w:r w:rsidRPr="00D96A47">
              <w:rPr>
                <w:rFonts w:ascii="Montserrat" w:hAnsi="Montserrat" w:cs="Arial"/>
              </w:rPr>
              <w:lastRenderedPageBreak/>
              <w:t>de la proposición.</w:t>
            </w:r>
          </w:p>
        </w:tc>
      </w:tr>
      <w:tr w:rsidR="0005012E" w:rsidRPr="00D96A47" w:rsidTr="00464A27">
        <w:trPr>
          <w:trHeight w:val="647"/>
          <w:jc w:val="center"/>
        </w:trPr>
        <w:tc>
          <w:tcPr>
            <w:tcW w:w="2652" w:type="dxa"/>
            <w:vMerge/>
            <w:shd w:val="clear" w:color="auto" w:fill="D9D9D9" w:themeFill="background1" w:themeFillShade="D9"/>
          </w:tcPr>
          <w:p w:rsidR="0005012E" w:rsidRPr="00D96A47"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D96A47" w:rsidRDefault="0005012E" w:rsidP="00990D53">
            <w:pPr>
              <w:pStyle w:val="Prrafodelista"/>
              <w:numPr>
                <w:ilvl w:val="2"/>
                <w:numId w:val="58"/>
              </w:numPr>
              <w:tabs>
                <w:tab w:val="left" w:pos="7"/>
                <w:tab w:val="left" w:pos="454"/>
              </w:tabs>
              <w:spacing w:before="120" w:after="120"/>
              <w:ind w:left="0" w:right="23" w:firstLine="0"/>
              <w:jc w:val="both"/>
              <w:rPr>
                <w:rFonts w:ascii="Montserrat" w:hAnsi="Montserrat" w:cs="Arial"/>
              </w:rPr>
            </w:pPr>
            <w:r w:rsidRPr="00D96A47">
              <w:rPr>
                <w:rFonts w:ascii="Montserrat" w:hAnsi="Montserrat" w:cs="Arial"/>
              </w:rPr>
              <w:t>El licitante presentará, preferentemente su proposición en papel membretado y usando los formatos que se integran a esta convocatoria</w:t>
            </w:r>
          </w:p>
        </w:tc>
      </w:tr>
      <w:tr w:rsidR="0005012E" w:rsidRPr="00D96A47" w:rsidTr="00464A27">
        <w:trPr>
          <w:trHeight w:val="734"/>
          <w:jc w:val="center"/>
        </w:trPr>
        <w:tc>
          <w:tcPr>
            <w:tcW w:w="2652" w:type="dxa"/>
            <w:vMerge/>
            <w:shd w:val="clear" w:color="auto" w:fill="D9D9D9" w:themeFill="background1" w:themeFillShade="D9"/>
          </w:tcPr>
          <w:p w:rsidR="0005012E" w:rsidRPr="00D96A47" w:rsidRDefault="0005012E" w:rsidP="00997E28">
            <w:pPr>
              <w:pStyle w:val="Prrafodelista"/>
              <w:tabs>
                <w:tab w:val="left" w:pos="454"/>
              </w:tabs>
              <w:spacing w:before="120" w:after="120"/>
              <w:ind w:left="29" w:right="23"/>
              <w:rPr>
                <w:rFonts w:ascii="Montserrat" w:hAnsi="Montserrat" w:cs="Arial"/>
                <w:b/>
              </w:rPr>
            </w:pPr>
          </w:p>
        </w:tc>
        <w:tc>
          <w:tcPr>
            <w:tcW w:w="7801" w:type="dxa"/>
            <w:vAlign w:val="center"/>
          </w:tcPr>
          <w:p w:rsidR="0005012E" w:rsidRPr="00D96A4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D96A47">
              <w:rPr>
                <w:rFonts w:ascii="Montserrat" w:hAnsi="Montserrat" w:cs="Arial"/>
              </w:rPr>
              <w:t xml:space="preserve">La presentación en papel membretado y el uso de los formatos son para la mejor conducción del procedimiento. El incumplimiento de estas condiciones no será motivo de </w:t>
            </w:r>
            <w:proofErr w:type="spellStart"/>
            <w:r w:rsidRPr="00D96A47">
              <w:rPr>
                <w:rFonts w:ascii="Montserrat" w:hAnsi="Montserrat" w:cs="Arial"/>
              </w:rPr>
              <w:t>desechamiento</w:t>
            </w:r>
            <w:proofErr w:type="spellEnd"/>
            <w:r w:rsidRPr="00D96A47">
              <w:rPr>
                <w:rFonts w:ascii="Montserrat" w:hAnsi="Montserrat" w:cs="Arial"/>
              </w:rPr>
              <w:t xml:space="preserve"> de la proposición.</w:t>
            </w:r>
          </w:p>
        </w:tc>
      </w:tr>
      <w:tr w:rsidR="0005012E" w:rsidRPr="00D96A47" w:rsidTr="00464A27">
        <w:trPr>
          <w:trHeight w:val="247"/>
          <w:jc w:val="center"/>
        </w:trPr>
        <w:tc>
          <w:tcPr>
            <w:tcW w:w="2652" w:type="dxa"/>
            <w:vMerge w:val="restart"/>
            <w:shd w:val="clear" w:color="auto" w:fill="D9D9D9" w:themeFill="background1" w:themeFillShade="D9"/>
          </w:tcPr>
          <w:p w:rsidR="0005012E" w:rsidRPr="00D96A47" w:rsidRDefault="00094932"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Condición de los precios</w:t>
            </w:r>
          </w:p>
        </w:tc>
        <w:tc>
          <w:tcPr>
            <w:tcW w:w="7801" w:type="dxa"/>
            <w:vAlign w:val="center"/>
          </w:tcPr>
          <w:p w:rsidR="0005012E" w:rsidRPr="00D96A47" w:rsidRDefault="0005012E" w:rsidP="00876127">
            <w:pPr>
              <w:pStyle w:val="Prrafodelista"/>
              <w:numPr>
                <w:ilvl w:val="2"/>
                <w:numId w:val="58"/>
              </w:numPr>
              <w:tabs>
                <w:tab w:val="left" w:pos="454"/>
              </w:tabs>
              <w:spacing w:before="120" w:after="120"/>
              <w:ind w:left="34" w:right="23" w:firstLine="0"/>
              <w:jc w:val="both"/>
              <w:rPr>
                <w:rFonts w:ascii="Montserrat" w:hAnsi="Montserrat" w:cs="Arial"/>
              </w:rPr>
            </w:pPr>
            <w:r w:rsidRPr="00D96A47">
              <w:rPr>
                <w:rFonts w:ascii="Montserrat" w:hAnsi="Montserrat" w:cs="Arial"/>
              </w:rPr>
              <w:t xml:space="preserve">La Convocante requiere que los precios que oferten sean fijos durante la vigencia del </w:t>
            </w:r>
            <w:r w:rsidR="00D5540F">
              <w:rPr>
                <w:rFonts w:ascii="Montserrat" w:hAnsi="Montserrat" w:cs="Arial"/>
              </w:rPr>
              <w:t>contrato</w:t>
            </w:r>
            <w:r w:rsidRPr="00D96A47">
              <w:rPr>
                <w:rFonts w:ascii="Montserrat" w:hAnsi="Montserrat" w:cs="Arial"/>
              </w:rPr>
              <w:t>. Se entienden por precios fijos los que no están sujetos a ninguna variación y se mantienen así desde el momento de la presentación de la proposición hasta la entrega y facturación correspondiente de los bienes y/o prestación de servicios.</w:t>
            </w:r>
          </w:p>
        </w:tc>
      </w:tr>
      <w:tr w:rsidR="0005012E" w:rsidRPr="00D96A47" w:rsidTr="00464A27">
        <w:trPr>
          <w:trHeight w:val="247"/>
          <w:jc w:val="center"/>
        </w:trPr>
        <w:tc>
          <w:tcPr>
            <w:tcW w:w="2652" w:type="dxa"/>
            <w:vMerge/>
            <w:shd w:val="clear" w:color="auto" w:fill="D9D9D9" w:themeFill="background1" w:themeFillShade="D9"/>
          </w:tcPr>
          <w:p w:rsidR="0005012E" w:rsidRPr="00D96A47" w:rsidRDefault="0005012E" w:rsidP="00934F2B">
            <w:pPr>
              <w:pStyle w:val="Prrafodelista"/>
              <w:tabs>
                <w:tab w:val="left" w:pos="454"/>
              </w:tabs>
              <w:spacing w:before="120" w:after="120"/>
              <w:ind w:left="29" w:right="23"/>
              <w:rPr>
                <w:rFonts w:ascii="Montserrat" w:hAnsi="Montserrat" w:cs="Arial"/>
                <w:b/>
              </w:rPr>
            </w:pPr>
          </w:p>
        </w:tc>
        <w:tc>
          <w:tcPr>
            <w:tcW w:w="7801" w:type="dxa"/>
            <w:vAlign w:val="center"/>
          </w:tcPr>
          <w:p w:rsidR="0005012E" w:rsidRPr="00D96A47" w:rsidRDefault="0005012E" w:rsidP="00990D53">
            <w:pPr>
              <w:pStyle w:val="Prrafodelista"/>
              <w:numPr>
                <w:ilvl w:val="2"/>
                <w:numId w:val="58"/>
              </w:numPr>
              <w:tabs>
                <w:tab w:val="left" w:pos="454"/>
              </w:tabs>
              <w:spacing w:before="120" w:after="120"/>
              <w:ind w:left="34" w:right="23" w:firstLine="0"/>
              <w:jc w:val="both"/>
              <w:rPr>
                <w:rFonts w:ascii="Montserrat" w:hAnsi="Montserrat" w:cs="Arial"/>
              </w:rPr>
            </w:pPr>
            <w:r w:rsidRPr="00D96A47">
              <w:rPr>
                <w:rFonts w:ascii="Montserrat" w:hAnsi="Montserrat" w:cs="Arial"/>
              </w:rPr>
              <w:t xml:space="preserve">Tratándose de bienes o servicios sujetos a precios oficiales, el Hospital reconocerá los incrementos autorizados, de conformidad con el último párrafo del artículo </w:t>
            </w:r>
            <w:r w:rsidRPr="00D96A47">
              <w:rPr>
                <w:rFonts w:ascii="Montserrat" w:hAnsi="Montserrat" w:cs="Arial"/>
                <w:b/>
              </w:rPr>
              <w:t>44</w:t>
            </w:r>
            <w:r w:rsidRPr="00D96A47">
              <w:rPr>
                <w:rFonts w:ascii="Montserrat" w:hAnsi="Montserrat" w:cs="Arial"/>
              </w:rPr>
              <w:t xml:space="preserve"> de la </w:t>
            </w:r>
            <w:r w:rsidRPr="00D96A47">
              <w:rPr>
                <w:rFonts w:ascii="Montserrat" w:hAnsi="Montserrat" w:cs="Arial"/>
                <w:b/>
              </w:rPr>
              <w:t>LAASSP</w:t>
            </w:r>
            <w:r w:rsidRPr="00D96A47">
              <w:rPr>
                <w:rFonts w:ascii="Montserrat" w:hAnsi="Montserrat" w:cs="Arial"/>
              </w:rPr>
              <w:t>.</w:t>
            </w:r>
          </w:p>
        </w:tc>
      </w:tr>
      <w:tr w:rsidR="0005012E" w:rsidRPr="00D96A47" w:rsidTr="007378E4">
        <w:trPr>
          <w:trHeight w:val="282"/>
          <w:jc w:val="center"/>
        </w:trPr>
        <w:tc>
          <w:tcPr>
            <w:tcW w:w="2652" w:type="dxa"/>
            <w:vMerge/>
            <w:shd w:val="clear" w:color="auto" w:fill="D9D9D9" w:themeFill="background1" w:themeFillShade="D9"/>
          </w:tcPr>
          <w:p w:rsidR="0005012E" w:rsidRPr="00D96A47" w:rsidRDefault="0005012E" w:rsidP="00934F2B">
            <w:pPr>
              <w:pStyle w:val="Prrafodelista"/>
              <w:tabs>
                <w:tab w:val="left" w:pos="454"/>
              </w:tabs>
              <w:spacing w:before="120" w:after="120"/>
              <w:ind w:left="29" w:right="23"/>
              <w:rPr>
                <w:rFonts w:ascii="Montserrat" w:hAnsi="Montserrat" w:cs="Arial"/>
                <w:b/>
              </w:rPr>
            </w:pPr>
          </w:p>
        </w:tc>
        <w:tc>
          <w:tcPr>
            <w:tcW w:w="7801" w:type="dxa"/>
            <w:vAlign w:val="center"/>
          </w:tcPr>
          <w:p w:rsidR="0005012E" w:rsidRPr="00D96A47" w:rsidRDefault="0005012E" w:rsidP="00990D53">
            <w:pPr>
              <w:pStyle w:val="Prrafodelista"/>
              <w:numPr>
                <w:ilvl w:val="2"/>
                <w:numId w:val="58"/>
              </w:numPr>
              <w:tabs>
                <w:tab w:val="left" w:pos="454"/>
              </w:tabs>
              <w:spacing w:before="120" w:after="120"/>
              <w:ind w:left="0" w:right="23" w:firstLine="0"/>
              <w:jc w:val="both"/>
              <w:rPr>
                <w:rFonts w:ascii="Montserrat" w:hAnsi="Montserrat" w:cs="Arial"/>
              </w:rPr>
            </w:pPr>
            <w:r w:rsidRPr="00D96A47">
              <w:rPr>
                <w:rFonts w:ascii="Montserrat" w:hAnsi="Montserrat" w:cs="Arial"/>
              </w:rPr>
              <w:t xml:space="preserve">Cuando con posterioridad a la adjudicación de un </w:t>
            </w:r>
            <w:r w:rsidR="00D5540F">
              <w:rPr>
                <w:rFonts w:ascii="Montserrat" w:hAnsi="Montserrat" w:cs="Arial"/>
              </w:rPr>
              <w:t>contrato</w:t>
            </w:r>
            <w:r w:rsidRPr="00D96A47">
              <w:rPr>
                <w:rFonts w:ascii="Montserrat" w:hAnsi="Montserrat" w:cs="Arial"/>
              </w:rPr>
              <w:t xml:space="preserve"> se presenten circunstancias económicas de tipo general, como resultado de situaciones supervenientes ajenas a la responsabilidad de las partes, que provoquen directamente un aumento o reducción en los precios de los bienes o servicios aún no entregados o prestados o aún no pagados, y que por tal razón no pudieron haber sido objeto de consideración en la proposición que sirvió de base para la adjudicación del </w:t>
            </w:r>
            <w:r w:rsidR="00D5540F">
              <w:rPr>
                <w:rFonts w:ascii="Montserrat" w:hAnsi="Montserrat" w:cs="Arial"/>
              </w:rPr>
              <w:t>contrato</w:t>
            </w:r>
            <w:r w:rsidRPr="00D96A47">
              <w:rPr>
                <w:rFonts w:ascii="Montserrat" w:hAnsi="Montserrat" w:cs="Arial"/>
              </w:rPr>
              <w:t xml:space="preserve">, el HRAEI reconocerá los incrementos, o requerirá deducciones de conformidad con las disposiciones que, en su caso, emita la Secretaría de la Función Pública.  </w:t>
            </w:r>
          </w:p>
          <w:p w:rsidR="0005012E" w:rsidRPr="00D96A47" w:rsidRDefault="0005012E" w:rsidP="00535310">
            <w:pPr>
              <w:pStyle w:val="Prrafodelista"/>
              <w:tabs>
                <w:tab w:val="left" w:pos="454"/>
              </w:tabs>
              <w:spacing w:before="120" w:after="120"/>
              <w:ind w:left="0" w:right="23"/>
              <w:jc w:val="both"/>
              <w:rPr>
                <w:rFonts w:ascii="Montserrat" w:hAnsi="Montserrat" w:cs="Arial"/>
                <w:sz w:val="10"/>
                <w:szCs w:val="10"/>
              </w:rPr>
            </w:pPr>
          </w:p>
          <w:p w:rsidR="0005012E" w:rsidRPr="00D96A47" w:rsidRDefault="0005012E" w:rsidP="00535310">
            <w:pPr>
              <w:pStyle w:val="Prrafodelista"/>
              <w:tabs>
                <w:tab w:val="left" w:pos="454"/>
              </w:tabs>
              <w:spacing w:before="120" w:after="120"/>
              <w:ind w:left="0" w:right="23"/>
              <w:jc w:val="both"/>
              <w:rPr>
                <w:rFonts w:ascii="Montserrat" w:hAnsi="Montserrat" w:cs="Arial"/>
              </w:rPr>
            </w:pPr>
            <w:r w:rsidRPr="00D96A47">
              <w:rPr>
                <w:rFonts w:ascii="Montserrat" w:hAnsi="Montserrat" w:cs="Arial"/>
              </w:rPr>
              <w:t xml:space="preserve">Ajuste de precios unitarios, de presentarse el caso, únicamente se </w:t>
            </w:r>
            <w:r w:rsidR="00954AC8" w:rsidRPr="00D96A47">
              <w:rPr>
                <w:rFonts w:ascii="Montserrat" w:hAnsi="Montserrat" w:cs="Arial"/>
              </w:rPr>
              <w:t>realizará</w:t>
            </w:r>
            <w:r w:rsidRPr="00D96A47">
              <w:rPr>
                <w:rFonts w:ascii="Montserrat" w:hAnsi="Montserrat" w:cs="Arial"/>
              </w:rPr>
              <w:t xml:space="preserve"> por variaciones económicas de acuerdo con la inflación o deflación, según corresponda, debidamente acreditado y solo de los </w:t>
            </w:r>
            <w:r w:rsidR="00F316EC" w:rsidRPr="00D96A47">
              <w:rPr>
                <w:rFonts w:ascii="Montserrat" w:hAnsi="Montserrat" w:cs="Arial"/>
              </w:rPr>
              <w:t>servicios</w:t>
            </w:r>
            <w:r w:rsidRPr="00D96A47">
              <w:rPr>
                <w:rFonts w:ascii="Montserrat" w:hAnsi="Montserrat" w:cs="Arial"/>
              </w:rPr>
              <w:t xml:space="preserve"> </w:t>
            </w:r>
            <w:r w:rsidR="00F316EC" w:rsidRPr="00D96A47">
              <w:rPr>
                <w:rFonts w:ascii="Montserrat" w:hAnsi="Montserrat" w:cs="Arial"/>
              </w:rPr>
              <w:t>pendientes</w:t>
            </w:r>
            <w:r w:rsidRPr="00D96A47">
              <w:rPr>
                <w:rFonts w:ascii="Montserrat" w:hAnsi="Montserrat" w:cs="Arial"/>
              </w:rPr>
              <w:t xml:space="preserve">, se </w:t>
            </w:r>
            <w:r w:rsidR="00954AC8" w:rsidRPr="00D96A47">
              <w:rPr>
                <w:rFonts w:ascii="Montserrat" w:hAnsi="Montserrat" w:cs="Arial"/>
              </w:rPr>
              <w:t>tomará</w:t>
            </w:r>
            <w:r w:rsidRPr="00D96A47">
              <w:rPr>
                <w:rFonts w:ascii="Montserrat" w:hAnsi="Montserrat" w:cs="Arial"/>
              </w:rPr>
              <w:t xml:space="preserve"> para tal efecto el índice que publique el Banco de México en el Diario Oficial de la Federación. El Hospital procederá solo a petición del licitante adjudicado, con documentación comprobatoria necesaria que acredite el incremento o reducción del precio unitario, que deberá presentarse en un plazo máximo de 15 días hábiles siguientes a la fecha en que sea publicado lo relativo al incremento o decremento de costos, pasado este término se entenderá que el licitante adjudicado mantiene los precios unitarios ofertados y establecidos en el pedido y/o contrato respectivo.</w:t>
            </w:r>
          </w:p>
        </w:tc>
      </w:tr>
      <w:tr w:rsidR="00934F2B" w:rsidRPr="00D96A47" w:rsidTr="00464A27">
        <w:trPr>
          <w:trHeight w:val="170"/>
          <w:jc w:val="center"/>
        </w:trPr>
        <w:tc>
          <w:tcPr>
            <w:tcW w:w="2652" w:type="dxa"/>
            <w:shd w:val="clear" w:color="auto" w:fill="D9D9D9" w:themeFill="background1" w:themeFillShade="D9"/>
          </w:tcPr>
          <w:p w:rsidR="00934F2B" w:rsidRPr="00D96A47" w:rsidRDefault="00103BA3"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 xml:space="preserve">Moneda en </w:t>
            </w:r>
            <w:r w:rsidR="00094932" w:rsidRPr="00D96A47">
              <w:rPr>
                <w:rFonts w:ascii="Montserrat" w:hAnsi="Montserrat" w:cs="Arial"/>
                <w:b/>
              </w:rPr>
              <w:t>que se expresará la proposición</w:t>
            </w:r>
          </w:p>
        </w:tc>
        <w:tc>
          <w:tcPr>
            <w:tcW w:w="7801" w:type="dxa"/>
            <w:vAlign w:val="center"/>
          </w:tcPr>
          <w:p w:rsidR="00934F2B" w:rsidRPr="00D96A47" w:rsidRDefault="00103BA3" w:rsidP="00934F2B">
            <w:pPr>
              <w:tabs>
                <w:tab w:val="left" w:pos="2127"/>
                <w:tab w:val="left" w:pos="3119"/>
              </w:tabs>
              <w:spacing w:before="120" w:after="120"/>
              <w:jc w:val="both"/>
              <w:rPr>
                <w:rFonts w:ascii="Montserrat" w:hAnsi="Montserrat" w:cs="Arial"/>
                <w:bCs/>
                <w:lang w:val="es-ES_tradnl"/>
              </w:rPr>
            </w:pPr>
            <w:r w:rsidRPr="00D96A47">
              <w:rPr>
                <w:rFonts w:ascii="Montserrat" w:hAnsi="Montserrat" w:cs="Arial"/>
              </w:rPr>
              <w:t xml:space="preserve">Los licitantes deben presentar su proposición en </w:t>
            </w:r>
            <w:r w:rsidRPr="00D96A47">
              <w:rPr>
                <w:rFonts w:ascii="Montserrat" w:hAnsi="Montserrat" w:cs="Arial"/>
                <w:b/>
              </w:rPr>
              <w:t>pesos mexicanos</w:t>
            </w:r>
            <w:r w:rsidRPr="00D96A47">
              <w:rPr>
                <w:rFonts w:ascii="Montserrat" w:hAnsi="Montserrat" w:cs="Arial"/>
                <w:bCs/>
                <w:lang w:val="es-ES_tradnl"/>
              </w:rPr>
              <w:t>.</w:t>
            </w:r>
          </w:p>
        </w:tc>
      </w:tr>
      <w:tr w:rsidR="00934F2B" w:rsidRPr="00D96A47" w:rsidTr="00464A27">
        <w:trPr>
          <w:trHeight w:val="851"/>
          <w:jc w:val="center"/>
        </w:trPr>
        <w:tc>
          <w:tcPr>
            <w:tcW w:w="2652" w:type="dxa"/>
            <w:shd w:val="clear" w:color="auto" w:fill="D9D9D9" w:themeFill="background1" w:themeFillShade="D9"/>
          </w:tcPr>
          <w:p w:rsidR="00934F2B" w:rsidRPr="00D96A47"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Mo</w:t>
            </w:r>
            <w:r w:rsidR="00094932" w:rsidRPr="00D96A47">
              <w:rPr>
                <w:rFonts w:ascii="Montserrat" w:hAnsi="Montserrat" w:cs="Arial"/>
                <w:b/>
              </w:rPr>
              <w:t>dificación de las proposiciones</w:t>
            </w:r>
          </w:p>
        </w:tc>
        <w:tc>
          <w:tcPr>
            <w:tcW w:w="7801" w:type="dxa"/>
            <w:vAlign w:val="center"/>
          </w:tcPr>
          <w:p w:rsidR="00246ECA" w:rsidRPr="00D96A47" w:rsidRDefault="00454B47" w:rsidP="00934F2B">
            <w:pPr>
              <w:tabs>
                <w:tab w:val="left" w:pos="2127"/>
                <w:tab w:val="left" w:pos="3119"/>
              </w:tabs>
              <w:spacing w:before="120" w:after="120"/>
              <w:jc w:val="both"/>
              <w:rPr>
                <w:rFonts w:ascii="Montserrat" w:hAnsi="Montserrat" w:cs="Arial"/>
              </w:rPr>
            </w:pPr>
            <w:r w:rsidRPr="00D96A47">
              <w:rPr>
                <w:rFonts w:ascii="Montserrat" w:hAnsi="Montserrat" w:cs="Arial"/>
              </w:rPr>
              <w:t xml:space="preserve">Ninguna de las </w:t>
            </w:r>
            <w:r w:rsidR="00AE1333" w:rsidRPr="00D96A47">
              <w:rPr>
                <w:rFonts w:ascii="Montserrat" w:hAnsi="Montserrat" w:cs="Arial"/>
              </w:rPr>
              <w:t xml:space="preserve">condiciones contenidas en esta </w:t>
            </w:r>
            <w:r w:rsidR="00B3270D" w:rsidRPr="00D96A47">
              <w:rPr>
                <w:rFonts w:ascii="Montserrat" w:hAnsi="Montserrat" w:cs="Arial"/>
              </w:rPr>
              <w:t>Licitación</w:t>
            </w:r>
            <w:r w:rsidRPr="00D96A47">
              <w:rPr>
                <w:rFonts w:ascii="Montserrat" w:hAnsi="Montserrat" w:cs="Arial"/>
              </w:rPr>
              <w:t>, así como de las proposiciones presentadas por los</w:t>
            </w:r>
            <w:r w:rsidR="00DB5EC8" w:rsidRPr="00D96A47">
              <w:rPr>
                <w:rFonts w:ascii="Montserrat" w:hAnsi="Montserrat" w:cs="Arial"/>
                <w:b/>
              </w:rPr>
              <w:t xml:space="preserve"> </w:t>
            </w:r>
            <w:r w:rsidRPr="00D96A47">
              <w:rPr>
                <w:rFonts w:ascii="Montserrat" w:hAnsi="Montserrat" w:cs="Arial"/>
              </w:rPr>
              <w:t>licitantes, podrán ser negociadas, modificadas, adicionadas o eliminadas.</w:t>
            </w:r>
          </w:p>
        </w:tc>
      </w:tr>
      <w:tr w:rsidR="00934F2B" w:rsidRPr="00D96A47" w:rsidTr="00464A27">
        <w:trPr>
          <w:trHeight w:val="133"/>
          <w:jc w:val="center"/>
        </w:trPr>
        <w:tc>
          <w:tcPr>
            <w:tcW w:w="2652" w:type="dxa"/>
            <w:shd w:val="clear" w:color="auto" w:fill="D9D9D9" w:themeFill="background1" w:themeFillShade="D9"/>
          </w:tcPr>
          <w:p w:rsidR="00934F2B" w:rsidRPr="00D96A47"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Períod</w:t>
            </w:r>
            <w:r w:rsidR="00094932" w:rsidRPr="00D96A47">
              <w:rPr>
                <w:rFonts w:ascii="Montserrat" w:hAnsi="Montserrat" w:cs="Arial"/>
                <w:b/>
              </w:rPr>
              <w:t xml:space="preserve">o de </w:t>
            </w:r>
            <w:r w:rsidR="00094932" w:rsidRPr="00D96A47">
              <w:rPr>
                <w:rFonts w:ascii="Montserrat" w:hAnsi="Montserrat" w:cs="Arial"/>
                <w:b/>
              </w:rPr>
              <w:lastRenderedPageBreak/>
              <w:t>vigencia de la proposición</w:t>
            </w:r>
          </w:p>
        </w:tc>
        <w:tc>
          <w:tcPr>
            <w:tcW w:w="7801" w:type="dxa"/>
            <w:vAlign w:val="center"/>
          </w:tcPr>
          <w:p w:rsidR="00934F2B" w:rsidRPr="00D96A47" w:rsidRDefault="00454B47" w:rsidP="005A728B">
            <w:pPr>
              <w:tabs>
                <w:tab w:val="left" w:pos="2127"/>
                <w:tab w:val="left" w:pos="3119"/>
              </w:tabs>
              <w:spacing w:before="120" w:after="120"/>
              <w:jc w:val="both"/>
              <w:rPr>
                <w:rFonts w:ascii="Montserrat" w:hAnsi="Montserrat" w:cs="Arial"/>
              </w:rPr>
            </w:pPr>
            <w:r w:rsidRPr="00D96A47">
              <w:rPr>
                <w:rFonts w:ascii="Montserrat" w:hAnsi="Montserrat" w:cs="Arial"/>
              </w:rPr>
              <w:lastRenderedPageBreak/>
              <w:t xml:space="preserve">La proposición debe tener una vigencia de </w:t>
            </w:r>
            <w:r w:rsidR="005A728B" w:rsidRPr="00D96A47">
              <w:rPr>
                <w:rFonts w:ascii="Montserrat" w:hAnsi="Montserrat" w:cs="Arial"/>
                <w:b/>
              </w:rPr>
              <w:t>60</w:t>
            </w:r>
            <w:r w:rsidRPr="00D96A47">
              <w:rPr>
                <w:rFonts w:ascii="Montserrat" w:hAnsi="Montserrat" w:cs="Arial"/>
                <w:b/>
              </w:rPr>
              <w:t xml:space="preserve"> días naturales</w:t>
            </w:r>
            <w:r w:rsidRPr="00D96A47">
              <w:rPr>
                <w:rFonts w:ascii="Montserrat" w:hAnsi="Montserrat" w:cs="Arial"/>
              </w:rPr>
              <w:t xml:space="preserve"> contados a </w:t>
            </w:r>
            <w:r w:rsidRPr="00D96A47">
              <w:rPr>
                <w:rFonts w:ascii="Montserrat" w:hAnsi="Montserrat" w:cs="Arial"/>
              </w:rPr>
              <w:lastRenderedPageBreak/>
              <w:t>partir de la fecha de presentación y apertura de proposici</w:t>
            </w:r>
            <w:r w:rsidR="00C0242C" w:rsidRPr="00D96A47">
              <w:rPr>
                <w:rFonts w:ascii="Montserrat" w:hAnsi="Montserrat" w:cs="Arial"/>
              </w:rPr>
              <w:t xml:space="preserve">ones. </w:t>
            </w:r>
            <w:r w:rsidRPr="00D96A47">
              <w:rPr>
                <w:rFonts w:ascii="Montserrat" w:hAnsi="Montserrat" w:cs="Arial"/>
              </w:rPr>
              <w:t xml:space="preserve">En circunstancias excepcionales, la convocante podrá solicitar que los licitantes extiendan el período de vigencia de sus proposiciones. Esta solicitud y las respuestas se harán por escrito y </w:t>
            </w:r>
            <w:r w:rsidR="00093EC0" w:rsidRPr="00D96A47">
              <w:rPr>
                <w:rFonts w:ascii="Montserrat" w:hAnsi="Montserrat" w:cs="Arial"/>
              </w:rPr>
              <w:t xml:space="preserve">serán </w:t>
            </w:r>
            <w:r w:rsidRPr="00D96A47">
              <w:rPr>
                <w:rFonts w:ascii="Montserrat" w:hAnsi="Montserrat" w:cs="Arial"/>
              </w:rPr>
              <w:t>enviadas o transmitidas por el medio más ágil que se disponga</w:t>
            </w:r>
            <w:r w:rsidR="00AA3A53" w:rsidRPr="00D96A47">
              <w:rPr>
                <w:rFonts w:ascii="Montserrat" w:hAnsi="Montserrat" w:cs="Arial"/>
              </w:rPr>
              <w:t>.</w:t>
            </w:r>
          </w:p>
        </w:tc>
      </w:tr>
      <w:tr w:rsidR="003F4014" w:rsidRPr="00D96A47" w:rsidTr="00464A27">
        <w:trPr>
          <w:trHeight w:val="275"/>
          <w:jc w:val="center"/>
        </w:trPr>
        <w:tc>
          <w:tcPr>
            <w:tcW w:w="2652" w:type="dxa"/>
            <w:shd w:val="clear" w:color="auto" w:fill="D9D9D9" w:themeFill="background1" w:themeFillShade="D9"/>
          </w:tcPr>
          <w:p w:rsidR="003F4014" w:rsidRPr="00D96A47" w:rsidRDefault="003F4014"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lastRenderedPageBreak/>
              <w:t xml:space="preserve"> Preferencia a bienes Nacionales</w:t>
            </w:r>
          </w:p>
        </w:tc>
        <w:tc>
          <w:tcPr>
            <w:tcW w:w="7801" w:type="dxa"/>
            <w:vAlign w:val="center"/>
          </w:tcPr>
          <w:p w:rsidR="003F4014" w:rsidRPr="00D96A47" w:rsidRDefault="00F316EC" w:rsidP="00861CE7">
            <w:pPr>
              <w:tabs>
                <w:tab w:val="left" w:pos="2127"/>
                <w:tab w:val="left" w:pos="3119"/>
              </w:tabs>
              <w:spacing w:before="120" w:after="120"/>
              <w:jc w:val="both"/>
              <w:rPr>
                <w:rFonts w:ascii="Montserrat" w:hAnsi="Montserrat" w:cs="Arial"/>
              </w:rPr>
            </w:pPr>
            <w:r w:rsidRPr="00D96A47">
              <w:rPr>
                <w:rFonts w:ascii="Montserrat" w:hAnsi="Montserrat" w:cs="Arial"/>
                <w:b/>
              </w:rPr>
              <w:t xml:space="preserve">No aplica. </w:t>
            </w:r>
            <w:r w:rsidR="00DC1418" w:rsidRPr="00D96A47">
              <w:rPr>
                <w:rFonts w:ascii="Montserrat" w:hAnsi="Montserrat" w:cs="Arial"/>
              </w:rPr>
              <w:t xml:space="preserve">En igualdad de condiciones, se optará por la adquisición de bienes producidos en el País y que cuenten con el porcentaje de contenido Nacional indicado en el artículo 28 fracción I de la Ley y las “Reglas para la Aplicación del Margen de Preferencia en el Precio de los Bienes de Origen Nacional, respecto del Precio de los bienes de importación, en los procedimientos de contratación de carácter Internacional abierto que realizan las dependencias y entidades de la Administración Pública Federal”, publicadas en el Diario Oficial de la Federación el 28 de diciembre de 2010, otorgándose en la evaluación económica de las proposiciones un margen de preferencia del quince por ciento en el precio, respecto de los bienes de importación. Los licitantes que deseen que su proposición sea evaluada conforme a este supuesto, deberán presentar un escrito conforme a lo establecido en el </w:t>
            </w:r>
            <w:r w:rsidR="00DC1418" w:rsidRPr="00D96A47">
              <w:rPr>
                <w:rFonts w:ascii="Montserrat" w:hAnsi="Montserrat" w:cs="Arial"/>
                <w:b/>
              </w:rPr>
              <w:t>Formato 11</w:t>
            </w:r>
            <w:r w:rsidR="00DC1418" w:rsidRPr="00D96A47">
              <w:rPr>
                <w:rFonts w:ascii="Montserrat" w:hAnsi="Montserrat" w:cs="Arial"/>
              </w:rPr>
              <w:t xml:space="preserve"> de esta Convocatoria, manifestando que </w:t>
            </w:r>
            <w:r w:rsidR="00861CE7" w:rsidRPr="00D96A47">
              <w:rPr>
                <w:rFonts w:ascii="Montserrat" w:hAnsi="Montserrat" w:cs="Arial"/>
              </w:rPr>
              <w:t>los renglones ofertados</w:t>
            </w:r>
            <w:r w:rsidR="00DC1418" w:rsidRPr="00D96A47">
              <w:rPr>
                <w:rFonts w:ascii="Montserrat" w:hAnsi="Montserrat" w:cs="Arial"/>
              </w:rPr>
              <w:t xml:space="preserve"> se encuentran en este supuesto.</w:t>
            </w:r>
          </w:p>
        </w:tc>
      </w:tr>
      <w:tr w:rsidR="00934F2B" w:rsidRPr="00D96A47" w:rsidTr="00464A27">
        <w:trPr>
          <w:trHeight w:val="275"/>
          <w:jc w:val="center"/>
        </w:trPr>
        <w:tc>
          <w:tcPr>
            <w:tcW w:w="2652" w:type="dxa"/>
            <w:shd w:val="clear" w:color="auto" w:fill="D9D9D9" w:themeFill="background1" w:themeFillShade="D9"/>
          </w:tcPr>
          <w:p w:rsidR="00934F2B" w:rsidRPr="00D96A47" w:rsidRDefault="00866AF7"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Comunicación y relación</w:t>
            </w:r>
            <w:r w:rsidR="00454B47" w:rsidRPr="00D96A47">
              <w:rPr>
                <w:rFonts w:ascii="Montserrat" w:hAnsi="Montserrat" w:cs="Arial"/>
                <w:b/>
              </w:rPr>
              <w:t xml:space="preserve"> con el Hospital Regional de </w:t>
            </w:r>
            <w:r w:rsidRPr="00D96A47">
              <w:rPr>
                <w:rFonts w:ascii="Montserrat" w:hAnsi="Montserrat" w:cs="Arial"/>
                <w:b/>
              </w:rPr>
              <w:t>Alta Especialidad de Ixtapaluca durante</w:t>
            </w:r>
            <w:r w:rsidR="00094932" w:rsidRPr="00D96A47">
              <w:rPr>
                <w:rFonts w:ascii="Montserrat" w:hAnsi="Montserrat" w:cs="Arial"/>
                <w:b/>
              </w:rPr>
              <w:t xml:space="preserve"> el procedimiento de Licitación</w:t>
            </w:r>
          </w:p>
        </w:tc>
        <w:tc>
          <w:tcPr>
            <w:tcW w:w="7801" w:type="dxa"/>
            <w:vAlign w:val="center"/>
          </w:tcPr>
          <w:p w:rsidR="00033F76" w:rsidRPr="00D96A47" w:rsidRDefault="00033F76" w:rsidP="00033F76">
            <w:pPr>
              <w:tabs>
                <w:tab w:val="left" w:pos="2127"/>
                <w:tab w:val="left" w:pos="3119"/>
              </w:tabs>
              <w:spacing w:before="120" w:after="120"/>
              <w:jc w:val="both"/>
              <w:rPr>
                <w:rFonts w:ascii="Montserrat" w:hAnsi="Montserrat" w:cs="Arial"/>
              </w:rPr>
            </w:pPr>
            <w:r w:rsidRPr="00D96A47">
              <w:rPr>
                <w:rFonts w:ascii="Montserrat" w:hAnsi="Montserrat" w:cs="Arial"/>
              </w:rPr>
              <w:t xml:space="preserve">La comunicación entre las partes, se hará por escrito y exclusivamente a través del sistema </w:t>
            </w:r>
            <w:proofErr w:type="spellStart"/>
            <w:r w:rsidRPr="00D96A47">
              <w:rPr>
                <w:rFonts w:ascii="Montserrat" w:hAnsi="Montserrat" w:cs="Arial"/>
              </w:rPr>
              <w:t>compranet</w:t>
            </w:r>
            <w:proofErr w:type="spellEnd"/>
            <w:r w:rsidRPr="00D96A47">
              <w:rPr>
                <w:rFonts w:ascii="Montserrat" w:hAnsi="Montserrat" w:cs="Arial"/>
              </w:rPr>
              <w:t>, surtirá sus efectos procedentes a partir de la fecha de su envió de conformidad con la hora de su publicación en el sistema.</w:t>
            </w:r>
          </w:p>
          <w:p w:rsidR="00033F76" w:rsidRPr="00D96A47" w:rsidRDefault="00033F76" w:rsidP="00033F76">
            <w:pPr>
              <w:tabs>
                <w:tab w:val="left" w:pos="2127"/>
                <w:tab w:val="left" w:pos="3119"/>
              </w:tabs>
              <w:spacing w:before="120" w:after="120"/>
              <w:jc w:val="both"/>
              <w:rPr>
                <w:rFonts w:ascii="Montserrat" w:hAnsi="Montserrat" w:cs="Arial"/>
              </w:rPr>
            </w:pPr>
            <w:r w:rsidRPr="00D96A47">
              <w:rPr>
                <w:rFonts w:ascii="Montserrat" w:hAnsi="Montserrat" w:cs="Arial"/>
              </w:rPr>
              <w:t>Desde la apertura de las proposiciones y hasta el momento de emisión del fallo, los licitantes no se pondrán en contacto con la convocante para tratar cualquier aspecto relativo a la evaluación de su proposición. Cualquier intento por parte de un licitante de ejercer influencia sobre la Convocante en la evaluación, comparación de proposiciones o en su decisión sobre la adjudicación del contrato, dará lugar a que se notifique al Órgano Interno de Control de tal intención.</w:t>
            </w:r>
          </w:p>
          <w:p w:rsidR="00093EC0" w:rsidRPr="00D96A47" w:rsidRDefault="00D419F8" w:rsidP="00033F76">
            <w:pPr>
              <w:tabs>
                <w:tab w:val="left" w:pos="2127"/>
                <w:tab w:val="left" w:pos="3119"/>
              </w:tabs>
              <w:spacing w:before="120" w:after="120"/>
              <w:jc w:val="both"/>
              <w:rPr>
                <w:rFonts w:ascii="Montserrat" w:hAnsi="Montserrat" w:cs="Arial"/>
              </w:rPr>
            </w:pPr>
            <w:r w:rsidRPr="00D96A47">
              <w:rPr>
                <w:rFonts w:ascii="Montserrat" w:hAnsi="Montserrat" w:cs="Arial"/>
              </w:rPr>
              <w:t>Es importante señalar que el procedimiento se realizará de conformidad con lo establecido en el numeral 6 del ACUERDO por el que se expide el protocolo de actuación en materia de contrataciones públicas, otorgamiento y prorrogas de licencias, permisos, autorizaciones y concesiones, publicado en el Diario Oficial de la Federación el día 20 de agosto de 2015, así como los ACUERDOS por los que se modifica publicados en el Diario Oficial de la Federación el día 19 de febrero de 2016 y 28 de febrero de 2017, respectivamente.</w:t>
            </w:r>
          </w:p>
        </w:tc>
      </w:tr>
      <w:tr w:rsidR="00934F2B" w:rsidRPr="00D96A47" w:rsidTr="00464A27">
        <w:trPr>
          <w:trHeight w:val="60"/>
          <w:jc w:val="center"/>
        </w:trPr>
        <w:tc>
          <w:tcPr>
            <w:tcW w:w="2652" w:type="dxa"/>
            <w:shd w:val="clear" w:color="auto" w:fill="D9D9D9" w:themeFill="background1" w:themeFillShade="D9"/>
          </w:tcPr>
          <w:p w:rsidR="00934F2B" w:rsidRPr="00D96A47" w:rsidRDefault="00454B47" w:rsidP="00094932">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 xml:space="preserve">Utilización de los documentos e información de esta </w:t>
            </w:r>
            <w:r w:rsidR="00094932" w:rsidRPr="00D96A47">
              <w:rPr>
                <w:rFonts w:ascii="Montserrat" w:hAnsi="Montserrat" w:cs="Arial"/>
                <w:b/>
              </w:rPr>
              <w:t>Convocatoria</w:t>
            </w:r>
          </w:p>
        </w:tc>
        <w:tc>
          <w:tcPr>
            <w:tcW w:w="7801" w:type="dxa"/>
            <w:vAlign w:val="center"/>
          </w:tcPr>
          <w:p w:rsidR="00934F2B" w:rsidRPr="00D96A47" w:rsidRDefault="00454B47" w:rsidP="00934F2B">
            <w:pPr>
              <w:tabs>
                <w:tab w:val="left" w:pos="2127"/>
                <w:tab w:val="left" w:pos="3119"/>
              </w:tabs>
              <w:spacing w:before="120" w:after="120"/>
              <w:jc w:val="both"/>
              <w:rPr>
                <w:rFonts w:ascii="Montserrat" w:hAnsi="Montserrat" w:cs="Arial"/>
              </w:rPr>
            </w:pPr>
            <w:r w:rsidRPr="00D96A47">
              <w:rPr>
                <w:rFonts w:ascii="Montserrat" w:hAnsi="Montserrat" w:cs="Arial"/>
              </w:rPr>
              <w:t xml:space="preserve">Las dos proposiciones solventes con el mayor porcentaje o puntaje de calificación cuando se aplique el criterio de evaluación de puntos o porcentajes o de costo beneficio, o las dos cuyos precios fueron los más bajos si se utilizó el criterio de evaluación binario, u otras proposiciones adicionales que determine la convocante, serán las únicas que no podrán </w:t>
            </w:r>
            <w:r w:rsidRPr="00D96A47">
              <w:rPr>
                <w:rFonts w:ascii="Montserrat" w:hAnsi="Montserrat" w:cs="Arial"/>
              </w:rPr>
              <w:lastRenderedPageBreak/>
              <w:t xml:space="preserve">devolverse a los licitantes o destruirse y pasarán a formar </w:t>
            </w:r>
            <w:r w:rsidR="00D50CC1" w:rsidRPr="00D96A47">
              <w:rPr>
                <w:rFonts w:ascii="Montserrat" w:hAnsi="Montserrat" w:cs="Arial"/>
              </w:rPr>
              <w:t>parte de los expedientes de la C</w:t>
            </w:r>
            <w:r w:rsidRPr="00D96A47">
              <w:rPr>
                <w:rFonts w:ascii="Montserrat" w:hAnsi="Montserrat" w:cs="Arial"/>
              </w:rPr>
              <w:t xml:space="preserve">onvocante por el término previsto en el penúltimo párrafo del artículo </w:t>
            </w:r>
            <w:r w:rsidRPr="00D96A47">
              <w:rPr>
                <w:rFonts w:ascii="Montserrat" w:hAnsi="Montserrat" w:cs="Arial"/>
                <w:b/>
              </w:rPr>
              <w:t>56</w:t>
            </w:r>
            <w:r w:rsidRPr="00D96A47">
              <w:rPr>
                <w:rFonts w:ascii="Montserrat" w:hAnsi="Montserrat" w:cs="Arial"/>
              </w:rPr>
              <w:t xml:space="preserve"> de la </w:t>
            </w:r>
            <w:r w:rsidR="00AE1333" w:rsidRPr="00D96A47">
              <w:rPr>
                <w:rFonts w:ascii="Montserrat" w:hAnsi="Montserrat" w:cs="Arial"/>
              </w:rPr>
              <w:t xml:space="preserve">Ley </w:t>
            </w:r>
            <w:r w:rsidRPr="00D96A47">
              <w:rPr>
                <w:rFonts w:ascii="Montserrat" w:hAnsi="Montserrat" w:cs="Arial"/>
              </w:rPr>
              <w:t>y, por lo tanto, quedarán sujetas a las disposiciones correspondientes a la guarda, custodia y disposición final de los expedientes y demás disposiciones aplicables.</w:t>
            </w:r>
          </w:p>
          <w:p w:rsidR="00934F2B" w:rsidRPr="00D96A47" w:rsidRDefault="00454B47" w:rsidP="00934F2B">
            <w:pPr>
              <w:tabs>
                <w:tab w:val="left" w:pos="2127"/>
                <w:tab w:val="left" w:pos="3119"/>
              </w:tabs>
              <w:spacing w:before="120" w:after="120"/>
              <w:jc w:val="both"/>
              <w:rPr>
                <w:rFonts w:ascii="Montserrat" w:hAnsi="Montserrat" w:cs="Arial"/>
              </w:rPr>
            </w:pPr>
            <w:r w:rsidRPr="00D96A47">
              <w:rPr>
                <w:rFonts w:ascii="Montserrat" w:hAnsi="Montserrat" w:cs="Arial"/>
              </w:rPr>
              <w:t>En los supuestos a que se refiere el último párrafo del artículo</w:t>
            </w:r>
            <w:r w:rsidRPr="00D96A47">
              <w:rPr>
                <w:rFonts w:ascii="Montserrat" w:hAnsi="Montserrat" w:cs="Arial"/>
                <w:b/>
              </w:rPr>
              <w:t xml:space="preserve"> 56</w:t>
            </w:r>
            <w:r w:rsidRPr="00D96A47">
              <w:rPr>
                <w:rFonts w:ascii="Montserrat" w:hAnsi="Montserrat" w:cs="Arial"/>
              </w:rPr>
              <w:t xml:space="preserve"> de la Ley, los licitantes contarán con un plazo de hasta treinta días naturales contados a partir de la conclusión de los términos señalados en dicho precepto legal, para solicitar la devolución de sus proposiciones desechadas y, en su caso, las muestras que hubieren entregado; transcurrido dicho plazo, sin que se hubiere realizado solicitud alguna, la convocante podrá destruirlas</w:t>
            </w:r>
          </w:p>
        </w:tc>
      </w:tr>
      <w:tr w:rsidR="00934F2B" w:rsidRPr="00D96A47" w:rsidTr="0002350B">
        <w:trPr>
          <w:trHeight w:val="1032"/>
          <w:jc w:val="center"/>
        </w:trPr>
        <w:tc>
          <w:tcPr>
            <w:tcW w:w="2652" w:type="dxa"/>
            <w:shd w:val="clear" w:color="auto" w:fill="D9D9D9" w:themeFill="background1" w:themeFillShade="D9"/>
          </w:tcPr>
          <w:p w:rsidR="00934F2B" w:rsidRPr="00D96A47" w:rsidRDefault="00454B47"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lastRenderedPageBreak/>
              <w:t xml:space="preserve">Derechos de </w:t>
            </w:r>
            <w:r w:rsidR="00577358" w:rsidRPr="00D96A47">
              <w:rPr>
                <w:rFonts w:ascii="Montserrat" w:hAnsi="Montserrat" w:cs="Arial"/>
                <w:b/>
              </w:rPr>
              <w:t>Propiedad Industrial</w:t>
            </w:r>
            <w:r w:rsidRPr="00D96A47">
              <w:rPr>
                <w:rFonts w:ascii="Montserrat" w:hAnsi="Montserrat" w:cs="Arial"/>
                <w:b/>
              </w:rPr>
              <w:t xml:space="preserve">, </w:t>
            </w:r>
            <w:r w:rsidR="00577358" w:rsidRPr="00D96A47">
              <w:rPr>
                <w:rFonts w:ascii="Montserrat" w:hAnsi="Montserrat" w:cs="Arial"/>
                <w:b/>
              </w:rPr>
              <w:t xml:space="preserve">Derechos </w:t>
            </w:r>
            <w:r w:rsidRPr="00D96A47">
              <w:rPr>
                <w:rFonts w:ascii="Montserrat" w:hAnsi="Montserrat" w:cs="Arial"/>
                <w:b/>
              </w:rPr>
              <w:t xml:space="preserve">de </w:t>
            </w:r>
            <w:r w:rsidR="00577358" w:rsidRPr="00D96A47">
              <w:rPr>
                <w:rFonts w:ascii="Montserrat" w:hAnsi="Montserrat" w:cs="Arial"/>
                <w:b/>
              </w:rPr>
              <w:t xml:space="preserve">Autor </w:t>
            </w:r>
            <w:r w:rsidRPr="00D96A47">
              <w:rPr>
                <w:rFonts w:ascii="Montserrat" w:hAnsi="Montserrat" w:cs="Arial"/>
                <w:b/>
              </w:rPr>
              <w:t xml:space="preserve">u otros </w:t>
            </w:r>
            <w:r w:rsidR="00577358" w:rsidRPr="00D96A47">
              <w:rPr>
                <w:rFonts w:ascii="Montserrat" w:hAnsi="Montserrat" w:cs="Arial"/>
                <w:b/>
              </w:rPr>
              <w:t xml:space="preserve">Derechos </w:t>
            </w:r>
            <w:r w:rsidRPr="00D96A47">
              <w:rPr>
                <w:rFonts w:ascii="Montserrat" w:hAnsi="Montserrat" w:cs="Arial"/>
                <w:b/>
              </w:rPr>
              <w:t>exclusivos</w:t>
            </w:r>
          </w:p>
        </w:tc>
        <w:tc>
          <w:tcPr>
            <w:tcW w:w="7801" w:type="dxa"/>
            <w:vAlign w:val="center"/>
          </w:tcPr>
          <w:p w:rsidR="00934F2B" w:rsidRPr="00D96A47" w:rsidRDefault="00577358" w:rsidP="00093EC0">
            <w:pPr>
              <w:tabs>
                <w:tab w:val="left" w:pos="2127"/>
                <w:tab w:val="left" w:pos="3119"/>
              </w:tabs>
              <w:spacing w:before="120" w:after="120"/>
              <w:jc w:val="both"/>
              <w:rPr>
                <w:rFonts w:ascii="Montserrat" w:hAnsi="Montserrat" w:cs="Arial"/>
              </w:rPr>
            </w:pPr>
            <w:r w:rsidRPr="00D96A47">
              <w:rPr>
                <w:rFonts w:ascii="Montserrat" w:hAnsi="Montserrat" w:cs="Arial"/>
              </w:rPr>
              <w:t>E</w:t>
            </w:r>
            <w:r w:rsidR="00454B47" w:rsidRPr="00D96A47">
              <w:rPr>
                <w:rFonts w:ascii="Montserrat" w:hAnsi="Montserrat" w:cs="Arial"/>
              </w:rPr>
              <w:t>n caso de violación en materia de derechos inherentes a propiedad industrial, derechos de autor u otros derechos exclusivos</w:t>
            </w:r>
            <w:r w:rsidR="00093EC0" w:rsidRPr="00D96A47">
              <w:rPr>
                <w:rFonts w:ascii="Montserrat" w:hAnsi="Montserrat" w:cs="Arial"/>
              </w:rPr>
              <w:t>,</w:t>
            </w:r>
            <w:r w:rsidR="00454B47" w:rsidRPr="00D96A47">
              <w:rPr>
                <w:rFonts w:ascii="Montserrat" w:hAnsi="Montserrat" w:cs="Arial"/>
              </w:rPr>
              <w:t xml:space="preserve"> la responsabilidad estará a cargo del licitante o proveedor, según sea el caso</w:t>
            </w:r>
            <w:r w:rsidR="008D7447" w:rsidRPr="00D96A47">
              <w:rPr>
                <w:rFonts w:ascii="Montserrat" w:hAnsi="Montserrat" w:cs="Arial"/>
              </w:rPr>
              <w:t>.</w:t>
            </w:r>
          </w:p>
        </w:tc>
      </w:tr>
      <w:tr w:rsidR="00CB2837" w:rsidRPr="00D96A47" w:rsidTr="00464A27">
        <w:trPr>
          <w:trHeight w:val="247"/>
          <w:jc w:val="center"/>
        </w:trPr>
        <w:tc>
          <w:tcPr>
            <w:tcW w:w="2652" w:type="dxa"/>
            <w:vMerge w:val="restart"/>
            <w:shd w:val="clear" w:color="auto" w:fill="D9D9D9" w:themeFill="background1" w:themeFillShade="D9"/>
          </w:tcPr>
          <w:p w:rsidR="00CB2837" w:rsidRPr="00D96A47" w:rsidRDefault="00CB2837" w:rsidP="00990D53">
            <w:pPr>
              <w:pStyle w:val="Prrafodelista"/>
              <w:numPr>
                <w:ilvl w:val="1"/>
                <w:numId w:val="58"/>
              </w:numPr>
              <w:tabs>
                <w:tab w:val="left" w:pos="313"/>
                <w:tab w:val="left" w:pos="454"/>
              </w:tabs>
              <w:spacing w:before="120" w:after="120"/>
              <w:ind w:left="6" w:right="23" w:firstLine="0"/>
              <w:rPr>
                <w:rFonts w:ascii="Montserrat" w:hAnsi="Montserrat" w:cs="Arial"/>
                <w:b/>
              </w:rPr>
            </w:pPr>
            <w:r w:rsidRPr="00D96A47">
              <w:rPr>
                <w:rFonts w:ascii="Montserrat" w:hAnsi="Montserrat" w:cs="Arial"/>
                <w:b/>
              </w:rPr>
              <w:t xml:space="preserve">Causas de </w:t>
            </w:r>
            <w:proofErr w:type="spellStart"/>
            <w:r w:rsidRPr="00D96A47">
              <w:rPr>
                <w:rFonts w:ascii="Montserrat" w:hAnsi="Montserrat" w:cs="Arial"/>
                <w:b/>
              </w:rPr>
              <w:t>des</w:t>
            </w:r>
            <w:r w:rsidR="00753CB9" w:rsidRPr="00D96A47">
              <w:rPr>
                <w:rFonts w:ascii="Montserrat" w:hAnsi="Montserrat" w:cs="Arial"/>
                <w:b/>
              </w:rPr>
              <w:t>echamiento</w:t>
            </w:r>
            <w:proofErr w:type="spellEnd"/>
            <w:r w:rsidR="00753CB9" w:rsidRPr="00D96A47">
              <w:rPr>
                <w:rFonts w:ascii="Montserrat" w:hAnsi="Montserrat" w:cs="Arial"/>
                <w:b/>
              </w:rPr>
              <w:t xml:space="preserve"> de las proposiciones</w:t>
            </w:r>
          </w:p>
        </w:tc>
        <w:tc>
          <w:tcPr>
            <w:tcW w:w="7801" w:type="dxa"/>
            <w:vAlign w:val="center"/>
          </w:tcPr>
          <w:p w:rsidR="00CB2837" w:rsidRPr="00D96A47" w:rsidRDefault="00CB2837" w:rsidP="00990D53">
            <w:pPr>
              <w:pStyle w:val="Prrafodelista"/>
              <w:numPr>
                <w:ilvl w:val="2"/>
                <w:numId w:val="58"/>
              </w:numPr>
              <w:tabs>
                <w:tab w:val="left" w:pos="454"/>
                <w:tab w:val="left" w:pos="885"/>
              </w:tabs>
              <w:spacing w:before="120" w:after="120"/>
              <w:ind w:left="35" w:right="23" w:firstLine="0"/>
              <w:jc w:val="both"/>
              <w:rPr>
                <w:rFonts w:ascii="Montserrat" w:hAnsi="Montserrat" w:cs="Arial"/>
              </w:rPr>
            </w:pPr>
            <w:r w:rsidRPr="00D96A47">
              <w:rPr>
                <w:rFonts w:ascii="Montserrat" w:hAnsi="Montserrat" w:cs="Arial"/>
              </w:rPr>
              <w:t xml:space="preserve">No presentar la proposición en idioma español. </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454"/>
                <w:tab w:val="left" w:pos="885"/>
              </w:tabs>
              <w:spacing w:before="120" w:after="120"/>
              <w:ind w:left="35" w:right="23" w:firstLine="0"/>
              <w:jc w:val="both"/>
              <w:rPr>
                <w:rFonts w:ascii="Montserrat" w:hAnsi="Montserrat" w:cs="Arial"/>
              </w:rPr>
            </w:pPr>
            <w:r w:rsidRPr="00D96A47">
              <w:rPr>
                <w:rFonts w:ascii="Montserrat" w:hAnsi="Montserrat" w:cs="Arial"/>
              </w:rPr>
              <w:t>Si la proposición contiene textos entre líneas, tachaduras o enmendaduras.</w:t>
            </w:r>
          </w:p>
        </w:tc>
      </w:tr>
      <w:tr w:rsidR="00CB2837" w:rsidRPr="00D96A47" w:rsidTr="00464A27">
        <w:trPr>
          <w:trHeight w:val="452"/>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885"/>
              </w:tabs>
              <w:spacing w:before="120" w:after="120"/>
              <w:ind w:left="35" w:right="23" w:firstLine="0"/>
              <w:jc w:val="both"/>
              <w:rPr>
                <w:rFonts w:ascii="Montserrat" w:hAnsi="Montserrat" w:cs="Arial"/>
              </w:rPr>
            </w:pPr>
            <w:r w:rsidRPr="00D96A47">
              <w:rPr>
                <w:rFonts w:ascii="Montserrat" w:hAnsi="Montserrat" w:cs="Arial"/>
              </w:rPr>
              <w:t>Oferta</w:t>
            </w:r>
            <w:r w:rsidR="00297DF5" w:rsidRPr="00D96A47">
              <w:rPr>
                <w:rFonts w:ascii="Montserrat" w:hAnsi="Montserrat" w:cs="Arial"/>
              </w:rPr>
              <w:t>r</w:t>
            </w:r>
            <w:r w:rsidRPr="00D96A47">
              <w:rPr>
                <w:rFonts w:ascii="Montserrat" w:hAnsi="Montserrat" w:cs="Arial"/>
              </w:rPr>
              <w:t xml:space="preserve"> distint</w:t>
            </w:r>
            <w:r w:rsidR="00297DF5" w:rsidRPr="00D96A47">
              <w:rPr>
                <w:rFonts w:ascii="Montserrat" w:hAnsi="Montserrat" w:cs="Arial"/>
              </w:rPr>
              <w:t>a</w:t>
            </w:r>
            <w:r w:rsidRPr="00D96A47">
              <w:rPr>
                <w:rFonts w:ascii="Montserrat" w:hAnsi="Montserrat" w:cs="Arial"/>
              </w:rPr>
              <w:t>s especificaciones técnicas</w:t>
            </w:r>
            <w:r w:rsidR="008D506A" w:rsidRPr="00D96A47">
              <w:rPr>
                <w:rFonts w:ascii="Montserrat" w:hAnsi="Montserrat" w:cs="Arial"/>
              </w:rPr>
              <w:t xml:space="preserve"> y/o</w:t>
            </w:r>
            <w:r w:rsidRPr="00D96A47">
              <w:rPr>
                <w:rFonts w:ascii="Montserrat" w:hAnsi="Montserrat" w:cs="Arial"/>
              </w:rPr>
              <w:t xml:space="preserve"> </w:t>
            </w:r>
            <w:r w:rsidR="00297DF5" w:rsidRPr="00D96A47">
              <w:rPr>
                <w:rFonts w:ascii="Montserrat" w:hAnsi="Montserrat" w:cs="Arial"/>
              </w:rPr>
              <w:t xml:space="preserve">cantidades </w:t>
            </w:r>
            <w:r w:rsidR="008D506A" w:rsidRPr="00D96A47">
              <w:rPr>
                <w:rFonts w:ascii="Montserrat" w:hAnsi="Montserrat" w:cs="Arial"/>
              </w:rPr>
              <w:t xml:space="preserve">a las señaladas </w:t>
            </w:r>
            <w:r w:rsidRPr="00D96A47">
              <w:rPr>
                <w:rFonts w:ascii="Montserrat" w:hAnsi="Montserrat" w:cs="Arial"/>
              </w:rPr>
              <w:t xml:space="preserve">en el </w:t>
            </w:r>
            <w:r w:rsidRPr="00D96A47">
              <w:rPr>
                <w:rFonts w:ascii="Montserrat" w:hAnsi="Montserrat" w:cs="Arial"/>
                <w:b/>
              </w:rPr>
              <w:t>Anexo Técnico.</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D96A47">
              <w:rPr>
                <w:rFonts w:ascii="Montserrat" w:hAnsi="Montserrat" w:cs="Arial"/>
              </w:rPr>
              <w:t>Presentar dos o más proposiciones.</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5D67A8" w:rsidP="005D67A8">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D96A47">
              <w:rPr>
                <w:rFonts w:ascii="Montserrat" w:hAnsi="Montserrat" w:cs="Arial"/>
              </w:rPr>
              <w:t xml:space="preserve">No presentar los </w:t>
            </w:r>
            <w:r w:rsidR="00297DF5" w:rsidRPr="00D96A47">
              <w:rPr>
                <w:rFonts w:ascii="Montserrat" w:hAnsi="Montserrat" w:cs="Arial"/>
              </w:rPr>
              <w:t xml:space="preserve">escritos “Bajo protesta de decir verdad” previstos en la Ley de Adquisiciones, Arrendamientos y Servicios del Sector Público, señalados en el apartado VI.1 “Documentación distinta a la propuesta técnica”.  </w:t>
            </w:r>
            <w:r w:rsidRPr="00D96A47">
              <w:rPr>
                <w:rFonts w:ascii="Montserrat" w:hAnsi="Montserrat" w:cs="Arial"/>
              </w:rPr>
              <w:t xml:space="preserve"> </w:t>
            </w:r>
          </w:p>
        </w:tc>
      </w:tr>
      <w:tr w:rsidR="00297DF5" w:rsidRPr="00D96A47" w:rsidTr="00464A27">
        <w:trPr>
          <w:trHeight w:val="247"/>
          <w:jc w:val="center"/>
        </w:trPr>
        <w:tc>
          <w:tcPr>
            <w:tcW w:w="2652" w:type="dxa"/>
            <w:vMerge/>
            <w:shd w:val="clear" w:color="auto" w:fill="D9D9D9" w:themeFill="background1" w:themeFillShade="D9"/>
          </w:tcPr>
          <w:p w:rsidR="00297DF5" w:rsidRPr="00D96A47" w:rsidRDefault="00297DF5"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297DF5" w:rsidRPr="00D96A47" w:rsidRDefault="00297DF5" w:rsidP="005D67A8">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D96A47">
              <w:rPr>
                <w:rFonts w:ascii="Montserrat" w:hAnsi="Montserrat" w:cs="Arial"/>
              </w:rPr>
              <w:t>No presentar los escritos señalados en los incisos 1,2, 4 y 5 en los apartados VI.2 “Documentación que integra la propuesta técnica” (que afecten la solvencia de su proposición) y VI.3. “Documentación que integra la propuesta económica.</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D96A47">
              <w:rPr>
                <w:rFonts w:ascii="Montserrat" w:hAnsi="Montserrat" w:cs="Arial"/>
              </w:rPr>
              <w:t>Presentar documentos que no sean legibles.</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721"/>
                <w:tab w:val="left" w:pos="885"/>
              </w:tabs>
              <w:spacing w:before="120" w:after="120"/>
              <w:ind w:left="35" w:right="23" w:firstLine="0"/>
              <w:jc w:val="both"/>
              <w:rPr>
                <w:rFonts w:ascii="Montserrat" w:hAnsi="Montserrat" w:cs="Arial"/>
              </w:rPr>
            </w:pPr>
            <w:r w:rsidRPr="00D96A47">
              <w:rPr>
                <w:rFonts w:ascii="Montserrat" w:hAnsi="Montserrat" w:cs="Arial"/>
              </w:rPr>
              <w:t>Presentar una condición de entrega distinta a la establecida.</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297DF5">
            <w:pPr>
              <w:pStyle w:val="Prrafodelista"/>
              <w:numPr>
                <w:ilvl w:val="2"/>
                <w:numId w:val="58"/>
              </w:numPr>
              <w:tabs>
                <w:tab w:val="left" w:pos="721"/>
                <w:tab w:val="left" w:pos="885"/>
                <w:tab w:val="left" w:pos="1027"/>
                <w:tab w:val="left" w:pos="1111"/>
              </w:tabs>
              <w:spacing w:before="120" w:after="120"/>
              <w:ind w:left="35" w:right="23" w:firstLine="0"/>
              <w:jc w:val="both"/>
              <w:rPr>
                <w:rFonts w:ascii="Montserrat" w:hAnsi="Montserrat" w:cs="Arial"/>
              </w:rPr>
            </w:pPr>
            <w:r w:rsidRPr="00D96A47">
              <w:rPr>
                <w:rFonts w:ascii="Montserrat" w:hAnsi="Montserrat" w:cs="Arial"/>
              </w:rPr>
              <w:t>No indicar la información solicitada en los formatos requeridos.</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721"/>
                <w:tab w:val="left" w:pos="885"/>
                <w:tab w:val="left" w:pos="1026"/>
              </w:tabs>
              <w:spacing w:before="120" w:after="120"/>
              <w:ind w:left="35" w:right="23" w:firstLine="0"/>
              <w:jc w:val="both"/>
              <w:rPr>
                <w:rFonts w:ascii="Montserrat" w:hAnsi="Montserrat" w:cs="Arial"/>
              </w:rPr>
            </w:pPr>
            <w:r w:rsidRPr="00D96A47">
              <w:rPr>
                <w:rFonts w:ascii="Montserrat" w:hAnsi="Montserrat" w:cs="Arial"/>
              </w:rPr>
              <w:t>No presentar su proposición en el tipo de moneda solicitada.</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437"/>
                <w:tab w:val="left" w:pos="579"/>
                <w:tab w:val="left" w:pos="885"/>
                <w:tab w:val="left" w:pos="1026"/>
              </w:tabs>
              <w:spacing w:before="120" w:after="120"/>
              <w:ind w:left="35" w:right="23" w:firstLine="0"/>
              <w:jc w:val="both"/>
              <w:rPr>
                <w:rFonts w:ascii="Montserrat" w:hAnsi="Montserrat" w:cs="Arial"/>
              </w:rPr>
            </w:pPr>
            <w:r w:rsidRPr="00D96A47">
              <w:rPr>
                <w:rFonts w:ascii="Montserrat" w:hAnsi="Montserrat" w:cs="Arial"/>
              </w:rPr>
              <w:t>No presentar la vigencia de la proposición de acuerdo con lo solicitado.</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En caso de que la proposición técnica y/o económica y/o el resto de la documentación sea presentada en su totalidad sin folio.</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 xml:space="preserve">En caso de que alguna o algunas hojas de los documentos que </w:t>
            </w:r>
            <w:r w:rsidRPr="00D96A47">
              <w:rPr>
                <w:rFonts w:ascii="Montserrat" w:hAnsi="Montserrat" w:cs="Arial"/>
              </w:rPr>
              <w:lastRenderedPageBreak/>
              <w:t>integran la proposición carezcan de folio y no sea posible constatar que la o las hojas no foliadas mantienen continuidad.</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En caso de que en la proposición falte alguna hoja y la omisión no pueda ser cubierta con información contenida en la misma.</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CB2D49">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 xml:space="preserve">Comprobar que algún licitante tiene acuerdos con otros licitantes para elevar los precios de los bienes y/o servicios objeto de la presente </w:t>
            </w:r>
            <w:r w:rsidR="00CB2D49" w:rsidRPr="00D96A47">
              <w:rPr>
                <w:rFonts w:ascii="Montserrat" w:hAnsi="Montserrat" w:cs="Arial"/>
              </w:rPr>
              <w:t>Licitación</w:t>
            </w:r>
            <w:r w:rsidRPr="00D96A47">
              <w:rPr>
                <w:rFonts w:ascii="Montserrat" w:hAnsi="Montserrat" w:cs="Arial"/>
              </w:rPr>
              <w:t xml:space="preserve"> o cualquier otro acuerdo que tenga como fin obtener una ventaja sobre los demás licitantes. En estos casos, se incluirán las observaciones que correspondan, en el acta de apertura de proposiciones y/o el acta de fallo.</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vAlign w:val="center"/>
          </w:tcPr>
          <w:p w:rsidR="00CB2837" w:rsidRPr="00D96A4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No ofertar precios fijos.</w:t>
            </w:r>
          </w:p>
        </w:tc>
      </w:tr>
      <w:tr w:rsidR="00CB2837" w:rsidRPr="00D96A47" w:rsidTr="00464A27">
        <w:trPr>
          <w:trHeight w:val="247"/>
          <w:jc w:val="center"/>
        </w:trPr>
        <w:tc>
          <w:tcPr>
            <w:tcW w:w="2652" w:type="dxa"/>
            <w:vMerge/>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tcBorders>
              <w:bottom w:val="single" w:sz="4" w:space="0" w:color="auto"/>
            </w:tcBorders>
            <w:vAlign w:val="center"/>
          </w:tcPr>
          <w:p w:rsidR="00CB2837" w:rsidRPr="00D96A4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 xml:space="preserve">No firmar electrónicamente su propuesta </w:t>
            </w:r>
            <w:r w:rsidR="004C2A2E" w:rsidRPr="00D96A47">
              <w:rPr>
                <w:rFonts w:ascii="Montserrat" w:hAnsi="Montserrat" w:cs="Arial"/>
              </w:rPr>
              <w:t xml:space="preserve">técnica y económica </w:t>
            </w:r>
            <w:r w:rsidRPr="00D96A47">
              <w:rPr>
                <w:rFonts w:ascii="Montserrat" w:hAnsi="Montserrat" w:cs="Arial"/>
                <w:lang w:val="es-ES"/>
              </w:rPr>
              <w:t>de conformidad con lo señalado en el “</w:t>
            </w:r>
            <w:r w:rsidR="004C2A2E" w:rsidRPr="00D96A47">
              <w:rPr>
                <w:rFonts w:ascii="Montserrat" w:hAnsi="Montserrat" w:cs="Arial"/>
                <w:lang w:val="es-ES"/>
              </w:rPr>
              <w:t>A</w:t>
            </w:r>
            <w:r w:rsidRPr="00D96A47">
              <w:rPr>
                <w:rFonts w:ascii="Montserrat" w:hAnsi="Montserrat" w:cs="Arial"/>
                <w:lang w:val="es-ES"/>
              </w:rPr>
              <w:t xml:space="preserve">cuerdo por el que se establecen las disposiciones que deberán observar para la utilización del sistema electrónico de información pública gubernamental, denominado </w:t>
            </w:r>
            <w:proofErr w:type="spellStart"/>
            <w:r w:rsidRPr="00D96A47">
              <w:rPr>
                <w:rFonts w:ascii="Montserrat" w:hAnsi="Montserrat" w:cs="Arial"/>
                <w:lang w:val="es-ES"/>
              </w:rPr>
              <w:t>compranet</w:t>
            </w:r>
            <w:proofErr w:type="spellEnd"/>
            <w:r w:rsidRPr="00D96A47">
              <w:rPr>
                <w:rFonts w:ascii="Montserrat" w:hAnsi="Montserrat" w:cs="Arial"/>
                <w:lang w:val="es-ES"/>
              </w:rPr>
              <w:t>”, numerales 14 al 17.</w:t>
            </w:r>
          </w:p>
        </w:tc>
      </w:tr>
      <w:tr w:rsidR="00CB2837" w:rsidRPr="00D96A47" w:rsidTr="00464A27">
        <w:trPr>
          <w:trHeight w:val="247"/>
          <w:jc w:val="center"/>
        </w:trPr>
        <w:tc>
          <w:tcPr>
            <w:tcW w:w="2652" w:type="dxa"/>
            <w:vMerge/>
            <w:tcBorders>
              <w:right w:val="single" w:sz="4" w:space="0" w:color="auto"/>
            </w:tcBorders>
            <w:shd w:val="clear" w:color="auto" w:fill="D9D9D9" w:themeFill="background1" w:themeFillShade="D9"/>
          </w:tcPr>
          <w:p w:rsidR="00CB2837" w:rsidRPr="00D96A47" w:rsidRDefault="00CB2837" w:rsidP="00934F2B">
            <w:pPr>
              <w:pStyle w:val="Prrafodelista"/>
              <w:tabs>
                <w:tab w:val="left" w:pos="313"/>
                <w:tab w:val="left" w:pos="454"/>
              </w:tabs>
              <w:spacing w:before="120" w:after="120"/>
              <w:ind w:left="-113" w:right="23"/>
              <w:rPr>
                <w:rFonts w:ascii="Montserrat" w:hAnsi="Montserrat" w:cs="Arial"/>
                <w:b/>
              </w:rPr>
            </w:pPr>
          </w:p>
        </w:tc>
        <w:tc>
          <w:tcPr>
            <w:tcW w:w="7801" w:type="dxa"/>
            <w:tcBorders>
              <w:top w:val="single" w:sz="4" w:space="0" w:color="auto"/>
              <w:left w:val="single" w:sz="4" w:space="0" w:color="auto"/>
              <w:bottom w:val="single" w:sz="4" w:space="0" w:color="auto"/>
              <w:right w:val="single" w:sz="4" w:space="0" w:color="auto"/>
            </w:tcBorders>
            <w:vAlign w:val="center"/>
          </w:tcPr>
          <w:p w:rsidR="00CB2837" w:rsidRPr="00D96A47" w:rsidRDefault="00CB2837"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 xml:space="preserve">En caso </w:t>
            </w:r>
            <w:r w:rsidR="007D3F85" w:rsidRPr="00D96A47">
              <w:rPr>
                <w:rFonts w:ascii="Montserrat" w:hAnsi="Montserrat" w:cs="Arial"/>
              </w:rPr>
              <w:t>de que los archivos</w:t>
            </w:r>
            <w:r w:rsidRPr="00D96A47">
              <w:rPr>
                <w:rFonts w:ascii="Montserrat" w:hAnsi="Montserrat" w:cs="Arial"/>
              </w:rPr>
              <w:t xml:space="preserve"> </w:t>
            </w:r>
            <w:r w:rsidR="007D3F85" w:rsidRPr="00D96A47">
              <w:rPr>
                <w:rFonts w:ascii="Montserrat" w:hAnsi="Montserrat" w:cs="Arial"/>
              </w:rPr>
              <w:t xml:space="preserve">relativos a </w:t>
            </w:r>
            <w:r w:rsidRPr="00D96A47">
              <w:rPr>
                <w:rFonts w:ascii="Montserrat" w:hAnsi="Montserrat" w:cs="Arial"/>
              </w:rPr>
              <w:t xml:space="preserve">sus proposiciones </w:t>
            </w:r>
            <w:r w:rsidR="007D3F85" w:rsidRPr="00D96A47">
              <w:rPr>
                <w:rFonts w:ascii="Montserrat" w:hAnsi="Montserrat" w:cs="Arial"/>
              </w:rPr>
              <w:t xml:space="preserve">enviadas </w:t>
            </w:r>
            <w:r w:rsidRPr="00D96A47">
              <w:rPr>
                <w:rFonts w:ascii="Montserrat" w:hAnsi="Montserrat" w:cs="Arial"/>
              </w:rPr>
              <w:t>a través del sistema CompraNet no puedan ser abiertos</w:t>
            </w:r>
            <w:r w:rsidR="004C2A2E" w:rsidRPr="00D96A47">
              <w:rPr>
                <w:rFonts w:ascii="Montserrat" w:hAnsi="Montserrat" w:cs="Arial"/>
              </w:rPr>
              <w:t xml:space="preserve"> o se encuentren dañados</w:t>
            </w:r>
            <w:r w:rsidRPr="00D96A47">
              <w:rPr>
                <w:rFonts w:ascii="Montserrat" w:hAnsi="Montserrat" w:cs="Arial"/>
              </w:rPr>
              <w:t xml:space="preserve"> por la Convocante.</w:t>
            </w:r>
          </w:p>
        </w:tc>
      </w:tr>
      <w:tr w:rsidR="00F316EC" w:rsidRPr="00D96A47" w:rsidTr="00464A27">
        <w:trPr>
          <w:trHeight w:val="247"/>
          <w:jc w:val="center"/>
        </w:trPr>
        <w:tc>
          <w:tcPr>
            <w:tcW w:w="2652" w:type="dxa"/>
            <w:vMerge/>
            <w:tcBorders>
              <w:right w:val="single" w:sz="4" w:space="0" w:color="auto"/>
            </w:tcBorders>
            <w:shd w:val="clear" w:color="auto" w:fill="D9D9D9" w:themeFill="background1" w:themeFillShade="D9"/>
          </w:tcPr>
          <w:p w:rsidR="00F316EC" w:rsidRPr="00D96A47" w:rsidRDefault="00F316EC" w:rsidP="00934F2B">
            <w:pPr>
              <w:pStyle w:val="Prrafodelista"/>
              <w:tabs>
                <w:tab w:val="left" w:pos="313"/>
                <w:tab w:val="left" w:pos="454"/>
              </w:tabs>
              <w:spacing w:before="120" w:after="120"/>
              <w:ind w:left="-113" w:right="23"/>
              <w:rPr>
                <w:rFonts w:ascii="Montserrat" w:hAnsi="Montserrat" w:cs="Arial"/>
                <w:b/>
              </w:rPr>
            </w:pPr>
          </w:p>
        </w:tc>
        <w:tc>
          <w:tcPr>
            <w:tcW w:w="7801" w:type="dxa"/>
            <w:tcBorders>
              <w:top w:val="single" w:sz="4" w:space="0" w:color="auto"/>
              <w:left w:val="single" w:sz="4" w:space="0" w:color="auto"/>
              <w:bottom w:val="single" w:sz="4" w:space="0" w:color="auto"/>
              <w:right w:val="single" w:sz="4" w:space="0" w:color="auto"/>
            </w:tcBorders>
            <w:vAlign w:val="center"/>
          </w:tcPr>
          <w:p w:rsidR="00F316EC" w:rsidRPr="00D96A47" w:rsidRDefault="00F316EC" w:rsidP="00990D53">
            <w:pPr>
              <w:pStyle w:val="Prrafodelista"/>
              <w:numPr>
                <w:ilvl w:val="2"/>
                <w:numId w:val="58"/>
              </w:numPr>
              <w:tabs>
                <w:tab w:val="left" w:pos="885"/>
                <w:tab w:val="left" w:pos="1026"/>
              </w:tabs>
              <w:spacing w:before="120" w:after="120"/>
              <w:ind w:left="35" w:right="23" w:firstLine="0"/>
              <w:jc w:val="both"/>
              <w:rPr>
                <w:rFonts w:ascii="Montserrat" w:hAnsi="Montserrat" w:cs="Arial"/>
              </w:rPr>
            </w:pPr>
            <w:r w:rsidRPr="00D96A47">
              <w:rPr>
                <w:rFonts w:ascii="Montserrat" w:hAnsi="Montserrat" w:cs="Arial"/>
              </w:rPr>
              <w:t>No presentar constancia de visita a las instalaciones.</w:t>
            </w:r>
          </w:p>
        </w:tc>
      </w:tr>
      <w:tr w:rsidR="00063AD0" w:rsidRPr="00D96A47" w:rsidTr="00063AD0">
        <w:trPr>
          <w:trHeight w:val="247"/>
          <w:jc w:val="center"/>
        </w:trPr>
        <w:tc>
          <w:tcPr>
            <w:tcW w:w="2652" w:type="dxa"/>
            <w:vMerge/>
            <w:tcBorders>
              <w:top w:val="nil"/>
              <w:bottom w:val="single" w:sz="4" w:space="0" w:color="auto"/>
              <w:right w:val="single" w:sz="4" w:space="0" w:color="auto"/>
            </w:tcBorders>
            <w:shd w:val="clear" w:color="auto" w:fill="D9D9D9" w:themeFill="background1" w:themeFillShade="D9"/>
          </w:tcPr>
          <w:p w:rsidR="00063AD0" w:rsidRPr="00D96A47" w:rsidRDefault="00063AD0" w:rsidP="00934F2B">
            <w:pPr>
              <w:pStyle w:val="Prrafodelista"/>
              <w:tabs>
                <w:tab w:val="left" w:pos="313"/>
                <w:tab w:val="left" w:pos="454"/>
              </w:tabs>
              <w:spacing w:before="120" w:after="120"/>
              <w:ind w:left="-113" w:right="23"/>
              <w:rPr>
                <w:rFonts w:ascii="Montserrat" w:hAnsi="Montserrat" w:cs="Arial"/>
                <w:b/>
              </w:rPr>
            </w:pPr>
          </w:p>
        </w:tc>
        <w:tc>
          <w:tcPr>
            <w:tcW w:w="7801" w:type="dxa"/>
            <w:tcBorders>
              <w:top w:val="single" w:sz="4" w:space="0" w:color="auto"/>
              <w:left w:val="single" w:sz="4" w:space="0" w:color="auto"/>
            </w:tcBorders>
            <w:vAlign w:val="center"/>
          </w:tcPr>
          <w:p w:rsidR="00063AD0" w:rsidRPr="00D96A47" w:rsidRDefault="00063AD0" w:rsidP="001975CC">
            <w:pPr>
              <w:pStyle w:val="Prrafodelista"/>
              <w:tabs>
                <w:tab w:val="left" w:pos="885"/>
                <w:tab w:val="left" w:pos="1026"/>
              </w:tabs>
              <w:spacing w:before="120" w:after="120"/>
              <w:ind w:left="35" w:right="23"/>
              <w:jc w:val="both"/>
              <w:rPr>
                <w:rFonts w:ascii="Montserrat" w:hAnsi="Montserrat" w:cs="Arial"/>
              </w:rPr>
            </w:pPr>
            <w:r w:rsidRPr="00D96A47">
              <w:rPr>
                <w:rFonts w:ascii="Montserrat" w:hAnsi="Montserrat" w:cs="Arial"/>
                <w:b/>
              </w:rPr>
              <w:t>IV.10</w:t>
            </w:r>
            <w:r w:rsidR="00F316EC" w:rsidRPr="00D96A47">
              <w:rPr>
                <w:rFonts w:ascii="Montserrat" w:hAnsi="Montserrat" w:cs="Arial"/>
                <w:b/>
              </w:rPr>
              <w:t>.20</w:t>
            </w:r>
            <w:r w:rsidRPr="00D96A47">
              <w:rPr>
                <w:rFonts w:ascii="Montserrat" w:hAnsi="Montserrat" w:cs="Arial"/>
                <w:b/>
              </w:rPr>
              <w:t>.</w:t>
            </w:r>
            <w:r w:rsidRPr="00D96A47">
              <w:rPr>
                <w:rFonts w:ascii="Montserrat" w:hAnsi="Montserrat" w:cs="Arial"/>
                <w:b/>
              </w:rPr>
              <w:tab/>
            </w:r>
            <w:r w:rsidRPr="00D96A47">
              <w:rPr>
                <w:rFonts w:ascii="Montserrat" w:hAnsi="Montserrat" w:cs="Arial"/>
              </w:rPr>
              <w:t>El incumplimiento de algún requisito establecido en la presente Convocatoria.</w:t>
            </w:r>
          </w:p>
        </w:tc>
      </w:tr>
    </w:tbl>
    <w:p w:rsidR="009821CC" w:rsidRPr="00D96A47"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Cs/>
          <w:sz w:val="20"/>
          <w:szCs w:val="20"/>
          <w:lang w:val="es-ES"/>
        </w:rPr>
      </w:pPr>
      <w:r w:rsidRPr="00D96A47">
        <w:rPr>
          <w:rFonts w:ascii="Montserrat" w:hAnsi="Montserrat" w:cs="Arial"/>
          <w:b/>
          <w:sz w:val="20"/>
          <w:szCs w:val="20"/>
        </w:rPr>
        <w:t>CRITERIOS PARA LA EVALUACIÓN Y ADJUDICACIÓN DE LAS PROPOSICIONES.</w:t>
      </w:r>
    </w:p>
    <w:tbl>
      <w:tblPr>
        <w:tblStyle w:val="Tablaconcuadrcula"/>
        <w:tblW w:w="10429" w:type="dxa"/>
        <w:jc w:val="center"/>
        <w:tblLook w:val="04A0" w:firstRow="1" w:lastRow="0" w:firstColumn="1" w:lastColumn="0" w:noHBand="0" w:noVBand="1"/>
      </w:tblPr>
      <w:tblGrid>
        <w:gridCol w:w="2559"/>
        <w:gridCol w:w="6379"/>
        <w:gridCol w:w="1491"/>
      </w:tblGrid>
      <w:tr w:rsidR="003D1AE7" w:rsidRPr="00D96A47" w:rsidTr="006A0339">
        <w:trPr>
          <w:trHeight w:val="558"/>
          <w:jc w:val="center"/>
        </w:trPr>
        <w:tc>
          <w:tcPr>
            <w:tcW w:w="2559" w:type="dxa"/>
            <w:vMerge w:val="restart"/>
            <w:shd w:val="clear" w:color="auto" w:fill="D9D9D9" w:themeFill="background1" w:themeFillShade="D9"/>
          </w:tcPr>
          <w:p w:rsidR="003D1AE7" w:rsidRPr="00D96A47" w:rsidRDefault="003D1AE7" w:rsidP="00990D53">
            <w:pPr>
              <w:pStyle w:val="Prrafodelista"/>
              <w:numPr>
                <w:ilvl w:val="1"/>
                <w:numId w:val="58"/>
              </w:numPr>
              <w:tabs>
                <w:tab w:val="left" w:pos="454"/>
              </w:tabs>
              <w:spacing w:before="120" w:after="120"/>
              <w:ind w:left="29" w:right="23" w:hanging="7"/>
              <w:rPr>
                <w:rFonts w:ascii="Montserrat" w:hAnsi="Montserrat" w:cs="Arial"/>
                <w:b/>
                <w:lang w:val="es-ES"/>
              </w:rPr>
            </w:pPr>
            <w:r w:rsidRPr="00D96A47">
              <w:rPr>
                <w:rFonts w:ascii="Montserrat" w:hAnsi="Montserrat" w:cs="Arial"/>
                <w:b/>
              </w:rPr>
              <w:t>Criterios para la evaluación</w:t>
            </w:r>
          </w:p>
        </w:tc>
        <w:tc>
          <w:tcPr>
            <w:tcW w:w="6379" w:type="dxa"/>
            <w:tcBorders>
              <w:bottom w:val="single" w:sz="4" w:space="0" w:color="auto"/>
            </w:tcBorders>
            <w:vAlign w:val="center"/>
          </w:tcPr>
          <w:p w:rsidR="003D1AE7" w:rsidRPr="00D96A47" w:rsidRDefault="003D1AE7" w:rsidP="00990D53">
            <w:pPr>
              <w:pStyle w:val="Prrafodelista"/>
              <w:numPr>
                <w:ilvl w:val="2"/>
                <w:numId w:val="58"/>
              </w:numPr>
              <w:tabs>
                <w:tab w:val="left" w:pos="459"/>
              </w:tabs>
              <w:spacing w:before="120" w:after="120"/>
              <w:ind w:left="-108" w:right="23" w:firstLine="63"/>
              <w:jc w:val="both"/>
              <w:rPr>
                <w:rFonts w:ascii="Montserrat" w:hAnsi="Montserrat" w:cs="Arial"/>
                <w:lang w:val="es-ES"/>
              </w:rPr>
            </w:pPr>
            <w:r w:rsidRPr="00D96A47">
              <w:rPr>
                <w:rFonts w:ascii="Montserrat" w:hAnsi="Montserrat" w:cs="Arial"/>
              </w:rPr>
              <w:t>Puntos o porcentajes:</w:t>
            </w:r>
          </w:p>
          <w:p w:rsidR="003D1AE7" w:rsidRPr="00D96A47" w:rsidRDefault="003D1AE7" w:rsidP="00FA3484">
            <w:pPr>
              <w:ind w:left="34"/>
              <w:jc w:val="both"/>
              <w:rPr>
                <w:rFonts w:ascii="Montserrat" w:hAnsi="Montserrat" w:cs="Arial"/>
              </w:rPr>
            </w:pPr>
            <w:r w:rsidRPr="00D96A47">
              <w:rPr>
                <w:rFonts w:ascii="Montserrat" w:hAnsi="Montserrat" w:cs="Arial"/>
              </w:rPr>
              <w:t xml:space="preserve">Con apego en lo dispuesto por los artículos </w:t>
            </w:r>
            <w:r w:rsidRPr="00D96A47">
              <w:rPr>
                <w:rFonts w:ascii="Montserrat" w:hAnsi="Montserrat" w:cs="Arial"/>
                <w:b/>
              </w:rPr>
              <w:t>26</w:t>
            </w:r>
            <w:r w:rsidRPr="00D96A47">
              <w:rPr>
                <w:rFonts w:ascii="Montserrat" w:hAnsi="Montserrat" w:cs="Arial"/>
              </w:rPr>
              <w:t xml:space="preserve">, </w:t>
            </w:r>
            <w:r w:rsidRPr="00D96A47">
              <w:rPr>
                <w:rFonts w:ascii="Montserrat" w:hAnsi="Montserrat" w:cs="Arial"/>
                <w:b/>
              </w:rPr>
              <w:t>36</w:t>
            </w:r>
            <w:r w:rsidRPr="00D96A47">
              <w:rPr>
                <w:rFonts w:ascii="Montserrat" w:hAnsi="Montserrat" w:cs="Arial"/>
              </w:rPr>
              <w:t xml:space="preserve">, </w:t>
            </w:r>
            <w:r w:rsidRPr="00D96A47">
              <w:rPr>
                <w:rFonts w:ascii="Montserrat" w:hAnsi="Montserrat" w:cs="Arial"/>
                <w:b/>
              </w:rPr>
              <w:t>36 Bis</w:t>
            </w:r>
            <w:r w:rsidRPr="00D96A47">
              <w:rPr>
                <w:rFonts w:ascii="Montserrat" w:hAnsi="Montserrat" w:cs="Arial"/>
              </w:rPr>
              <w:t xml:space="preserve"> de la Ley, </w:t>
            </w:r>
            <w:r w:rsidRPr="00D96A47">
              <w:rPr>
                <w:rFonts w:ascii="Montserrat" w:hAnsi="Montserrat" w:cs="Arial"/>
                <w:b/>
              </w:rPr>
              <w:t>52</w:t>
            </w:r>
            <w:r w:rsidRPr="00D96A47">
              <w:rPr>
                <w:rFonts w:ascii="Montserrat" w:hAnsi="Montserrat" w:cs="Arial"/>
              </w:rPr>
              <w:t xml:space="preserve"> del Reglamento y el Capítulo Segundo, Sección Segunda en su Décimo Lineamiento, del Acuerdo por el que se emiten diversos Lineamientos en Materia de Adquisiciones, Arrendamientos y Servicios y de Obras Públicas y Servicios Relacionados con las Mismas, publicado en el Diario Oficial de la Federación el 9 de septiembre de 2010,</w:t>
            </w:r>
            <w:r w:rsidRPr="00D96A47">
              <w:rPr>
                <w:rFonts w:ascii="Montserrat" w:hAnsi="Montserrat"/>
                <w:bCs/>
              </w:rPr>
              <w:t xml:space="preserve"> </w:t>
            </w:r>
            <w:r w:rsidRPr="00D96A47">
              <w:rPr>
                <w:rFonts w:ascii="Montserrat" w:hAnsi="Montserrat" w:cs="Arial"/>
              </w:rPr>
              <w:t xml:space="preserve">considerando exclusivamente los requisitos y condiciones establecidos en la presente convocatoria y en el o los resultados de la(s) junta(s) de aclaraciones, así como en las </w:t>
            </w:r>
            <w:r w:rsidRPr="00D96A47">
              <w:rPr>
                <w:rFonts w:ascii="Montserrat" w:hAnsi="Montserrat" w:cs="Arial"/>
                <w:b/>
              </w:rPr>
              <w:t>“Especificaciones Técnicas”</w:t>
            </w:r>
            <w:r w:rsidRPr="00D96A47">
              <w:rPr>
                <w:rFonts w:ascii="Montserrat" w:hAnsi="Montserrat" w:cs="Arial"/>
              </w:rPr>
              <w:t xml:space="preserve"> descritas en el </w:t>
            </w:r>
            <w:r w:rsidRPr="00D96A47">
              <w:rPr>
                <w:rFonts w:ascii="Montserrat" w:hAnsi="Montserrat" w:cs="Arial"/>
                <w:b/>
              </w:rPr>
              <w:t>A</w:t>
            </w:r>
            <w:r w:rsidRPr="00D96A47">
              <w:rPr>
                <w:rFonts w:ascii="Montserrat" w:hAnsi="Montserrat" w:cs="Arial"/>
                <w:b/>
                <w:bCs/>
              </w:rPr>
              <w:t>nexo Técnico</w:t>
            </w:r>
            <w:r w:rsidRPr="00D96A47">
              <w:rPr>
                <w:rFonts w:ascii="Montserrat" w:hAnsi="Montserrat" w:cs="Arial"/>
                <w:bCs/>
              </w:rPr>
              <w:t xml:space="preserve">  y en el </w:t>
            </w:r>
            <w:r w:rsidRPr="00D96A47">
              <w:rPr>
                <w:rFonts w:ascii="Montserrat" w:hAnsi="Montserrat" w:cs="Arial"/>
                <w:b/>
              </w:rPr>
              <w:t>Formato 13</w:t>
            </w:r>
            <w:r w:rsidRPr="00D96A47">
              <w:rPr>
                <w:rFonts w:ascii="Montserrat" w:hAnsi="Montserrat" w:cs="Arial"/>
              </w:rPr>
              <w:t xml:space="preserve"> (Propuesta Económica), a efecto de que se garantice satisfactoriamente el cumplimiento de las obligaciones respectivas.</w:t>
            </w:r>
          </w:p>
          <w:p w:rsidR="003D1AE7" w:rsidRPr="00D96A47" w:rsidRDefault="003D1AE7" w:rsidP="00FA3484">
            <w:pPr>
              <w:spacing w:before="120"/>
              <w:ind w:left="34"/>
              <w:jc w:val="both"/>
              <w:rPr>
                <w:rFonts w:ascii="Montserrat" w:hAnsi="Montserrat" w:cs="Arial"/>
              </w:rPr>
            </w:pPr>
            <w:r w:rsidRPr="00D96A47">
              <w:rPr>
                <w:rFonts w:ascii="Montserrat" w:hAnsi="Montserrat" w:cs="Arial"/>
              </w:rPr>
              <w:t xml:space="preserve">Los requisitos de forma que se señalan en la presente Convocatoria y que no afectan la solvencia de la proposición, se entenderán </w:t>
            </w:r>
            <w:proofErr w:type="gramStart"/>
            <w:r w:rsidRPr="00D96A47">
              <w:rPr>
                <w:rFonts w:ascii="Montserrat" w:hAnsi="Montserrat" w:cs="Arial"/>
              </w:rPr>
              <w:t>que</w:t>
            </w:r>
            <w:proofErr w:type="gramEnd"/>
            <w:r w:rsidRPr="00D96A47">
              <w:rPr>
                <w:rFonts w:ascii="Montserrat" w:hAnsi="Montserrat" w:cs="Arial"/>
              </w:rPr>
              <w:t xml:space="preserve"> si bien para efectos de descalificación no es indispensable su cumplimiento, si lo es </w:t>
            </w:r>
            <w:r w:rsidRPr="00D96A47">
              <w:rPr>
                <w:rFonts w:ascii="Montserrat" w:hAnsi="Montserrat" w:cs="Arial"/>
              </w:rPr>
              <w:lastRenderedPageBreak/>
              <w:t>para la mejor conducción del procedimiento.</w:t>
            </w:r>
          </w:p>
          <w:p w:rsidR="003D1AE7" w:rsidRPr="00D96A47" w:rsidRDefault="003D1AE7" w:rsidP="00FA3484">
            <w:pPr>
              <w:spacing w:before="120"/>
              <w:ind w:left="34"/>
              <w:jc w:val="both"/>
              <w:rPr>
                <w:rFonts w:ascii="Montserrat" w:hAnsi="Montserrat" w:cs="Arial"/>
              </w:rPr>
            </w:pPr>
            <w:proofErr w:type="gramStart"/>
            <w:r w:rsidRPr="00D96A47">
              <w:rPr>
                <w:rFonts w:ascii="Montserrat" w:hAnsi="Montserrat" w:cs="Arial"/>
              </w:rPr>
              <w:t>Ninguna de las condiciones contenidas en la presente Convocatoria podrán</w:t>
            </w:r>
            <w:proofErr w:type="gramEnd"/>
            <w:r w:rsidRPr="00D96A47">
              <w:rPr>
                <w:rFonts w:ascii="Montserrat" w:hAnsi="Montserrat" w:cs="Arial"/>
              </w:rPr>
              <w:t xml:space="preserve"> ser modificadas una vez celebrada(s) la(s) junta(s) de aclaraciones; asimismo ninguna de las proposiciones presentadas por los licitantes podrán ser negociadas.</w:t>
            </w:r>
          </w:p>
          <w:p w:rsidR="003D1AE7" w:rsidRPr="00D96A47" w:rsidRDefault="003D1AE7" w:rsidP="00FA3484">
            <w:pPr>
              <w:spacing w:before="120"/>
              <w:ind w:left="34"/>
              <w:jc w:val="both"/>
              <w:rPr>
                <w:rFonts w:ascii="Montserrat" w:hAnsi="Montserrat" w:cs="Arial"/>
              </w:rPr>
            </w:pPr>
            <w:r w:rsidRPr="00D96A47">
              <w:rPr>
                <w:rFonts w:ascii="Montserrat" w:hAnsi="Montserrat" w:cs="Arial"/>
              </w:rPr>
              <w:t xml:space="preserve">Se verificará que las proposiciones cumplan con todo lo señalado en la presente Convocatoria. </w:t>
            </w:r>
          </w:p>
        </w:tc>
        <w:tc>
          <w:tcPr>
            <w:tcW w:w="1491" w:type="dxa"/>
            <w:tcBorders>
              <w:bottom w:val="single" w:sz="4" w:space="0" w:color="auto"/>
            </w:tcBorders>
            <w:vAlign w:val="center"/>
          </w:tcPr>
          <w:p w:rsidR="003D1AE7" w:rsidRPr="00D96A47" w:rsidRDefault="003D1AE7" w:rsidP="00FA3484">
            <w:pPr>
              <w:tabs>
                <w:tab w:val="left" w:pos="2127"/>
                <w:tab w:val="left" w:pos="3119"/>
                <w:tab w:val="left" w:pos="4482"/>
              </w:tabs>
              <w:spacing w:before="120" w:after="120"/>
              <w:ind w:left="9"/>
              <w:jc w:val="center"/>
              <w:rPr>
                <w:rFonts w:ascii="Montserrat" w:hAnsi="Montserrat" w:cs="Arial"/>
                <w:b/>
                <w:lang w:val="es-ES"/>
              </w:rPr>
            </w:pPr>
            <w:r w:rsidRPr="00D96A47">
              <w:rPr>
                <w:rFonts w:ascii="Montserrat" w:hAnsi="Montserrat" w:cs="Arial"/>
                <w:b/>
                <w:lang w:val="es-ES"/>
              </w:rPr>
              <w:lastRenderedPageBreak/>
              <w:t>Aplica</w:t>
            </w:r>
          </w:p>
        </w:tc>
      </w:tr>
      <w:tr w:rsidR="003D1AE7" w:rsidRPr="00D96A47" w:rsidTr="006A0339">
        <w:trPr>
          <w:trHeight w:val="223"/>
          <w:jc w:val="center"/>
        </w:trPr>
        <w:tc>
          <w:tcPr>
            <w:tcW w:w="2559" w:type="dxa"/>
            <w:vMerge/>
            <w:shd w:val="clear" w:color="auto" w:fill="D9D9D9" w:themeFill="background1" w:themeFillShade="D9"/>
          </w:tcPr>
          <w:p w:rsidR="003D1AE7" w:rsidRPr="00D96A47" w:rsidRDefault="003D1AE7" w:rsidP="00C0242C">
            <w:pPr>
              <w:tabs>
                <w:tab w:val="left" w:pos="454"/>
              </w:tabs>
              <w:spacing w:before="120" w:after="120"/>
              <w:ind w:right="23"/>
              <w:rPr>
                <w:rFonts w:ascii="Montserrat" w:hAnsi="Montserrat" w:cs="Arial"/>
                <w:b/>
              </w:rPr>
            </w:pPr>
          </w:p>
        </w:tc>
        <w:tc>
          <w:tcPr>
            <w:tcW w:w="6379" w:type="dxa"/>
            <w:tcBorders>
              <w:top w:val="single" w:sz="4" w:space="0" w:color="auto"/>
              <w:bottom w:val="single" w:sz="4" w:space="0" w:color="auto"/>
              <w:right w:val="single" w:sz="4" w:space="0" w:color="auto"/>
            </w:tcBorders>
            <w:vAlign w:val="center"/>
          </w:tcPr>
          <w:p w:rsidR="003D1AE7" w:rsidRPr="00D96A47" w:rsidRDefault="003D1AE7" w:rsidP="00990D53">
            <w:pPr>
              <w:pStyle w:val="Prrafodelista"/>
              <w:numPr>
                <w:ilvl w:val="2"/>
                <w:numId w:val="58"/>
              </w:numPr>
              <w:tabs>
                <w:tab w:val="left" w:pos="459"/>
              </w:tabs>
              <w:spacing w:before="120" w:after="120"/>
              <w:ind w:left="-108" w:right="23" w:firstLine="63"/>
              <w:jc w:val="both"/>
              <w:rPr>
                <w:rFonts w:ascii="Montserrat" w:hAnsi="Montserrat" w:cs="Arial"/>
              </w:rPr>
            </w:pPr>
            <w:r w:rsidRPr="00D96A47">
              <w:rPr>
                <w:rFonts w:ascii="Montserrat" w:hAnsi="Montserrat" w:cs="Arial"/>
              </w:rPr>
              <w:t>Costo beneficio:</w:t>
            </w:r>
          </w:p>
        </w:tc>
        <w:tc>
          <w:tcPr>
            <w:tcW w:w="1491" w:type="dxa"/>
            <w:tcBorders>
              <w:top w:val="single" w:sz="4" w:space="0" w:color="auto"/>
              <w:left w:val="single" w:sz="4" w:space="0" w:color="auto"/>
              <w:bottom w:val="single" w:sz="4" w:space="0" w:color="auto"/>
              <w:right w:val="single" w:sz="4" w:space="0" w:color="auto"/>
            </w:tcBorders>
            <w:vAlign w:val="center"/>
          </w:tcPr>
          <w:p w:rsidR="003D1AE7" w:rsidRPr="00D96A47" w:rsidRDefault="003D1AE7" w:rsidP="0091760B">
            <w:pPr>
              <w:tabs>
                <w:tab w:val="left" w:pos="2127"/>
                <w:tab w:val="left" w:pos="3119"/>
                <w:tab w:val="left" w:pos="4482"/>
              </w:tabs>
              <w:spacing w:before="120" w:after="120"/>
              <w:ind w:left="9"/>
              <w:jc w:val="center"/>
              <w:rPr>
                <w:rFonts w:ascii="Montserrat" w:hAnsi="Montserrat" w:cs="Arial"/>
                <w:lang w:val="es-ES"/>
              </w:rPr>
            </w:pPr>
            <w:r w:rsidRPr="00D96A47">
              <w:rPr>
                <w:rFonts w:ascii="Montserrat" w:hAnsi="Montserrat" w:cs="Arial"/>
                <w:lang w:val="es-ES"/>
              </w:rPr>
              <w:t>No aplica</w:t>
            </w:r>
          </w:p>
        </w:tc>
      </w:tr>
      <w:tr w:rsidR="003D1AE7" w:rsidRPr="00D96A47" w:rsidTr="006A0339">
        <w:trPr>
          <w:jc w:val="center"/>
        </w:trPr>
        <w:tc>
          <w:tcPr>
            <w:tcW w:w="2559" w:type="dxa"/>
            <w:vMerge/>
            <w:shd w:val="clear" w:color="auto" w:fill="D9D9D9" w:themeFill="background1" w:themeFillShade="D9"/>
          </w:tcPr>
          <w:p w:rsidR="003D1AE7" w:rsidRPr="00D96A47" w:rsidRDefault="003D1AE7" w:rsidP="00990D53">
            <w:pPr>
              <w:pStyle w:val="Prrafodelista"/>
              <w:numPr>
                <w:ilvl w:val="1"/>
                <w:numId w:val="58"/>
              </w:numPr>
              <w:tabs>
                <w:tab w:val="left" w:pos="454"/>
              </w:tabs>
              <w:spacing w:before="120" w:after="120"/>
              <w:ind w:left="29" w:right="23" w:hanging="7"/>
              <w:rPr>
                <w:rFonts w:ascii="Montserrat" w:hAnsi="Montserrat" w:cs="Arial"/>
                <w:b/>
              </w:rPr>
            </w:pPr>
          </w:p>
        </w:tc>
        <w:tc>
          <w:tcPr>
            <w:tcW w:w="6379" w:type="dxa"/>
            <w:tcBorders>
              <w:top w:val="single" w:sz="4" w:space="0" w:color="auto"/>
            </w:tcBorders>
            <w:vAlign w:val="center"/>
          </w:tcPr>
          <w:p w:rsidR="003D1AE7" w:rsidRPr="00D96A47" w:rsidRDefault="003D1AE7" w:rsidP="003D1AE7">
            <w:pPr>
              <w:pStyle w:val="Prrafodelista"/>
              <w:numPr>
                <w:ilvl w:val="2"/>
                <w:numId w:val="58"/>
              </w:numPr>
              <w:tabs>
                <w:tab w:val="left" w:pos="459"/>
              </w:tabs>
              <w:spacing w:before="120" w:after="120"/>
              <w:ind w:left="-32" w:right="23" w:firstLine="63"/>
              <w:jc w:val="both"/>
              <w:rPr>
                <w:rFonts w:ascii="Montserrat" w:hAnsi="Montserrat" w:cs="Arial"/>
              </w:rPr>
            </w:pPr>
            <w:r w:rsidRPr="00D96A47">
              <w:rPr>
                <w:rFonts w:ascii="Montserrat" w:hAnsi="Montserrat" w:cs="Arial"/>
              </w:rPr>
              <w:t xml:space="preserve">Binario: Se adjudica a quien cumpla los requisitos establecidos por la convocante y oferte el precio más bajo. </w:t>
            </w:r>
          </w:p>
        </w:tc>
        <w:tc>
          <w:tcPr>
            <w:tcW w:w="1491" w:type="dxa"/>
            <w:tcBorders>
              <w:top w:val="single" w:sz="4" w:space="0" w:color="auto"/>
            </w:tcBorders>
            <w:vAlign w:val="center"/>
          </w:tcPr>
          <w:p w:rsidR="003D1AE7" w:rsidRPr="00D96A47" w:rsidRDefault="003D1AE7" w:rsidP="0091760B">
            <w:pPr>
              <w:tabs>
                <w:tab w:val="left" w:pos="2127"/>
                <w:tab w:val="left" w:pos="3119"/>
                <w:tab w:val="left" w:pos="4482"/>
              </w:tabs>
              <w:spacing w:before="120" w:after="120"/>
              <w:ind w:left="9"/>
              <w:jc w:val="center"/>
              <w:rPr>
                <w:rFonts w:ascii="Montserrat" w:hAnsi="Montserrat" w:cs="Arial"/>
                <w:lang w:val="es-ES"/>
              </w:rPr>
            </w:pPr>
            <w:r w:rsidRPr="00D96A47">
              <w:rPr>
                <w:rFonts w:ascii="Montserrat" w:hAnsi="Montserrat" w:cs="Arial"/>
                <w:lang w:val="es-ES"/>
              </w:rPr>
              <w:t>No Aplica</w:t>
            </w:r>
          </w:p>
        </w:tc>
      </w:tr>
      <w:tr w:rsidR="009821CC" w:rsidRPr="00D96A47" w:rsidTr="001975CC">
        <w:trPr>
          <w:trHeight w:val="545"/>
          <w:jc w:val="center"/>
        </w:trPr>
        <w:tc>
          <w:tcPr>
            <w:tcW w:w="2559" w:type="dxa"/>
            <w:shd w:val="clear" w:color="auto" w:fill="D9D9D9" w:themeFill="background1" w:themeFillShade="D9"/>
          </w:tcPr>
          <w:p w:rsidR="009821CC" w:rsidRPr="00D96A47"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Forma de evaluación</w:t>
            </w:r>
          </w:p>
        </w:tc>
        <w:tc>
          <w:tcPr>
            <w:tcW w:w="7870" w:type="dxa"/>
            <w:gridSpan w:val="2"/>
            <w:vAlign w:val="center"/>
          </w:tcPr>
          <w:p w:rsidR="00C427D8" w:rsidRPr="00D96A47" w:rsidRDefault="004D646E" w:rsidP="003D1AE7">
            <w:pPr>
              <w:ind w:left="-32"/>
              <w:jc w:val="both"/>
              <w:rPr>
                <w:rFonts w:ascii="Montserrat" w:hAnsi="Montserrat" w:cs="Arial"/>
              </w:rPr>
            </w:pPr>
            <w:r w:rsidRPr="00D96A47">
              <w:rPr>
                <w:rFonts w:ascii="Montserrat" w:hAnsi="Montserrat" w:cs="Arial"/>
              </w:rPr>
              <w:t xml:space="preserve">El servicio integral objeto </w:t>
            </w:r>
            <w:r w:rsidR="00C427D8" w:rsidRPr="00D96A47">
              <w:rPr>
                <w:rFonts w:ascii="Montserrat" w:hAnsi="Montserrat" w:cs="Arial"/>
              </w:rPr>
              <w:t xml:space="preserve">de la presente licitación será adjudicado al licitante </w:t>
            </w:r>
            <w:r w:rsidRPr="00D96A47">
              <w:rPr>
                <w:rFonts w:ascii="Montserrat" w:hAnsi="Montserrat" w:cs="Arial"/>
              </w:rPr>
              <w:t>que,</w:t>
            </w:r>
            <w:r w:rsidR="00C427D8" w:rsidRPr="00D96A47">
              <w:rPr>
                <w:rFonts w:ascii="Montserrat" w:hAnsi="Montserrat" w:cs="Arial"/>
              </w:rPr>
              <w:t xml:space="preserve"> habiendo cumplido con todas las condiciones legales-administrativas, técnicas y económicas, se determine que cuenta con la proposición más solvente y más conveniente para </w:t>
            </w:r>
            <w:r w:rsidRPr="00D96A47">
              <w:rPr>
                <w:rFonts w:ascii="Montserrat" w:hAnsi="Montserrat" w:cs="Arial"/>
              </w:rPr>
              <w:t>la Convocante</w:t>
            </w:r>
            <w:r w:rsidR="00C427D8" w:rsidRPr="00D96A47">
              <w:rPr>
                <w:rFonts w:ascii="Montserrat" w:hAnsi="Montserrat" w:cs="Arial"/>
              </w:rPr>
              <w:t xml:space="preserve"> reuniendo la mayor puntuación, para lo cual se calculará el resultado final de la puntuación que obtuvo cada proposición, aplicando la siguiente fórmula:</w:t>
            </w:r>
          </w:p>
          <w:p w:rsidR="00C427D8" w:rsidRPr="00D96A47" w:rsidRDefault="00C427D8" w:rsidP="00C427D8">
            <w:pPr>
              <w:jc w:val="both"/>
              <w:rPr>
                <w:rFonts w:ascii="Montserrat" w:hAnsi="Montserrat" w:cs="Arial"/>
                <w:b/>
                <w:sz w:val="10"/>
                <w:szCs w:val="10"/>
              </w:rPr>
            </w:pPr>
          </w:p>
          <w:p w:rsidR="00C427D8" w:rsidRPr="00D96A47" w:rsidRDefault="00C427D8" w:rsidP="00C427D8">
            <w:pPr>
              <w:jc w:val="both"/>
              <w:rPr>
                <w:rFonts w:ascii="Montserrat" w:hAnsi="Montserrat" w:cs="Arial"/>
                <w:b/>
              </w:rPr>
            </w:pPr>
            <w:r w:rsidRPr="00D96A47">
              <w:rPr>
                <w:rFonts w:ascii="Montserrat" w:hAnsi="Montserrat" w:cs="Arial"/>
                <w:b/>
              </w:rPr>
              <w:t>LA EVALUACIÓN DE LAS PROPUESTAS SERÁ POR EL MECANISMO DE PUNTOS, CONFORME A LA METODOLOGÍA QUE SE DESCRIBE A CONTINUACIÓN:</w:t>
            </w:r>
          </w:p>
          <w:p w:rsidR="00C427D8" w:rsidRPr="00D96A47" w:rsidRDefault="00C427D8" w:rsidP="00C427D8">
            <w:pPr>
              <w:jc w:val="both"/>
              <w:rPr>
                <w:rFonts w:ascii="Montserrat" w:hAnsi="Montserrat" w:cs="Arial"/>
                <w:sz w:val="10"/>
                <w:szCs w:val="10"/>
              </w:rPr>
            </w:pPr>
          </w:p>
          <w:p w:rsidR="00C427D8" w:rsidRPr="00D96A47" w:rsidRDefault="00C427D8" w:rsidP="00C427D8">
            <w:pPr>
              <w:pStyle w:val="Prrafodelista"/>
              <w:ind w:left="0"/>
              <w:jc w:val="both"/>
              <w:rPr>
                <w:rFonts w:ascii="Montserrat" w:hAnsi="Montserrat" w:cs="Arial"/>
              </w:rPr>
            </w:pPr>
            <w:r w:rsidRPr="00D96A47">
              <w:rPr>
                <w:rFonts w:ascii="Montserrat" w:hAnsi="Montserrat" w:cs="Arial"/>
              </w:rPr>
              <w:t>La Convocante realizará en primer término la evaluación de las propuestas técnicas y posteriormente la evaluación de las propuestas económicas.</w:t>
            </w:r>
          </w:p>
          <w:p w:rsidR="00C427D8" w:rsidRPr="00D96A47" w:rsidRDefault="00C427D8" w:rsidP="00C427D8">
            <w:pPr>
              <w:pStyle w:val="Prrafodelista"/>
              <w:ind w:left="0"/>
              <w:jc w:val="both"/>
              <w:rPr>
                <w:rFonts w:ascii="Montserrat" w:hAnsi="Montserrat" w:cs="Arial"/>
                <w:sz w:val="10"/>
                <w:szCs w:val="10"/>
              </w:rPr>
            </w:pPr>
          </w:p>
          <w:p w:rsidR="00C427D8" w:rsidRPr="00D96A47" w:rsidRDefault="00C427D8" w:rsidP="00C427D8">
            <w:pPr>
              <w:pStyle w:val="Prrafodelista"/>
              <w:ind w:left="0"/>
              <w:jc w:val="both"/>
              <w:rPr>
                <w:rFonts w:ascii="Montserrat" w:hAnsi="Montserrat" w:cs="Arial"/>
              </w:rPr>
            </w:pPr>
            <w:r w:rsidRPr="00D96A47">
              <w:rPr>
                <w:rFonts w:ascii="Montserrat" w:hAnsi="Montserrat" w:cs="Arial"/>
              </w:rPr>
              <w:t xml:space="preserve">Para que una propuesta técnica sea considerada solvente, deberá tener una puntuación mínima de </w:t>
            </w:r>
            <w:r w:rsidR="001C6B15" w:rsidRPr="00D96A47">
              <w:rPr>
                <w:rFonts w:ascii="Montserrat" w:hAnsi="Montserrat" w:cs="Arial"/>
              </w:rPr>
              <w:t>45</w:t>
            </w:r>
            <w:r w:rsidRPr="00D96A47">
              <w:rPr>
                <w:rFonts w:ascii="Montserrat" w:hAnsi="Montserrat" w:cs="Arial"/>
              </w:rPr>
              <w:t xml:space="preserve"> puntos de los </w:t>
            </w:r>
            <w:r w:rsidR="001C6B15" w:rsidRPr="00D96A47">
              <w:rPr>
                <w:rFonts w:ascii="Montserrat" w:hAnsi="Montserrat" w:cs="Arial"/>
              </w:rPr>
              <w:t>6</w:t>
            </w:r>
            <w:r w:rsidRPr="00D96A47">
              <w:rPr>
                <w:rFonts w:ascii="Montserrat" w:hAnsi="Montserrat" w:cs="Arial"/>
              </w:rPr>
              <w:t>0 máximos que se pueden obtener en su evaluación.</w:t>
            </w:r>
          </w:p>
          <w:p w:rsidR="00C427D8" w:rsidRPr="00D96A47" w:rsidRDefault="00C427D8" w:rsidP="00C427D8">
            <w:pPr>
              <w:jc w:val="both"/>
              <w:rPr>
                <w:rFonts w:ascii="Montserrat" w:hAnsi="Montserrat" w:cs="Arial"/>
                <w:sz w:val="10"/>
                <w:szCs w:val="10"/>
              </w:rPr>
            </w:pPr>
          </w:p>
          <w:p w:rsidR="00C427D8" w:rsidRPr="00D96A47" w:rsidRDefault="00C427D8" w:rsidP="00C427D8">
            <w:pPr>
              <w:jc w:val="both"/>
              <w:rPr>
                <w:rFonts w:ascii="Montserrat" w:hAnsi="Montserrat" w:cs="Arial"/>
              </w:rPr>
            </w:pPr>
            <w:r w:rsidRPr="00D96A47">
              <w:rPr>
                <w:rFonts w:ascii="Montserrat" w:hAnsi="Montserrat" w:cs="Arial"/>
              </w:rPr>
              <w:t xml:space="preserve">La Convocante sólo procederá a realizar la evaluación de las propuestas económicas, de aquellas proposiciones cuya propuesta técnica resulte solvente por haber obtenido una puntuación igual o superior a </w:t>
            </w:r>
            <w:r w:rsidR="001C6B15" w:rsidRPr="00D96A47">
              <w:rPr>
                <w:rFonts w:ascii="Montserrat" w:hAnsi="Montserrat" w:cs="Arial"/>
              </w:rPr>
              <w:t>45</w:t>
            </w:r>
            <w:r w:rsidRPr="00D96A47">
              <w:rPr>
                <w:rFonts w:ascii="Montserrat" w:hAnsi="Montserrat" w:cs="Arial"/>
              </w:rPr>
              <w:t xml:space="preserve"> puntos.</w:t>
            </w:r>
          </w:p>
          <w:p w:rsidR="00C427D8" w:rsidRPr="00D96A47" w:rsidRDefault="00C427D8" w:rsidP="00C427D8">
            <w:pPr>
              <w:rPr>
                <w:rFonts w:ascii="Montserrat" w:hAnsi="Montserrat" w:cs="Arial"/>
                <w:b/>
                <w:sz w:val="10"/>
                <w:szCs w:val="10"/>
              </w:rPr>
            </w:pPr>
          </w:p>
          <w:p w:rsidR="00C427D8" w:rsidRPr="00D96A47" w:rsidRDefault="00C427D8" w:rsidP="00C427D8">
            <w:pPr>
              <w:rPr>
                <w:rFonts w:ascii="Montserrat" w:hAnsi="Montserrat" w:cs="Arial"/>
                <w:b/>
              </w:rPr>
            </w:pPr>
            <w:r w:rsidRPr="00D96A47">
              <w:rPr>
                <w:rFonts w:ascii="Montserrat" w:hAnsi="Montserrat" w:cs="Arial"/>
                <w:b/>
              </w:rPr>
              <w:t>EVALUACIÓN TÉCNICA</w:t>
            </w:r>
          </w:p>
          <w:p w:rsidR="00C427D8" w:rsidRPr="00D96A47" w:rsidRDefault="00C427D8" w:rsidP="00C427D8">
            <w:pPr>
              <w:jc w:val="both"/>
              <w:rPr>
                <w:rFonts w:ascii="Montserrat" w:hAnsi="Montserrat" w:cs="Arial"/>
                <w:sz w:val="10"/>
                <w:szCs w:val="10"/>
              </w:rPr>
            </w:pPr>
          </w:p>
          <w:p w:rsidR="001C6B15" w:rsidRPr="00D96A47" w:rsidRDefault="001C6B15" w:rsidP="001C6B15">
            <w:pPr>
              <w:ind w:right="15"/>
              <w:jc w:val="both"/>
              <w:rPr>
                <w:rFonts w:ascii="Montserrat" w:hAnsi="Montserrat" w:cs="Arial"/>
              </w:rPr>
            </w:pPr>
            <w:r w:rsidRPr="00D96A47">
              <w:rPr>
                <w:rFonts w:ascii="Montserrat" w:hAnsi="Montserrat" w:cs="Arial"/>
              </w:rPr>
              <w:t>La puntuación o unidades porcentuales a obtener en la propuesta técnica para ser considerada solvente y, por tanto, no ser desechada, será de cuando menos 45 de los 60 máximos que se pueden obtener en su evaluación.</w:t>
            </w:r>
          </w:p>
          <w:p w:rsidR="001C6B15" w:rsidRPr="00D96A47" w:rsidRDefault="001C6B15" w:rsidP="001C6B15">
            <w:pPr>
              <w:ind w:right="15"/>
              <w:jc w:val="both"/>
              <w:rPr>
                <w:rFonts w:ascii="Montserrat" w:hAnsi="Montserrat" w:cs="Arial"/>
                <w:sz w:val="10"/>
                <w:szCs w:val="10"/>
              </w:rPr>
            </w:pPr>
          </w:p>
          <w:p w:rsidR="0041275B" w:rsidRPr="00D96A47" w:rsidRDefault="0041275B" w:rsidP="0041275B">
            <w:pPr>
              <w:rPr>
                <w:rFonts w:ascii="Montserrat" w:hAnsi="Montserrat" w:cs="Arial"/>
                <w:b/>
              </w:rPr>
            </w:pPr>
            <w:r w:rsidRPr="00D96A47">
              <w:rPr>
                <w:rFonts w:ascii="Montserrat" w:hAnsi="Montserrat" w:cs="Arial"/>
                <w:b/>
              </w:rPr>
              <w:t>EVALUACIÓN ECONÓMICA</w:t>
            </w:r>
          </w:p>
          <w:p w:rsidR="0041275B" w:rsidRPr="00D96A47" w:rsidRDefault="0041275B" w:rsidP="001C6B15">
            <w:pPr>
              <w:ind w:right="15"/>
              <w:jc w:val="both"/>
              <w:rPr>
                <w:rFonts w:ascii="Montserrat" w:hAnsi="Montserrat" w:cs="Arial"/>
                <w:sz w:val="10"/>
                <w:szCs w:val="10"/>
              </w:rPr>
            </w:pPr>
          </w:p>
          <w:p w:rsidR="001C6B15" w:rsidRPr="00D96A47" w:rsidRDefault="001C6B15" w:rsidP="001C6B15">
            <w:pPr>
              <w:ind w:right="15"/>
              <w:jc w:val="both"/>
              <w:rPr>
                <w:rFonts w:ascii="Montserrat" w:hAnsi="Montserrat" w:cs="Arial"/>
              </w:rPr>
            </w:pPr>
            <w:r w:rsidRPr="00D96A47">
              <w:rPr>
                <w:rFonts w:ascii="Montserrat" w:hAnsi="Montserrat" w:cs="Arial"/>
              </w:rPr>
              <w:t>Se adjudicará a aquella propuesta que una vez verificados sus precios unitarios ofertados no sean superiores al diez por ciento respecto de la mediana que se obtuvo de la Investigación de mercado realizada.</w:t>
            </w:r>
          </w:p>
          <w:p w:rsidR="001C6B15" w:rsidRPr="00D96A47" w:rsidRDefault="001C6B15" w:rsidP="001C6B15">
            <w:pPr>
              <w:ind w:right="15"/>
              <w:jc w:val="both"/>
              <w:rPr>
                <w:rFonts w:ascii="Montserrat" w:hAnsi="Montserrat" w:cs="Arial"/>
                <w:sz w:val="10"/>
                <w:szCs w:val="10"/>
              </w:rPr>
            </w:pPr>
          </w:p>
          <w:p w:rsidR="001C6B15" w:rsidRPr="00D96A47" w:rsidRDefault="001C6B15" w:rsidP="001C6B15">
            <w:pPr>
              <w:ind w:right="15"/>
              <w:jc w:val="both"/>
              <w:rPr>
                <w:rFonts w:ascii="Montserrat" w:hAnsi="Montserrat" w:cs="Arial"/>
                <w:b/>
              </w:rPr>
            </w:pPr>
            <w:r w:rsidRPr="00D96A47">
              <w:rPr>
                <w:rFonts w:ascii="Montserrat" w:hAnsi="Montserrat" w:cs="Arial"/>
              </w:rPr>
              <w:t xml:space="preserve">Para la propuesta económica se considerará la sumatoria de los precios unitarios antes del I.V.A. del total de pruebas requeridas en el </w:t>
            </w:r>
            <w:r w:rsidRPr="00D96A47">
              <w:rPr>
                <w:rFonts w:ascii="Montserrat" w:hAnsi="Montserrat" w:cs="Arial"/>
                <w:b/>
              </w:rPr>
              <w:t>Anexo Técnico.</w:t>
            </w:r>
          </w:p>
          <w:p w:rsidR="0041275B" w:rsidRPr="00D96A47" w:rsidRDefault="0041275B" w:rsidP="001C6B15">
            <w:pPr>
              <w:ind w:right="15"/>
              <w:jc w:val="both"/>
              <w:rPr>
                <w:rFonts w:ascii="Montserrat" w:hAnsi="Montserrat" w:cs="Arial"/>
                <w:sz w:val="10"/>
                <w:szCs w:val="10"/>
              </w:rPr>
            </w:pPr>
          </w:p>
          <w:p w:rsidR="001C6B15" w:rsidRPr="00D96A47" w:rsidRDefault="001C6B15" w:rsidP="001C6B15">
            <w:pPr>
              <w:ind w:right="15"/>
              <w:jc w:val="both"/>
              <w:rPr>
                <w:rFonts w:ascii="Montserrat" w:hAnsi="Montserrat" w:cs="Arial"/>
              </w:rPr>
            </w:pPr>
            <w:r w:rsidRPr="00D96A47">
              <w:rPr>
                <w:rFonts w:ascii="Montserrat" w:hAnsi="Montserrat" w:cs="Arial"/>
              </w:rPr>
              <w:t xml:space="preserve">El total de puntuación de la propuesta económica, tendrá un valor </w:t>
            </w:r>
            <w:r w:rsidRPr="00D96A47">
              <w:rPr>
                <w:rFonts w:ascii="Montserrat" w:hAnsi="Montserrat" w:cs="Arial"/>
              </w:rPr>
              <w:lastRenderedPageBreak/>
              <w:t>numérico máximo de 40 puntos, por lo que la propuesta económica que resulte ser la más baja será a la que se le asignará la puntuación máxima.</w:t>
            </w:r>
          </w:p>
          <w:p w:rsidR="001C6B15" w:rsidRPr="00D96A47" w:rsidRDefault="001C6B15" w:rsidP="001C6B15">
            <w:pPr>
              <w:ind w:right="15"/>
              <w:jc w:val="both"/>
              <w:rPr>
                <w:rFonts w:ascii="Montserrat" w:hAnsi="Montserrat" w:cs="Arial"/>
                <w:sz w:val="10"/>
                <w:szCs w:val="10"/>
              </w:rPr>
            </w:pPr>
          </w:p>
          <w:p w:rsidR="001C6B15" w:rsidRPr="00D96A47" w:rsidRDefault="001C6B15" w:rsidP="001C6B15">
            <w:pPr>
              <w:ind w:right="15"/>
              <w:jc w:val="both"/>
              <w:rPr>
                <w:rFonts w:ascii="Montserrat" w:hAnsi="Montserrat" w:cs="Arial"/>
              </w:rPr>
            </w:pPr>
            <w:r w:rsidRPr="00D96A47">
              <w:rPr>
                <w:rFonts w:ascii="Montserrat" w:hAnsi="Montserrat" w:cs="Arial"/>
              </w:rPr>
              <w:t>Para determinar la puntuación que corresponda a la propuesta económica de cada participante se aplicará la siguiente formula:</w:t>
            </w:r>
          </w:p>
          <w:p w:rsidR="001C6B15" w:rsidRPr="00D96A47" w:rsidRDefault="001C6B15" w:rsidP="001C6B15">
            <w:pPr>
              <w:ind w:right="15"/>
              <w:rPr>
                <w:rFonts w:ascii="Montserrat" w:hAnsi="Montserrat" w:cs="Arial"/>
                <w:b/>
                <w:sz w:val="10"/>
                <w:szCs w:val="10"/>
              </w:rPr>
            </w:pPr>
          </w:p>
          <w:p w:rsidR="001C6B15" w:rsidRPr="00D96A47" w:rsidRDefault="001C6B15" w:rsidP="001C6B15">
            <w:pPr>
              <w:ind w:right="15"/>
              <w:jc w:val="center"/>
              <w:rPr>
                <w:rFonts w:ascii="Montserrat" w:hAnsi="Montserrat" w:cs="Arial"/>
                <w:b/>
              </w:rPr>
            </w:pPr>
            <w:r w:rsidRPr="00D96A47">
              <w:rPr>
                <w:rFonts w:ascii="Montserrat" w:hAnsi="Montserrat" w:cs="Arial"/>
                <w:b/>
              </w:rPr>
              <w:t xml:space="preserve">PPE= </w:t>
            </w:r>
            <w:proofErr w:type="spellStart"/>
            <w:r w:rsidRPr="00D96A47">
              <w:rPr>
                <w:rFonts w:ascii="Montserrat" w:hAnsi="Montserrat" w:cs="Arial"/>
                <w:b/>
              </w:rPr>
              <w:t>MPemb</w:t>
            </w:r>
            <w:proofErr w:type="spellEnd"/>
            <w:r w:rsidRPr="00D96A47">
              <w:rPr>
                <w:rFonts w:ascii="Montserrat" w:hAnsi="Montserrat" w:cs="Arial"/>
                <w:b/>
              </w:rPr>
              <w:t xml:space="preserve"> x 40 / </w:t>
            </w:r>
            <w:proofErr w:type="spellStart"/>
            <w:r w:rsidRPr="00D96A47">
              <w:rPr>
                <w:rFonts w:ascii="Montserrat" w:hAnsi="Montserrat" w:cs="Arial"/>
                <w:b/>
              </w:rPr>
              <w:t>MPi</w:t>
            </w:r>
            <w:proofErr w:type="spellEnd"/>
          </w:p>
          <w:p w:rsidR="001C6B15" w:rsidRPr="00D96A47" w:rsidRDefault="001C6B15" w:rsidP="001C6B15">
            <w:pPr>
              <w:rPr>
                <w:rFonts w:ascii="Montserrat" w:hAnsi="Montserrat" w:cs="Arial"/>
              </w:rPr>
            </w:pPr>
            <w:r w:rsidRPr="00D96A47">
              <w:rPr>
                <w:rFonts w:ascii="Montserrat" w:hAnsi="Montserrat" w:cs="Arial"/>
              </w:rPr>
              <w:t>DONDE:</w:t>
            </w:r>
          </w:p>
          <w:p w:rsidR="001C6B15" w:rsidRPr="00D96A47" w:rsidRDefault="001C6B15" w:rsidP="001C6B15">
            <w:pPr>
              <w:ind w:left="1018"/>
              <w:rPr>
                <w:rFonts w:ascii="Montserrat" w:hAnsi="Montserrat" w:cs="Arial"/>
              </w:rPr>
            </w:pPr>
            <w:r w:rsidRPr="00D96A47">
              <w:rPr>
                <w:rFonts w:ascii="Montserrat" w:hAnsi="Montserrat" w:cs="Arial"/>
                <w:b/>
              </w:rPr>
              <w:t>PPE =</w:t>
            </w:r>
            <w:r w:rsidRPr="00D96A47">
              <w:rPr>
                <w:rFonts w:ascii="Montserrat" w:hAnsi="Montserrat" w:cs="Arial"/>
              </w:rPr>
              <w:t xml:space="preserve"> PUNTUACIÓN O UNIDADES PORCENTUALES TOTALES DE LA PROPUESTA ECONÓMICA;</w:t>
            </w:r>
          </w:p>
          <w:p w:rsidR="001C6B15" w:rsidRPr="00D96A47" w:rsidRDefault="001C6B15" w:rsidP="001C6B15">
            <w:pPr>
              <w:ind w:left="1018"/>
              <w:rPr>
                <w:rFonts w:ascii="Montserrat" w:hAnsi="Montserrat" w:cs="Arial"/>
              </w:rPr>
            </w:pPr>
            <w:proofErr w:type="spellStart"/>
            <w:r w:rsidRPr="00D96A47">
              <w:rPr>
                <w:rFonts w:ascii="Montserrat" w:hAnsi="Montserrat" w:cs="Arial"/>
                <w:b/>
              </w:rPr>
              <w:t>MPemb</w:t>
            </w:r>
            <w:proofErr w:type="spellEnd"/>
            <w:r w:rsidRPr="00D96A47">
              <w:rPr>
                <w:rFonts w:ascii="Montserrat" w:hAnsi="Montserrat" w:cs="Arial"/>
                <w:b/>
              </w:rPr>
              <w:t xml:space="preserve"> =</w:t>
            </w:r>
            <w:r w:rsidRPr="00D96A47">
              <w:rPr>
                <w:rFonts w:ascii="Montserrat" w:hAnsi="Montserrat" w:cs="Arial"/>
              </w:rPr>
              <w:t xml:space="preserve"> MONTO DE LA PROPUESTA TÉCNICA MÁS BAJA Y,</w:t>
            </w:r>
          </w:p>
          <w:p w:rsidR="001C6B15" w:rsidRPr="00D96A47" w:rsidRDefault="001C6B15" w:rsidP="001C6B15">
            <w:pPr>
              <w:ind w:left="1018"/>
              <w:rPr>
                <w:rFonts w:ascii="Montserrat" w:hAnsi="Montserrat" w:cs="Arial"/>
              </w:rPr>
            </w:pPr>
            <w:proofErr w:type="spellStart"/>
            <w:r w:rsidRPr="00D96A47">
              <w:rPr>
                <w:rFonts w:ascii="Montserrat" w:hAnsi="Montserrat" w:cs="Arial"/>
                <w:b/>
              </w:rPr>
              <w:t>MPi</w:t>
            </w:r>
            <w:proofErr w:type="spellEnd"/>
            <w:r w:rsidRPr="00D96A47">
              <w:rPr>
                <w:rFonts w:ascii="Montserrat" w:hAnsi="Montserrat" w:cs="Arial"/>
                <w:b/>
              </w:rPr>
              <w:t>=</w:t>
            </w:r>
            <w:r w:rsidRPr="00D96A47">
              <w:rPr>
                <w:rFonts w:ascii="Montserrat" w:hAnsi="Montserrat" w:cs="Arial"/>
              </w:rPr>
              <w:t>MONTO DE LA i-</w:t>
            </w:r>
            <w:proofErr w:type="spellStart"/>
            <w:r w:rsidRPr="00D96A47">
              <w:rPr>
                <w:rFonts w:ascii="Montserrat" w:hAnsi="Montserrat" w:cs="Arial"/>
              </w:rPr>
              <w:t>ésima</w:t>
            </w:r>
            <w:proofErr w:type="spellEnd"/>
            <w:r w:rsidRPr="00D96A47">
              <w:rPr>
                <w:rFonts w:ascii="Montserrat" w:hAnsi="Montserrat" w:cs="Arial"/>
              </w:rPr>
              <w:t xml:space="preserve"> PROPUESTA ECONÓMICA; </w:t>
            </w:r>
          </w:p>
          <w:p w:rsidR="001C6B15" w:rsidRPr="00D96A47" w:rsidRDefault="001C6B15" w:rsidP="001C6B15">
            <w:pPr>
              <w:ind w:left="1560"/>
              <w:rPr>
                <w:rFonts w:ascii="Montserrat" w:hAnsi="Montserrat" w:cs="Arial"/>
                <w:sz w:val="10"/>
                <w:szCs w:val="10"/>
              </w:rPr>
            </w:pPr>
          </w:p>
          <w:p w:rsidR="001C6B15" w:rsidRPr="00D96A47" w:rsidRDefault="001C6B15" w:rsidP="0041275B">
            <w:pPr>
              <w:jc w:val="both"/>
              <w:rPr>
                <w:rFonts w:ascii="Montserrat" w:hAnsi="Montserrat" w:cs="Arial"/>
              </w:rPr>
            </w:pPr>
            <w:r w:rsidRPr="00D96A47">
              <w:rPr>
                <w:rFonts w:ascii="Montserrat" w:hAnsi="Montserrat" w:cs="Arial"/>
              </w:rPr>
              <w:t>Para calcular el resultado final de la puntuación o unidades porcentuales que obtuvo cada proposición, la Convocante aplicará la siguiente formula:</w:t>
            </w:r>
          </w:p>
          <w:p w:rsidR="001C6B15" w:rsidRPr="00D96A47" w:rsidRDefault="001C6B15" w:rsidP="001C6B15">
            <w:pPr>
              <w:rPr>
                <w:rFonts w:ascii="Montserrat" w:hAnsi="Montserrat" w:cs="Arial"/>
                <w:sz w:val="10"/>
                <w:szCs w:val="10"/>
              </w:rPr>
            </w:pPr>
          </w:p>
          <w:p w:rsidR="001C6B15" w:rsidRPr="00D96A47" w:rsidRDefault="001C6B15" w:rsidP="001C6B15">
            <w:pPr>
              <w:ind w:right="15"/>
              <w:jc w:val="center"/>
              <w:rPr>
                <w:rFonts w:ascii="Montserrat" w:hAnsi="Montserrat" w:cs="Arial"/>
                <w:b/>
              </w:rPr>
            </w:pPr>
            <w:proofErr w:type="spellStart"/>
            <w:r w:rsidRPr="00D96A47">
              <w:rPr>
                <w:rFonts w:ascii="Montserrat" w:hAnsi="Montserrat" w:cs="Arial"/>
                <w:b/>
              </w:rPr>
              <w:t>PTj</w:t>
            </w:r>
            <w:proofErr w:type="spellEnd"/>
            <w:r w:rsidRPr="00D96A47">
              <w:rPr>
                <w:rFonts w:ascii="Montserrat" w:hAnsi="Montserrat" w:cs="Arial"/>
                <w:b/>
              </w:rPr>
              <w:t>= TPT + PPE</w:t>
            </w:r>
          </w:p>
          <w:p w:rsidR="001C6B15" w:rsidRPr="00D96A47" w:rsidRDefault="001C6B15" w:rsidP="001C6B15">
            <w:pPr>
              <w:rPr>
                <w:rFonts w:ascii="Montserrat" w:hAnsi="Montserrat" w:cs="Arial"/>
              </w:rPr>
            </w:pPr>
            <w:r w:rsidRPr="00D96A47">
              <w:rPr>
                <w:rFonts w:ascii="Montserrat" w:hAnsi="Montserrat" w:cs="Arial"/>
              </w:rPr>
              <w:t>DONDE:</w:t>
            </w:r>
          </w:p>
          <w:p w:rsidR="001C6B15" w:rsidRPr="00D96A47" w:rsidRDefault="001C6B15" w:rsidP="001C6B15">
            <w:pPr>
              <w:ind w:left="1018"/>
              <w:jc w:val="both"/>
              <w:rPr>
                <w:rFonts w:ascii="Montserrat" w:hAnsi="Montserrat" w:cs="Arial"/>
              </w:rPr>
            </w:pPr>
            <w:proofErr w:type="spellStart"/>
            <w:r w:rsidRPr="00D96A47">
              <w:rPr>
                <w:rFonts w:ascii="Montserrat" w:hAnsi="Montserrat" w:cs="Arial"/>
                <w:b/>
              </w:rPr>
              <w:t>PTj</w:t>
            </w:r>
            <w:proofErr w:type="spellEnd"/>
            <w:r w:rsidRPr="00D96A47">
              <w:rPr>
                <w:rFonts w:ascii="Montserrat" w:hAnsi="Montserrat" w:cs="Arial"/>
                <w:b/>
              </w:rPr>
              <w:t xml:space="preserve"> =</w:t>
            </w:r>
            <w:r w:rsidRPr="00D96A47">
              <w:rPr>
                <w:rFonts w:ascii="Montserrat" w:hAnsi="Montserrat" w:cs="Arial"/>
              </w:rPr>
              <w:t xml:space="preserve"> PUNTUACIÓN O UNIDADES PORCENTUALES TOTALES DE LA PROPOSICIÓN;</w:t>
            </w:r>
          </w:p>
          <w:p w:rsidR="001C6B15" w:rsidRPr="00D96A47" w:rsidRDefault="001C6B15" w:rsidP="001C6B15">
            <w:pPr>
              <w:ind w:left="1018"/>
              <w:rPr>
                <w:rFonts w:ascii="Montserrat" w:hAnsi="Montserrat" w:cs="Arial"/>
              </w:rPr>
            </w:pPr>
            <w:r w:rsidRPr="00D96A47">
              <w:rPr>
                <w:rFonts w:ascii="Montserrat" w:hAnsi="Montserrat" w:cs="Arial"/>
                <w:b/>
              </w:rPr>
              <w:t>TPT =</w:t>
            </w:r>
            <w:r w:rsidRPr="00D96A47">
              <w:rPr>
                <w:rFonts w:ascii="Montserrat" w:hAnsi="Montserrat" w:cs="Arial"/>
              </w:rPr>
              <w:t xml:space="preserve"> TOTAL DE PUNTUACIÓN O UNIDADES PROCENTUALES ASIGNADOS A LA PROPUESTA TÉCNICA;</w:t>
            </w:r>
          </w:p>
          <w:p w:rsidR="001C6B15" w:rsidRPr="00D96A47" w:rsidRDefault="001C6B15" w:rsidP="001C6B15">
            <w:pPr>
              <w:ind w:left="1018"/>
              <w:jc w:val="both"/>
              <w:rPr>
                <w:rFonts w:ascii="Montserrat" w:hAnsi="Montserrat" w:cs="Arial"/>
              </w:rPr>
            </w:pPr>
            <w:r w:rsidRPr="00D96A47">
              <w:rPr>
                <w:rFonts w:ascii="Montserrat" w:hAnsi="Montserrat" w:cs="Arial"/>
                <w:b/>
              </w:rPr>
              <w:t>PPE=</w:t>
            </w:r>
            <w:r w:rsidRPr="00D96A47">
              <w:rPr>
                <w:rFonts w:ascii="Montserrat" w:hAnsi="Montserrat" w:cs="Arial"/>
              </w:rPr>
              <w:t xml:space="preserve"> PUNTUACIÓN O UNIDADES PROCENTUALES ASIGNADAS A LA PROPUESTA ECONÓMICA, Y EL SUBÍNDICE “j” </w:t>
            </w:r>
            <w:r w:rsidR="0041275B" w:rsidRPr="00D96A47">
              <w:rPr>
                <w:rFonts w:ascii="Montserrat" w:hAnsi="Montserrat" w:cs="Arial"/>
              </w:rPr>
              <w:t>REPRESENTA A</w:t>
            </w:r>
            <w:r w:rsidRPr="00D96A47">
              <w:rPr>
                <w:rFonts w:ascii="Montserrat" w:hAnsi="Montserrat" w:cs="Arial"/>
              </w:rPr>
              <w:t xml:space="preserve"> LAS DEMÁS PROPOSICIONES DETERMINADAS COMO SOLVENTES COMO RESULTADO DE LA EVALUACIÓN. </w:t>
            </w:r>
          </w:p>
          <w:p w:rsidR="00C427D8" w:rsidRPr="00D96A47" w:rsidRDefault="00C427D8" w:rsidP="00C427D8">
            <w:pPr>
              <w:tabs>
                <w:tab w:val="left" w:pos="0"/>
              </w:tabs>
              <w:ind w:right="15"/>
              <w:jc w:val="both"/>
              <w:rPr>
                <w:rFonts w:ascii="Montserrat" w:hAnsi="Montserrat" w:cs="Arial"/>
                <w:caps/>
                <w:sz w:val="10"/>
                <w:szCs w:val="10"/>
              </w:rPr>
            </w:pPr>
          </w:p>
          <w:p w:rsidR="00C427D8" w:rsidRPr="00D96A47" w:rsidRDefault="00C427D8" w:rsidP="00C427D8">
            <w:pPr>
              <w:jc w:val="both"/>
              <w:rPr>
                <w:rFonts w:ascii="Montserrat" w:hAnsi="Montserrat" w:cs="Arial"/>
              </w:rPr>
            </w:pPr>
            <w:r w:rsidRPr="00D96A47">
              <w:rPr>
                <w:rFonts w:ascii="Montserrat" w:hAnsi="Montserrat" w:cs="Arial"/>
              </w:rPr>
              <w:t xml:space="preserve">La proposición solvente más conveniente para el Estado, será aquella que reúna la mayor puntuación o unidades porcentuales conforme a lo dispuesto en el </w:t>
            </w:r>
            <w:r w:rsidRPr="00D96A47">
              <w:rPr>
                <w:rFonts w:ascii="Montserrat" w:hAnsi="Montserrat" w:cs="Arial"/>
                <w:b/>
              </w:rPr>
              <w:t>Anexo A</w:t>
            </w:r>
            <w:r w:rsidRPr="00D96A47">
              <w:rPr>
                <w:rFonts w:ascii="Montserrat" w:hAnsi="Montserrat" w:cs="Arial"/>
              </w:rPr>
              <w:t xml:space="preserve"> de la presente Convocatoria. </w:t>
            </w:r>
          </w:p>
          <w:p w:rsidR="00C427D8" w:rsidRPr="00D96A47" w:rsidRDefault="00C427D8" w:rsidP="00C427D8">
            <w:pPr>
              <w:ind w:right="15"/>
              <w:jc w:val="both"/>
              <w:rPr>
                <w:rFonts w:ascii="Montserrat" w:hAnsi="Montserrat" w:cs="Arial"/>
                <w:sz w:val="10"/>
                <w:szCs w:val="10"/>
              </w:rPr>
            </w:pPr>
          </w:p>
          <w:p w:rsidR="00C427D8" w:rsidRPr="00D96A47" w:rsidRDefault="00C427D8" w:rsidP="00C427D8">
            <w:pPr>
              <w:ind w:right="15"/>
              <w:jc w:val="both"/>
              <w:rPr>
                <w:rFonts w:ascii="Montserrat" w:hAnsi="Montserrat" w:cs="Arial"/>
              </w:rPr>
            </w:pPr>
            <w:r w:rsidRPr="00D96A47">
              <w:rPr>
                <w:rFonts w:ascii="Montserrat" w:hAnsi="Montserrat" w:cs="Arial"/>
              </w:rPr>
              <w:t xml:space="preserve">Si derivado de la evaluación de las propuestas se obtuviera un empate entre dos o más Licitantes, de conformidad con el criterio de desempate previsto en el párrafo segundo del artículo </w:t>
            </w:r>
            <w:r w:rsidRPr="00D96A47">
              <w:rPr>
                <w:rFonts w:ascii="Montserrat" w:hAnsi="Montserrat" w:cs="Arial"/>
                <w:b/>
              </w:rPr>
              <w:t>36 bis</w:t>
            </w:r>
            <w:r w:rsidRPr="00D96A47">
              <w:rPr>
                <w:rFonts w:ascii="Montserrat" w:hAnsi="Montserrat" w:cs="Arial"/>
              </w:rPr>
              <w:t xml:space="preserve"> de la Ley, se deberá adjudicar el </w:t>
            </w:r>
            <w:r w:rsidR="00D5540F">
              <w:rPr>
                <w:rFonts w:ascii="Montserrat" w:hAnsi="Montserrat" w:cs="Arial"/>
              </w:rPr>
              <w:t>contrato</w:t>
            </w:r>
            <w:r w:rsidRPr="00D96A47">
              <w:rPr>
                <w:rFonts w:ascii="Montserrat" w:hAnsi="Montserrat" w:cs="Arial"/>
              </w:rPr>
              <w:t xml:space="preserve"> en primer término a las Micro empresas, a continuación, se considerará a las pequeñas empresas y en caso de no contarse con alguna de las anteriores, se adjudicará a la que tenga el carácter de mediana empresa.</w:t>
            </w:r>
          </w:p>
          <w:p w:rsidR="00C427D8" w:rsidRPr="00D96A47" w:rsidRDefault="00C427D8" w:rsidP="00C427D8">
            <w:pPr>
              <w:ind w:right="15"/>
              <w:jc w:val="both"/>
              <w:rPr>
                <w:rFonts w:ascii="Montserrat" w:hAnsi="Montserrat" w:cs="Arial"/>
                <w:sz w:val="10"/>
                <w:szCs w:val="10"/>
              </w:rPr>
            </w:pPr>
          </w:p>
          <w:p w:rsidR="00C427D8" w:rsidRPr="00D96A47" w:rsidRDefault="00C427D8" w:rsidP="00C427D8">
            <w:pPr>
              <w:ind w:right="15"/>
              <w:jc w:val="both"/>
              <w:rPr>
                <w:rFonts w:ascii="Montserrat" w:hAnsi="Montserrat" w:cs="Arial"/>
              </w:rPr>
            </w:pPr>
            <w:r w:rsidRPr="00D96A47">
              <w:rPr>
                <w:rFonts w:ascii="Montserrat" w:hAnsi="Montserrat" w:cs="Arial"/>
              </w:rPr>
              <w:t xml:space="preserve">En caso de subsistir el empate entre empresas de la misma estratificación, se estará a lo señalado en los artículos </w:t>
            </w:r>
            <w:r w:rsidRPr="00D96A47">
              <w:rPr>
                <w:rFonts w:ascii="Montserrat" w:hAnsi="Montserrat" w:cs="Arial"/>
                <w:b/>
              </w:rPr>
              <w:t>36 bis</w:t>
            </w:r>
            <w:r w:rsidRPr="00D96A47">
              <w:rPr>
                <w:rFonts w:ascii="Montserrat" w:hAnsi="Montserrat" w:cs="Arial"/>
              </w:rPr>
              <w:t xml:space="preserve"> de la Ley y </w:t>
            </w:r>
            <w:r w:rsidRPr="00D96A47">
              <w:rPr>
                <w:rFonts w:ascii="Montserrat" w:hAnsi="Montserrat" w:cs="Arial"/>
                <w:b/>
              </w:rPr>
              <w:t>54</w:t>
            </w:r>
            <w:r w:rsidRPr="00D96A47">
              <w:rPr>
                <w:rFonts w:ascii="Montserrat" w:hAnsi="Montserrat" w:cs="Arial"/>
              </w:rPr>
              <w:t xml:space="preserve"> del Reglamento.</w:t>
            </w:r>
          </w:p>
          <w:p w:rsidR="00C427D8" w:rsidRPr="00D96A47" w:rsidRDefault="00C427D8" w:rsidP="00C427D8">
            <w:pPr>
              <w:ind w:right="15"/>
              <w:jc w:val="both"/>
              <w:rPr>
                <w:rFonts w:ascii="Montserrat" w:hAnsi="Montserrat" w:cs="Arial"/>
                <w:sz w:val="10"/>
                <w:szCs w:val="10"/>
              </w:rPr>
            </w:pPr>
          </w:p>
          <w:p w:rsidR="00C427D8" w:rsidRPr="00D96A47" w:rsidRDefault="00C427D8" w:rsidP="00C427D8">
            <w:pPr>
              <w:ind w:right="15"/>
              <w:jc w:val="both"/>
              <w:rPr>
                <w:rFonts w:ascii="Montserrat" w:hAnsi="Montserrat" w:cs="Arial"/>
              </w:rPr>
            </w:pPr>
            <w:r w:rsidRPr="00D96A47">
              <w:rPr>
                <w:rFonts w:ascii="Montserrat" w:hAnsi="Montserrat" w:cs="Arial"/>
              </w:rPr>
              <w:t>Cuando la Convocante detecte un error de cálculo en alguna propuesta podrá llevar a cabo su rectificación cuando la corrección no implique la modificación del precio unitario, en caso de discrepancia entre las cantidades escritas con letra y número prevalecerá la primera, por lo que de presentarse errores en las cantidades solicitadas podrán corregirse.</w:t>
            </w:r>
          </w:p>
          <w:p w:rsidR="00C427D8" w:rsidRPr="00D96A47" w:rsidRDefault="00C427D8" w:rsidP="00C427D8">
            <w:pPr>
              <w:ind w:right="15"/>
              <w:jc w:val="both"/>
              <w:rPr>
                <w:rFonts w:ascii="Montserrat" w:hAnsi="Montserrat" w:cs="Arial"/>
                <w:sz w:val="10"/>
                <w:szCs w:val="10"/>
              </w:rPr>
            </w:pPr>
          </w:p>
          <w:p w:rsidR="00C427D8" w:rsidRPr="00D96A47" w:rsidRDefault="00C427D8" w:rsidP="00C427D8">
            <w:pPr>
              <w:ind w:right="15"/>
              <w:jc w:val="both"/>
              <w:rPr>
                <w:rFonts w:ascii="Montserrat" w:hAnsi="Montserrat" w:cs="Arial"/>
              </w:rPr>
            </w:pPr>
            <w:r w:rsidRPr="00D96A47">
              <w:rPr>
                <w:rFonts w:ascii="Montserrat" w:hAnsi="Montserrat" w:cs="Arial"/>
              </w:rPr>
              <w:t xml:space="preserve">En los casos previstos en el párrafo anterior, la Convocante no deberá desechar la propuesta económica del licitante y dejará constancia de la corrección efectuada conforme al párrafo indicado en la documentación soporte utilizada para emitir el fallo que se integrará al expediente de contratación respectivo, asentando los datos que para el efecto </w:t>
            </w:r>
            <w:r w:rsidRPr="00D96A47">
              <w:rPr>
                <w:rFonts w:ascii="Montserrat" w:hAnsi="Montserrat" w:cs="Arial"/>
              </w:rPr>
              <w:lastRenderedPageBreak/>
              <w:t xml:space="preserve">proporcione el o los servidores públicos responsables de la evaluación. </w:t>
            </w:r>
          </w:p>
          <w:p w:rsidR="00C427D8" w:rsidRPr="00D96A47" w:rsidRDefault="00C427D8" w:rsidP="00C427D8">
            <w:pPr>
              <w:ind w:right="15"/>
              <w:jc w:val="both"/>
              <w:rPr>
                <w:rFonts w:ascii="Montserrat" w:hAnsi="Montserrat" w:cs="Arial"/>
                <w:sz w:val="10"/>
                <w:szCs w:val="10"/>
              </w:rPr>
            </w:pPr>
          </w:p>
          <w:p w:rsidR="00C427D8" w:rsidRPr="00D96A47" w:rsidRDefault="00C427D8" w:rsidP="00C427D8">
            <w:pPr>
              <w:ind w:right="15"/>
              <w:jc w:val="both"/>
              <w:rPr>
                <w:rFonts w:ascii="Montserrat" w:hAnsi="Montserrat" w:cs="Arial"/>
              </w:rPr>
            </w:pPr>
            <w:r w:rsidRPr="00D96A47">
              <w:rPr>
                <w:rFonts w:ascii="Montserrat" w:hAnsi="Montserrat" w:cs="Arial"/>
              </w:rPr>
              <w:t xml:space="preserve">Las correcciones se harán constar en el fallo a que refieren los artículos </w:t>
            </w:r>
            <w:r w:rsidRPr="00D96A47">
              <w:rPr>
                <w:rFonts w:ascii="Montserrat" w:hAnsi="Montserrat" w:cs="Arial"/>
                <w:b/>
              </w:rPr>
              <w:t>37</w:t>
            </w:r>
            <w:r w:rsidRPr="00D96A47">
              <w:rPr>
                <w:rFonts w:ascii="Montserrat" w:hAnsi="Montserrat" w:cs="Arial"/>
              </w:rPr>
              <w:t xml:space="preserve"> de la Ley y </w:t>
            </w:r>
            <w:r w:rsidRPr="00D96A47">
              <w:rPr>
                <w:rFonts w:ascii="Montserrat" w:hAnsi="Montserrat" w:cs="Arial"/>
                <w:b/>
              </w:rPr>
              <w:t>55</w:t>
            </w:r>
            <w:r w:rsidRPr="00D96A47">
              <w:rPr>
                <w:rFonts w:ascii="Montserrat" w:hAnsi="Montserrat" w:cs="Arial"/>
              </w:rPr>
              <w:t xml:space="preserve"> del Reglamento. Si la propuesta económica del licitante a quien se le adjudique el </w:t>
            </w:r>
            <w:r w:rsidR="00D5540F">
              <w:rPr>
                <w:rFonts w:ascii="Montserrat" w:hAnsi="Montserrat" w:cs="Arial"/>
              </w:rPr>
              <w:t>contrato</w:t>
            </w:r>
            <w:r w:rsidRPr="00D96A47">
              <w:rPr>
                <w:rFonts w:ascii="Montserrat" w:hAnsi="Montserrat" w:cs="Arial"/>
              </w:rPr>
              <w:t xml:space="preserve">, fue objeto de correcciones y este no acepta las mismas, se aplicará lo dispuesto en el segundo párrafo del artículo </w:t>
            </w:r>
            <w:r w:rsidRPr="00D96A47">
              <w:rPr>
                <w:rFonts w:ascii="Montserrat" w:hAnsi="Montserrat" w:cs="Arial"/>
                <w:b/>
              </w:rPr>
              <w:t>46</w:t>
            </w:r>
            <w:r w:rsidRPr="00D96A47">
              <w:rPr>
                <w:rFonts w:ascii="Montserrat" w:hAnsi="Montserrat" w:cs="Arial"/>
              </w:rPr>
              <w:t xml:space="preserve"> de la </w:t>
            </w:r>
            <w:r w:rsidR="00096331" w:rsidRPr="00D96A47">
              <w:rPr>
                <w:rFonts w:ascii="Montserrat" w:hAnsi="Montserrat" w:cs="Arial"/>
              </w:rPr>
              <w:t>L</w:t>
            </w:r>
            <w:r w:rsidRPr="00D96A47">
              <w:rPr>
                <w:rFonts w:ascii="Montserrat" w:hAnsi="Montserrat" w:cs="Arial"/>
              </w:rPr>
              <w:t xml:space="preserve">ey, respecto del </w:t>
            </w:r>
            <w:r w:rsidR="00D5540F">
              <w:rPr>
                <w:rFonts w:ascii="Montserrat" w:hAnsi="Montserrat" w:cs="Arial"/>
              </w:rPr>
              <w:t>contrato</w:t>
            </w:r>
            <w:r w:rsidRPr="00D96A47">
              <w:rPr>
                <w:rFonts w:ascii="Montserrat" w:hAnsi="Montserrat" w:cs="Arial"/>
              </w:rPr>
              <w:t xml:space="preserve"> o en su caso, solo por lo que hace a la partida única afectada por el error.</w:t>
            </w:r>
          </w:p>
          <w:p w:rsidR="00C427D8" w:rsidRPr="00D96A47" w:rsidRDefault="00C427D8" w:rsidP="00C427D8">
            <w:pPr>
              <w:ind w:right="15"/>
              <w:jc w:val="both"/>
              <w:rPr>
                <w:rFonts w:ascii="Montserrat" w:hAnsi="Montserrat" w:cs="Arial"/>
                <w:sz w:val="10"/>
                <w:szCs w:val="10"/>
              </w:rPr>
            </w:pPr>
          </w:p>
          <w:p w:rsidR="0040334B" w:rsidRPr="00D96A47" w:rsidRDefault="00C427D8" w:rsidP="00C427D8">
            <w:pPr>
              <w:ind w:right="15"/>
              <w:jc w:val="both"/>
              <w:rPr>
                <w:rFonts w:ascii="Montserrat" w:hAnsi="Montserrat" w:cs="Arial"/>
              </w:rPr>
            </w:pPr>
            <w:r w:rsidRPr="00D96A47">
              <w:rPr>
                <w:rFonts w:ascii="Montserrat" w:hAnsi="Montserrat" w:cs="Arial"/>
              </w:rPr>
              <w:t xml:space="preserve">La Convocante se reserva el derecho de verificar la veracidad de la información presentada por el licitante, en caso de que el licitante haya proporcionado información o declaración falsa, o que actúe con dolo o mala fe, en su caso se aplicaran las sanciones que indica el artículo </w:t>
            </w:r>
            <w:r w:rsidRPr="00D96A47">
              <w:rPr>
                <w:rFonts w:ascii="Montserrat" w:hAnsi="Montserrat" w:cs="Arial"/>
                <w:b/>
              </w:rPr>
              <w:t>60</w:t>
            </w:r>
            <w:r w:rsidRPr="00D96A47">
              <w:rPr>
                <w:rFonts w:ascii="Montserrat" w:hAnsi="Montserrat" w:cs="Arial"/>
              </w:rPr>
              <w:t xml:space="preserve"> de la Ley.</w:t>
            </w:r>
          </w:p>
          <w:p w:rsidR="008C7505" w:rsidRPr="00D96A47" w:rsidRDefault="008C7505" w:rsidP="00C427D8">
            <w:pPr>
              <w:ind w:right="15"/>
              <w:jc w:val="both"/>
              <w:rPr>
                <w:rFonts w:ascii="Montserrat" w:hAnsi="Montserrat" w:cs="Arial"/>
              </w:rPr>
            </w:pPr>
          </w:p>
        </w:tc>
      </w:tr>
      <w:tr w:rsidR="009821CC" w:rsidRPr="00D96A47" w:rsidTr="00464A27">
        <w:trPr>
          <w:trHeight w:val="247"/>
          <w:jc w:val="center"/>
        </w:trPr>
        <w:tc>
          <w:tcPr>
            <w:tcW w:w="2559" w:type="dxa"/>
            <w:shd w:val="clear" w:color="auto" w:fill="D9D9D9" w:themeFill="background1" w:themeFillShade="D9"/>
          </w:tcPr>
          <w:p w:rsidR="009821CC" w:rsidRPr="00D96A47"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lastRenderedPageBreak/>
              <w:t>Errores aritméticos</w:t>
            </w:r>
          </w:p>
        </w:tc>
        <w:tc>
          <w:tcPr>
            <w:tcW w:w="7870" w:type="dxa"/>
            <w:gridSpan w:val="2"/>
            <w:vAlign w:val="center"/>
          </w:tcPr>
          <w:p w:rsidR="009821CC" w:rsidRPr="00D96A47" w:rsidRDefault="00C0734F" w:rsidP="009821CC">
            <w:pPr>
              <w:tabs>
                <w:tab w:val="left" w:pos="2127"/>
                <w:tab w:val="left" w:pos="3119"/>
              </w:tabs>
              <w:spacing w:before="120" w:after="120"/>
              <w:jc w:val="both"/>
              <w:rPr>
                <w:rFonts w:ascii="Montserrat" w:hAnsi="Montserrat" w:cs="Arial"/>
              </w:rPr>
            </w:pPr>
            <w:r w:rsidRPr="00D96A47">
              <w:rPr>
                <w:rFonts w:ascii="Montserrat" w:hAnsi="Montserrat" w:cs="Arial"/>
              </w:rPr>
              <w:t>En caso de errores aritméticos en las proposiciones, se aplicarán los criterios de rectificación que se indican a continuación:</w:t>
            </w:r>
          </w:p>
          <w:p w:rsidR="009821CC" w:rsidRPr="00D96A47" w:rsidRDefault="00C0734F" w:rsidP="009821CC">
            <w:pPr>
              <w:tabs>
                <w:tab w:val="left" w:pos="2127"/>
                <w:tab w:val="left" w:pos="3119"/>
              </w:tabs>
              <w:spacing w:before="120" w:after="120"/>
              <w:jc w:val="both"/>
              <w:rPr>
                <w:rFonts w:ascii="Montserrat" w:hAnsi="Montserrat" w:cs="Arial"/>
              </w:rPr>
            </w:pPr>
            <w:r w:rsidRPr="00D96A47">
              <w:rPr>
                <w:rFonts w:ascii="Montserrat" w:hAnsi="Montserrat" w:cs="Arial"/>
              </w:rPr>
              <w:t>Si la discrepancia tiene lugar entre el precio unitario y el total, prevalecerá el precio unitario, corrigiéndose el precio total. La rectificación só</w:t>
            </w:r>
            <w:r w:rsidR="00577358" w:rsidRPr="00D96A47">
              <w:rPr>
                <w:rFonts w:ascii="Montserrat" w:hAnsi="Montserrat" w:cs="Arial"/>
              </w:rPr>
              <w:t>lo habrá lugar por parte de la C</w:t>
            </w:r>
            <w:r w:rsidRPr="00D96A47">
              <w:rPr>
                <w:rFonts w:ascii="Montserrat" w:hAnsi="Montserrat" w:cs="Arial"/>
              </w:rPr>
              <w:t>onvocante. Si el licitante no acepta la corrección, se desechará la proposición.</w:t>
            </w:r>
          </w:p>
          <w:p w:rsidR="009821CC" w:rsidRPr="00D96A47" w:rsidRDefault="00C0734F" w:rsidP="009821CC">
            <w:pPr>
              <w:tabs>
                <w:tab w:val="left" w:pos="2127"/>
                <w:tab w:val="left" w:pos="3119"/>
              </w:tabs>
              <w:spacing w:before="120" w:after="120"/>
              <w:jc w:val="both"/>
              <w:rPr>
                <w:rFonts w:ascii="Montserrat" w:hAnsi="Montserrat" w:cs="Arial"/>
              </w:rPr>
            </w:pPr>
            <w:r w:rsidRPr="00D96A47">
              <w:rPr>
                <w:rFonts w:ascii="Montserrat" w:hAnsi="Montserrat" w:cs="Arial"/>
              </w:rPr>
              <w:t>Si la discrepancia tiene lugar entre el monto expresado en letra y las expresadas en número, prevalecerá lo expresado en letra, aplicando la corrección respectiva</w:t>
            </w:r>
            <w:r w:rsidR="00DB5EC8" w:rsidRPr="00D96A47">
              <w:rPr>
                <w:rFonts w:ascii="Montserrat" w:hAnsi="Montserrat" w:cs="Arial"/>
              </w:rPr>
              <w:t>.</w:t>
            </w:r>
          </w:p>
          <w:p w:rsidR="009821CC" w:rsidRPr="00D96A47" w:rsidRDefault="00C0734F" w:rsidP="009821CC">
            <w:pPr>
              <w:tabs>
                <w:tab w:val="left" w:pos="2127"/>
                <w:tab w:val="left" w:pos="3119"/>
              </w:tabs>
              <w:spacing w:before="120" w:after="120"/>
              <w:jc w:val="both"/>
              <w:rPr>
                <w:rFonts w:ascii="Montserrat" w:hAnsi="Montserrat" w:cs="Arial"/>
              </w:rPr>
            </w:pPr>
            <w:r w:rsidRPr="00D96A47">
              <w:rPr>
                <w:rFonts w:ascii="Montserrat" w:hAnsi="Montserrat" w:cs="Arial"/>
              </w:rPr>
              <w:t xml:space="preserve">Si se presenta un error aritmético en las proposiciones presentadas, sólo habrá lugar a su rectificación por parte de la convocante, cuando la corrección no implique la modificación de precios unitarios, lo que se hará constar en el documento de fallo a que se refiere el artículo </w:t>
            </w:r>
            <w:r w:rsidRPr="00D96A47">
              <w:rPr>
                <w:rFonts w:ascii="Montserrat" w:hAnsi="Montserrat" w:cs="Arial"/>
                <w:b/>
              </w:rPr>
              <w:t>37</w:t>
            </w:r>
            <w:r w:rsidRPr="00D96A47">
              <w:rPr>
                <w:rFonts w:ascii="Montserrat" w:hAnsi="Montserrat" w:cs="Arial"/>
              </w:rPr>
              <w:t xml:space="preserve"> de la Ley de Adquisiciones, Arrendamientos y Servicios del Sector Público.</w:t>
            </w:r>
          </w:p>
        </w:tc>
      </w:tr>
      <w:tr w:rsidR="009821CC" w:rsidRPr="00D96A47" w:rsidTr="00464A27">
        <w:trPr>
          <w:trHeight w:val="1189"/>
          <w:jc w:val="center"/>
        </w:trPr>
        <w:tc>
          <w:tcPr>
            <w:tcW w:w="2559" w:type="dxa"/>
            <w:vMerge w:val="restart"/>
            <w:shd w:val="clear" w:color="auto" w:fill="D9D9D9" w:themeFill="background1" w:themeFillShade="D9"/>
          </w:tcPr>
          <w:p w:rsidR="009821CC" w:rsidRPr="00D96A47" w:rsidRDefault="00753CB9"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Criterios para la adjudicación</w:t>
            </w:r>
          </w:p>
        </w:tc>
        <w:tc>
          <w:tcPr>
            <w:tcW w:w="7870" w:type="dxa"/>
            <w:gridSpan w:val="2"/>
            <w:vAlign w:val="center"/>
          </w:tcPr>
          <w:p w:rsidR="00434284" w:rsidRPr="00D96A47" w:rsidRDefault="00C0734F" w:rsidP="00B84F8C">
            <w:pPr>
              <w:pStyle w:val="Prrafodelista"/>
              <w:numPr>
                <w:ilvl w:val="2"/>
                <w:numId w:val="58"/>
              </w:numPr>
              <w:tabs>
                <w:tab w:val="left" w:pos="459"/>
              </w:tabs>
              <w:spacing w:before="120" w:after="120"/>
              <w:ind w:left="0" w:right="23" w:firstLine="0"/>
              <w:jc w:val="both"/>
              <w:rPr>
                <w:rFonts w:ascii="Montserrat" w:hAnsi="Montserrat" w:cs="Arial"/>
                <w:b/>
              </w:rPr>
            </w:pPr>
            <w:r w:rsidRPr="00D96A47">
              <w:rPr>
                <w:rFonts w:ascii="Montserrat" w:hAnsi="Montserrat" w:cs="Arial"/>
              </w:rPr>
              <w:t xml:space="preserve">La proposición que haya obtenido el mejor resultado en la evaluación combinada de puntos y porcentajes, </w:t>
            </w:r>
            <w:r w:rsidR="00BB5F9A" w:rsidRPr="00D96A47">
              <w:rPr>
                <w:rFonts w:ascii="Montserrat" w:hAnsi="Montserrat" w:cs="Arial"/>
              </w:rPr>
              <w:t xml:space="preserve">considerando aquella propuesta que obtenga el mejor resultado de la calificación numérica o de ponderación que pueda alcanzarse u obtenerse de cada uno de los rubros y </w:t>
            </w:r>
            <w:proofErr w:type="spellStart"/>
            <w:r w:rsidR="00BB5F9A" w:rsidRPr="00D96A47">
              <w:rPr>
                <w:rFonts w:ascii="Montserrat" w:hAnsi="Montserrat" w:cs="Arial"/>
              </w:rPr>
              <w:t>subrubros</w:t>
            </w:r>
            <w:proofErr w:type="spellEnd"/>
            <w:r w:rsidR="00BB5F9A" w:rsidRPr="00D96A47">
              <w:rPr>
                <w:rFonts w:ascii="Montserrat" w:hAnsi="Montserrat" w:cs="Arial"/>
              </w:rPr>
              <w:t xml:space="preserve"> establecidos. </w:t>
            </w:r>
            <w:r w:rsidR="00163EB4" w:rsidRPr="00D96A47">
              <w:rPr>
                <w:rFonts w:ascii="Montserrat" w:hAnsi="Montserrat" w:cs="Arial"/>
                <w:b/>
              </w:rPr>
              <w:t>Aplica</w:t>
            </w:r>
          </w:p>
        </w:tc>
      </w:tr>
      <w:tr w:rsidR="009821CC" w:rsidRPr="00D96A47" w:rsidTr="00464A27">
        <w:trPr>
          <w:trHeight w:val="247"/>
          <w:jc w:val="center"/>
        </w:trPr>
        <w:tc>
          <w:tcPr>
            <w:tcW w:w="2559" w:type="dxa"/>
            <w:vMerge/>
            <w:shd w:val="clear" w:color="auto" w:fill="D9D9D9" w:themeFill="background1" w:themeFillShade="D9"/>
          </w:tcPr>
          <w:p w:rsidR="009821CC" w:rsidRPr="00D96A47"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D96A47" w:rsidRDefault="00C0734F" w:rsidP="00990D53">
            <w:pPr>
              <w:pStyle w:val="Prrafodelista"/>
              <w:numPr>
                <w:ilvl w:val="2"/>
                <w:numId w:val="58"/>
              </w:numPr>
              <w:tabs>
                <w:tab w:val="left" w:pos="459"/>
              </w:tabs>
              <w:spacing w:before="120" w:after="120"/>
              <w:ind w:left="0" w:right="23" w:firstLine="0"/>
              <w:jc w:val="both"/>
              <w:rPr>
                <w:rFonts w:ascii="Montserrat" w:hAnsi="Montserrat" w:cs="Arial"/>
              </w:rPr>
            </w:pPr>
            <w:r w:rsidRPr="00D96A47">
              <w:rPr>
                <w:rFonts w:ascii="Montserrat" w:hAnsi="Montserrat" w:cs="Arial"/>
              </w:rPr>
              <w:t xml:space="preserve">De no haberse utilizado las modalidades antes mencionadas, la proposición sólo se adjudicará al licitante que cumpla con los </w:t>
            </w:r>
            <w:r w:rsidR="000673E0" w:rsidRPr="00D96A47">
              <w:rPr>
                <w:rFonts w:ascii="Montserrat" w:hAnsi="Montserrat" w:cs="Arial"/>
              </w:rPr>
              <w:t>requisitos establecidos por la C</w:t>
            </w:r>
            <w:r w:rsidRPr="00D96A47">
              <w:rPr>
                <w:rFonts w:ascii="Montserrat" w:hAnsi="Montserrat" w:cs="Arial"/>
              </w:rPr>
              <w:t>onvocante y oferte el pr</w:t>
            </w:r>
            <w:r w:rsidR="000673E0" w:rsidRPr="00D96A47">
              <w:rPr>
                <w:rFonts w:ascii="Montserrat" w:hAnsi="Montserrat" w:cs="Arial"/>
              </w:rPr>
              <w:t>ecio más bajo, para lo cual la C</w:t>
            </w:r>
            <w:r w:rsidRPr="00D96A47">
              <w:rPr>
                <w:rFonts w:ascii="Montserrat" w:hAnsi="Montserrat" w:cs="Arial"/>
              </w:rPr>
              <w:t xml:space="preserve">onvocante evaluará al menos las dos proposiciones cuyo precio resulte ser más bajo, de no resultar </w:t>
            </w:r>
            <w:r w:rsidR="00D5540F" w:rsidRPr="00D96A47">
              <w:rPr>
                <w:rFonts w:ascii="Montserrat" w:hAnsi="Montserrat" w:cs="Arial"/>
              </w:rPr>
              <w:t>estas</w:t>
            </w:r>
            <w:r w:rsidRPr="00D96A47">
              <w:rPr>
                <w:rFonts w:ascii="Montserrat" w:hAnsi="Montserrat" w:cs="Arial"/>
              </w:rPr>
              <w:t xml:space="preserve"> solventes, se evaluarán las que les sigan en precio. Los precios ofertados que se encuentren por debajo del precio conveniente podrán ser desechados.</w:t>
            </w:r>
            <w:r w:rsidR="001356B5" w:rsidRPr="00D96A47">
              <w:rPr>
                <w:rFonts w:ascii="Montserrat" w:hAnsi="Montserrat" w:cs="Arial"/>
              </w:rPr>
              <w:t xml:space="preserve"> </w:t>
            </w:r>
            <w:r w:rsidR="00163EB4" w:rsidRPr="00D96A47">
              <w:rPr>
                <w:rFonts w:ascii="Montserrat" w:hAnsi="Montserrat" w:cs="Arial"/>
                <w:b/>
              </w:rPr>
              <w:t>No aplica</w:t>
            </w:r>
          </w:p>
        </w:tc>
      </w:tr>
      <w:tr w:rsidR="009821CC" w:rsidRPr="00D96A47" w:rsidTr="00464A27">
        <w:trPr>
          <w:trHeight w:val="247"/>
          <w:jc w:val="center"/>
        </w:trPr>
        <w:tc>
          <w:tcPr>
            <w:tcW w:w="2559" w:type="dxa"/>
            <w:vMerge/>
            <w:shd w:val="clear" w:color="auto" w:fill="D9D9D9" w:themeFill="background1" w:themeFillShade="D9"/>
          </w:tcPr>
          <w:p w:rsidR="009821CC" w:rsidRPr="00D96A47" w:rsidRDefault="009821CC" w:rsidP="009821CC">
            <w:pPr>
              <w:pStyle w:val="Prrafodelista"/>
              <w:tabs>
                <w:tab w:val="left" w:pos="454"/>
              </w:tabs>
              <w:spacing w:before="120" w:after="120"/>
              <w:ind w:left="29" w:right="23"/>
              <w:rPr>
                <w:rFonts w:ascii="Montserrat" w:hAnsi="Montserrat" w:cs="Arial"/>
                <w:b/>
              </w:rPr>
            </w:pPr>
          </w:p>
        </w:tc>
        <w:tc>
          <w:tcPr>
            <w:tcW w:w="7870" w:type="dxa"/>
            <w:gridSpan w:val="2"/>
            <w:vAlign w:val="center"/>
          </w:tcPr>
          <w:p w:rsidR="009821CC" w:rsidRPr="00D96A47" w:rsidRDefault="00C0734F" w:rsidP="00990D53">
            <w:pPr>
              <w:pStyle w:val="Prrafodelista"/>
              <w:numPr>
                <w:ilvl w:val="2"/>
                <w:numId w:val="58"/>
              </w:numPr>
              <w:tabs>
                <w:tab w:val="left" w:pos="459"/>
              </w:tabs>
              <w:spacing w:before="120" w:after="120"/>
              <w:ind w:left="34" w:right="23" w:firstLine="0"/>
              <w:jc w:val="both"/>
              <w:rPr>
                <w:rFonts w:ascii="Montserrat" w:hAnsi="Montserrat" w:cs="Arial"/>
              </w:rPr>
            </w:pPr>
            <w:r w:rsidRPr="00D96A47">
              <w:rPr>
                <w:rFonts w:ascii="Montserrat" w:hAnsi="Montserrat" w:cs="Arial"/>
              </w:rPr>
              <w:t xml:space="preserve">Si derivado de la evaluación económica se obtuviera un empate en el precio de dos o más proposiciones, se deberá adjudicar el </w:t>
            </w:r>
            <w:r w:rsidR="00D5540F">
              <w:rPr>
                <w:rFonts w:ascii="Montserrat" w:hAnsi="Montserrat" w:cs="Arial"/>
              </w:rPr>
              <w:t>contrato</w:t>
            </w:r>
            <w:r w:rsidR="008A1DC9" w:rsidRPr="00D96A47">
              <w:rPr>
                <w:rFonts w:ascii="Montserrat" w:hAnsi="Montserrat" w:cs="Arial"/>
              </w:rPr>
              <w:t xml:space="preserve"> </w:t>
            </w:r>
            <w:r w:rsidRPr="00D96A47">
              <w:rPr>
                <w:rFonts w:ascii="Montserrat" w:hAnsi="Montserrat" w:cs="Arial"/>
              </w:rPr>
              <w:t xml:space="preserve">en primer término a las micro empresas, a </w:t>
            </w:r>
            <w:r w:rsidR="00D5540F" w:rsidRPr="00D96A47">
              <w:rPr>
                <w:rFonts w:ascii="Montserrat" w:hAnsi="Montserrat" w:cs="Arial"/>
              </w:rPr>
              <w:t>continuación,</w:t>
            </w:r>
            <w:r w:rsidRPr="00D96A47">
              <w:rPr>
                <w:rFonts w:ascii="Montserrat" w:hAnsi="Montserrat" w:cs="Arial"/>
              </w:rPr>
              <w:t xml:space="preserve"> se considerará a las pequeñas empresas y en caso de no encontrarse con alguna de las anteriores, se adjudicará a la que tenga el carácter de mediana empresa;</w:t>
            </w:r>
          </w:p>
          <w:p w:rsidR="009821CC" w:rsidRPr="00D96A47" w:rsidRDefault="009821CC" w:rsidP="009821CC">
            <w:pPr>
              <w:pStyle w:val="Prrafodelista"/>
              <w:tabs>
                <w:tab w:val="left" w:pos="459"/>
              </w:tabs>
              <w:spacing w:before="120" w:after="120"/>
              <w:ind w:left="-45" w:right="23"/>
              <w:jc w:val="both"/>
              <w:rPr>
                <w:rFonts w:ascii="Montserrat" w:hAnsi="Montserrat" w:cs="Arial"/>
                <w:sz w:val="10"/>
                <w:szCs w:val="10"/>
              </w:rPr>
            </w:pPr>
          </w:p>
          <w:p w:rsidR="009821CC" w:rsidRPr="00D96A47" w:rsidRDefault="00C0734F" w:rsidP="009821CC">
            <w:pPr>
              <w:pStyle w:val="Prrafodelista"/>
              <w:tabs>
                <w:tab w:val="left" w:pos="459"/>
              </w:tabs>
              <w:spacing w:before="120" w:after="120"/>
              <w:ind w:left="-45" w:right="23"/>
              <w:jc w:val="both"/>
              <w:rPr>
                <w:rFonts w:ascii="Montserrat" w:hAnsi="Montserrat" w:cs="Arial"/>
              </w:rPr>
            </w:pPr>
            <w:r w:rsidRPr="00D96A47">
              <w:rPr>
                <w:rFonts w:ascii="Montserrat" w:hAnsi="Montserrat" w:cs="Arial"/>
              </w:rPr>
              <w:t xml:space="preserve">De subsistir el empate entre empresas de la misma estratificación de los sectores señalados en el párrafo anterior, o bien de no haber empresas de este sector y el empate se diera entre licitantes que no tienen el carácter de </w:t>
            </w:r>
            <w:r w:rsidR="000673E0" w:rsidRPr="00D96A47">
              <w:rPr>
                <w:rFonts w:ascii="Montserrat" w:hAnsi="Montserrat" w:cs="Arial"/>
                <w:b/>
              </w:rPr>
              <w:t>MIPYMES</w:t>
            </w:r>
            <w:r w:rsidRPr="00D96A47">
              <w:rPr>
                <w:rFonts w:ascii="Montserrat" w:hAnsi="Montserrat" w:cs="Arial"/>
              </w:rPr>
              <w:t>, la adjudicación se efectuará a favor del licitante que resulte ganador del sorteo manual p</w:t>
            </w:r>
            <w:r w:rsidR="00D50CC1" w:rsidRPr="00D96A47">
              <w:rPr>
                <w:rFonts w:ascii="Montserrat" w:hAnsi="Montserrat" w:cs="Arial"/>
              </w:rPr>
              <w:t>or insaculación que celebre la C</w:t>
            </w:r>
            <w:r w:rsidRPr="00D96A47">
              <w:rPr>
                <w:rFonts w:ascii="Montserrat" w:hAnsi="Montserrat" w:cs="Arial"/>
              </w:rPr>
              <w:t xml:space="preserve">onvocante en el propio acto de fallo; en caso de que el fallo no se celebre en junta pública se requerirá, previa </w:t>
            </w:r>
            <w:r w:rsidR="00B3270D" w:rsidRPr="00D96A47">
              <w:rPr>
                <w:rFonts w:ascii="Montserrat" w:hAnsi="Montserrat" w:cs="Arial"/>
              </w:rPr>
              <w:t>Licitación</w:t>
            </w:r>
            <w:r w:rsidR="00D97CB8" w:rsidRPr="00D96A47">
              <w:rPr>
                <w:rFonts w:ascii="Montserrat" w:hAnsi="Montserrat" w:cs="Arial"/>
              </w:rPr>
              <w:t xml:space="preserve"> </w:t>
            </w:r>
            <w:r w:rsidRPr="00D96A47">
              <w:rPr>
                <w:rFonts w:ascii="Montserrat" w:hAnsi="Montserrat" w:cs="Arial"/>
              </w:rPr>
              <w:t xml:space="preserve">por escrito, la presencia de los licitantes y de un representante del </w:t>
            </w:r>
            <w:r w:rsidR="00D50CC1" w:rsidRPr="00D96A47">
              <w:rPr>
                <w:rFonts w:ascii="Montserrat" w:hAnsi="Montserrat" w:cs="Arial"/>
              </w:rPr>
              <w:t xml:space="preserve">Órgano Interno </w:t>
            </w:r>
            <w:r w:rsidRPr="00D96A47">
              <w:rPr>
                <w:rFonts w:ascii="Montserrat" w:hAnsi="Montserrat" w:cs="Arial"/>
              </w:rPr>
              <w:t xml:space="preserve">de </w:t>
            </w:r>
            <w:r w:rsidR="00D50CC1" w:rsidRPr="00D96A47">
              <w:rPr>
                <w:rFonts w:ascii="Montserrat" w:hAnsi="Montserrat" w:cs="Arial"/>
              </w:rPr>
              <w:t>Control</w:t>
            </w:r>
            <w:r w:rsidRPr="00D96A47">
              <w:rPr>
                <w:rFonts w:ascii="Montserrat" w:hAnsi="Montserrat" w:cs="Arial"/>
              </w:rPr>
              <w:t>; en su caso la del testigo social y se levantará acta que firmarán los asistentes, sin que la inasistencia o la falta de firma de los licitantes invalide el acto. El sorteo por insaculación consistirá en la participación de un boleto por cada proposición que resulte empatada y depositada en una urna, de la que se extraerá en primer lugar el boleto del licitante ganador y posteriormente los demás boletos empatados, con lo que se determinarán los subsecuentes lugares que ocuparán tales proposiciones</w:t>
            </w:r>
          </w:p>
        </w:tc>
      </w:tr>
    </w:tbl>
    <w:p w:rsidR="009821CC" w:rsidRPr="00D96A47"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Cs/>
          <w:sz w:val="20"/>
          <w:szCs w:val="20"/>
          <w:lang w:val="es-ES"/>
        </w:rPr>
      </w:pPr>
      <w:r w:rsidRPr="00D96A47">
        <w:rPr>
          <w:rFonts w:ascii="Montserrat" w:hAnsi="Montserrat" w:cs="Arial"/>
          <w:b/>
          <w:bCs/>
          <w:sz w:val="20"/>
          <w:szCs w:val="20"/>
          <w:lang w:val="es-ES"/>
        </w:rPr>
        <w:lastRenderedPageBreak/>
        <w:t>DOCUMENTOS Y DATOS QUE DEBEN PRESENTAR LOS LICITANTES.</w:t>
      </w:r>
      <w:r w:rsidRPr="00D96A47">
        <w:rPr>
          <w:rFonts w:ascii="Montserrat" w:hAnsi="Montserrat" w:cs="Arial"/>
          <w:bCs/>
          <w:sz w:val="20"/>
          <w:szCs w:val="20"/>
          <w:lang w:val="es-ES"/>
        </w:rPr>
        <w:tab/>
        <w:t xml:space="preserve"> </w:t>
      </w:r>
      <w:r w:rsidRPr="00D96A47">
        <w:rPr>
          <w:rFonts w:ascii="Montserrat" w:hAnsi="Montserrat" w:cs="Arial"/>
          <w:sz w:val="20"/>
          <w:szCs w:val="20"/>
        </w:rPr>
        <w:t xml:space="preserve"> </w:t>
      </w:r>
    </w:p>
    <w:tbl>
      <w:tblPr>
        <w:tblStyle w:val="Tablaconcuadrcula"/>
        <w:tblW w:w="10223" w:type="dxa"/>
        <w:jc w:val="center"/>
        <w:tblLook w:val="04A0" w:firstRow="1" w:lastRow="0" w:firstColumn="1" w:lastColumn="0" w:noHBand="0" w:noVBand="1"/>
      </w:tblPr>
      <w:tblGrid>
        <w:gridCol w:w="2920"/>
        <w:gridCol w:w="7303"/>
      </w:tblGrid>
      <w:tr w:rsidR="009E0A15" w:rsidRPr="00D96A47" w:rsidTr="004150EB">
        <w:trPr>
          <w:trHeight w:val="247"/>
          <w:jc w:val="center"/>
        </w:trPr>
        <w:tc>
          <w:tcPr>
            <w:tcW w:w="292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E0A15" w:rsidRPr="00D96A47" w:rsidRDefault="00CD723C"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DOCUMENTACIÓN DISTINTA A LA PROPOSICIÓN</w:t>
            </w:r>
          </w:p>
        </w:tc>
        <w:tc>
          <w:tcPr>
            <w:tcW w:w="7303" w:type="dxa"/>
            <w:tcBorders>
              <w:left w:val="single" w:sz="4" w:space="0" w:color="auto"/>
            </w:tcBorders>
            <w:vAlign w:val="center"/>
          </w:tcPr>
          <w:p w:rsidR="009E0A15" w:rsidRPr="00D96A47" w:rsidRDefault="009E0A15" w:rsidP="00990D53">
            <w:pPr>
              <w:pStyle w:val="Prrafodelista"/>
              <w:numPr>
                <w:ilvl w:val="0"/>
                <w:numId w:val="34"/>
              </w:numPr>
              <w:tabs>
                <w:tab w:val="left" w:pos="-41"/>
                <w:tab w:val="left" w:pos="317"/>
                <w:tab w:val="left" w:pos="384"/>
              </w:tabs>
              <w:spacing w:before="120" w:after="120"/>
              <w:ind w:left="0" w:right="23" w:firstLine="0"/>
              <w:jc w:val="both"/>
              <w:rPr>
                <w:rFonts w:ascii="Montserrat" w:hAnsi="Montserrat" w:cs="Arial"/>
              </w:rPr>
            </w:pPr>
            <w:r w:rsidRPr="00D96A47">
              <w:rPr>
                <w:rFonts w:ascii="Montserrat" w:hAnsi="Montserrat" w:cs="Arial"/>
                <w:b/>
                <w:u w:val="single"/>
              </w:rPr>
              <w:t xml:space="preserve">RELACIÓN DE DOCUMENTACIÓN REQUERIDA PARA PARTICIPAR EN EL ACTO DE PRESENTACIÓN Y APERTURA DE PROPOSICIONES </w:t>
            </w:r>
            <w:r w:rsidRPr="00D96A47">
              <w:rPr>
                <w:rFonts w:ascii="Montserrat" w:hAnsi="Montserrat" w:cs="Arial"/>
              </w:rPr>
              <w:t>(</w:t>
            </w:r>
            <w:r w:rsidRPr="00D96A47">
              <w:rPr>
                <w:rFonts w:ascii="Montserrat" w:hAnsi="Montserrat" w:cs="Arial"/>
                <w:b/>
              </w:rPr>
              <w:t>Formato 3</w:t>
            </w:r>
            <w:r w:rsidRPr="00D96A47">
              <w:rPr>
                <w:rFonts w:ascii="Montserrat" w:hAnsi="Montserrat" w:cs="Arial"/>
              </w:rPr>
              <w:t>). La omisión de la entrega de este documento, no será causa para desechar la proposición.</w:t>
            </w:r>
          </w:p>
        </w:tc>
      </w:tr>
      <w:tr w:rsidR="009E0A15" w:rsidRPr="00D96A47" w:rsidTr="004150EB">
        <w:trPr>
          <w:trHeight w:val="247"/>
          <w:jc w:val="center"/>
        </w:trPr>
        <w:tc>
          <w:tcPr>
            <w:tcW w:w="2920" w:type="dxa"/>
            <w:vMerge/>
            <w:tcBorders>
              <w:left w:val="single" w:sz="4" w:space="0" w:color="auto"/>
              <w:bottom w:val="single" w:sz="4" w:space="0" w:color="auto"/>
              <w:right w:val="single" w:sz="4" w:space="0" w:color="auto"/>
            </w:tcBorders>
            <w:shd w:val="clear" w:color="auto" w:fill="D9D9D9" w:themeFill="background1" w:themeFillShade="D9"/>
          </w:tcPr>
          <w:p w:rsidR="009E0A15" w:rsidRPr="00D96A47" w:rsidRDefault="009E0A15" w:rsidP="0091760B">
            <w:pPr>
              <w:pStyle w:val="Prrafodelista"/>
              <w:tabs>
                <w:tab w:val="left" w:pos="454"/>
              </w:tabs>
              <w:spacing w:before="120" w:after="120"/>
              <w:ind w:left="29" w:right="23"/>
              <w:rPr>
                <w:rFonts w:ascii="Montserrat" w:hAnsi="Montserrat" w:cs="Arial"/>
                <w:b/>
              </w:rPr>
            </w:pPr>
          </w:p>
        </w:tc>
        <w:tc>
          <w:tcPr>
            <w:tcW w:w="7303" w:type="dxa"/>
            <w:tcBorders>
              <w:left w:val="single" w:sz="4" w:space="0" w:color="auto"/>
            </w:tcBorders>
            <w:vAlign w:val="center"/>
          </w:tcPr>
          <w:p w:rsidR="009E0A15" w:rsidRPr="00D96A47" w:rsidRDefault="009E0A15" w:rsidP="00990D53">
            <w:pPr>
              <w:pStyle w:val="Prrafodelista"/>
              <w:numPr>
                <w:ilvl w:val="0"/>
                <w:numId w:val="34"/>
              </w:numPr>
              <w:tabs>
                <w:tab w:val="left" w:pos="0"/>
                <w:tab w:val="left" w:pos="384"/>
              </w:tabs>
              <w:spacing w:before="120" w:after="120"/>
              <w:ind w:left="0" w:right="23" w:firstLine="0"/>
              <w:jc w:val="both"/>
              <w:rPr>
                <w:rFonts w:ascii="Montserrat" w:hAnsi="Montserrat" w:cs="Arial"/>
              </w:rPr>
            </w:pPr>
            <w:r w:rsidRPr="00D96A47">
              <w:rPr>
                <w:rFonts w:ascii="Montserrat" w:hAnsi="Montserrat" w:cs="Arial"/>
                <w:b/>
                <w:u w:val="single"/>
                <w:lang w:val="es-ES_tradnl" w:eastAsia="es-ES"/>
              </w:rPr>
              <w:t>PARA ACREDITAR LA EXISTENCIA LEGAL Y PERSONALIDAD JURÍDICA DE PERSONA FÍSICA O MORAL</w:t>
            </w:r>
            <w:r w:rsidRPr="00D96A47">
              <w:rPr>
                <w:rFonts w:ascii="Montserrat" w:hAnsi="Montserrat" w:cs="Arial"/>
                <w:lang w:val="es-ES_tradnl" w:eastAsia="es-ES"/>
              </w:rPr>
              <w:t xml:space="preserve">. Escrito para acreditar la existencia legal y personalidad jurídica del licitante, de acuerdo al </w:t>
            </w:r>
            <w:r w:rsidRPr="00D96A47">
              <w:rPr>
                <w:rFonts w:ascii="Montserrat" w:hAnsi="Montserrat" w:cs="Arial"/>
                <w:b/>
                <w:bCs/>
                <w:lang w:val="es-ES_tradnl" w:eastAsia="es-ES"/>
              </w:rPr>
              <w:t>Formato 4</w:t>
            </w:r>
            <w:r w:rsidRPr="00D96A47">
              <w:rPr>
                <w:rFonts w:ascii="Montserrat" w:hAnsi="Montserrat" w:cs="Arial"/>
                <w:lang w:val="es-ES_tradnl" w:eastAsia="es-ES"/>
              </w:rPr>
              <w:t xml:space="preserve"> (Persona Física o Moral), asimismo deberá proporcionar una dirección de correo electrónico.</w:t>
            </w:r>
          </w:p>
        </w:tc>
      </w:tr>
      <w:tr w:rsidR="009E0A15" w:rsidRPr="00D96A47" w:rsidTr="004150EB">
        <w:trPr>
          <w:trHeight w:val="247"/>
          <w:jc w:val="center"/>
        </w:trPr>
        <w:tc>
          <w:tcPr>
            <w:tcW w:w="2920" w:type="dxa"/>
            <w:vMerge/>
            <w:tcBorders>
              <w:left w:val="single" w:sz="4" w:space="0" w:color="auto"/>
              <w:bottom w:val="single" w:sz="4" w:space="0" w:color="auto"/>
              <w:right w:val="single" w:sz="4" w:space="0" w:color="auto"/>
            </w:tcBorders>
            <w:shd w:val="clear" w:color="auto" w:fill="D9D9D9" w:themeFill="background1" w:themeFillShade="D9"/>
          </w:tcPr>
          <w:p w:rsidR="009E0A15" w:rsidRPr="00D96A47" w:rsidRDefault="009E0A15" w:rsidP="0091760B">
            <w:pPr>
              <w:pStyle w:val="Prrafodelista"/>
              <w:tabs>
                <w:tab w:val="left" w:pos="454"/>
              </w:tabs>
              <w:spacing w:before="120" w:after="120"/>
              <w:ind w:left="29" w:right="23"/>
              <w:rPr>
                <w:rFonts w:ascii="Montserrat" w:hAnsi="Montserrat" w:cs="Arial"/>
                <w:b/>
              </w:rPr>
            </w:pPr>
          </w:p>
        </w:tc>
        <w:tc>
          <w:tcPr>
            <w:tcW w:w="7303" w:type="dxa"/>
            <w:tcBorders>
              <w:left w:val="single" w:sz="4" w:space="0" w:color="auto"/>
              <w:bottom w:val="single" w:sz="4" w:space="0" w:color="auto"/>
            </w:tcBorders>
            <w:vAlign w:val="center"/>
          </w:tcPr>
          <w:p w:rsidR="009E0A15" w:rsidRPr="00D96A47" w:rsidRDefault="009E0A15" w:rsidP="00990D53">
            <w:pPr>
              <w:pStyle w:val="Prrafodelista"/>
              <w:numPr>
                <w:ilvl w:val="0"/>
                <w:numId w:val="34"/>
              </w:numPr>
              <w:tabs>
                <w:tab w:val="left" w:pos="0"/>
                <w:tab w:val="left" w:pos="317"/>
              </w:tabs>
              <w:spacing w:before="120" w:after="120"/>
              <w:ind w:left="176" w:right="23" w:hanging="175"/>
              <w:jc w:val="both"/>
              <w:rPr>
                <w:rFonts w:ascii="Montserrat" w:hAnsi="Montserrat" w:cs="Arial"/>
                <w:b/>
                <w:u w:val="single"/>
                <w:lang w:val="es-ES_tradnl" w:eastAsia="es-ES"/>
              </w:rPr>
            </w:pPr>
            <w:r w:rsidRPr="00D96A47">
              <w:rPr>
                <w:rFonts w:ascii="Montserrat" w:hAnsi="Montserrat" w:cs="Arial"/>
                <w:lang w:val="es-ES_tradnl" w:eastAsia="es-ES"/>
              </w:rPr>
              <w:t xml:space="preserve">En su caso </w:t>
            </w:r>
            <w:r w:rsidRPr="00D96A47">
              <w:rPr>
                <w:rFonts w:ascii="Montserrat" w:hAnsi="Montserrat" w:cs="Arial"/>
                <w:b/>
                <w:u w:val="single"/>
                <w:lang w:val="es-ES_tradnl" w:eastAsia="es-ES"/>
              </w:rPr>
              <w:t>CONVENIO DE PARTICIPACIÓN CONJUNTA</w:t>
            </w:r>
            <w:r w:rsidRPr="00D96A47">
              <w:rPr>
                <w:rFonts w:ascii="Montserrat" w:hAnsi="Montserrat" w:cs="Arial"/>
                <w:b/>
                <w:lang w:val="es-ES_tradnl" w:eastAsia="es-ES"/>
              </w:rPr>
              <w:t xml:space="preserve"> </w:t>
            </w:r>
          </w:p>
        </w:tc>
      </w:tr>
      <w:tr w:rsidR="009E0A15" w:rsidRPr="00D96A47" w:rsidTr="004150EB">
        <w:trPr>
          <w:trHeight w:val="247"/>
          <w:jc w:val="center"/>
        </w:trPr>
        <w:tc>
          <w:tcPr>
            <w:tcW w:w="2920" w:type="dxa"/>
            <w:vMerge/>
            <w:tcBorders>
              <w:left w:val="single" w:sz="4" w:space="0" w:color="auto"/>
              <w:bottom w:val="single" w:sz="4" w:space="0" w:color="auto"/>
              <w:right w:val="single" w:sz="4" w:space="0" w:color="auto"/>
            </w:tcBorders>
            <w:shd w:val="clear" w:color="auto" w:fill="D9D9D9" w:themeFill="background1" w:themeFillShade="D9"/>
          </w:tcPr>
          <w:p w:rsidR="009E0A15" w:rsidRPr="00D96A47" w:rsidRDefault="009E0A15" w:rsidP="0091760B">
            <w:pPr>
              <w:pStyle w:val="Prrafodelista"/>
              <w:tabs>
                <w:tab w:val="left" w:pos="454"/>
              </w:tabs>
              <w:spacing w:before="120" w:after="120"/>
              <w:ind w:left="29" w:right="23"/>
              <w:rPr>
                <w:rFonts w:ascii="Montserrat" w:hAnsi="Montserrat" w:cs="Arial"/>
                <w:b/>
              </w:rPr>
            </w:pPr>
          </w:p>
        </w:tc>
        <w:tc>
          <w:tcPr>
            <w:tcW w:w="7303" w:type="dxa"/>
            <w:tcBorders>
              <w:left w:val="single" w:sz="4" w:space="0" w:color="auto"/>
              <w:bottom w:val="single" w:sz="4" w:space="0" w:color="auto"/>
            </w:tcBorders>
            <w:vAlign w:val="center"/>
          </w:tcPr>
          <w:p w:rsidR="009E0A15" w:rsidRPr="00D96A4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D96A47">
              <w:rPr>
                <w:rFonts w:ascii="Montserrat" w:hAnsi="Montserrat" w:cs="Arial"/>
                <w:b/>
                <w:bCs/>
                <w:u w:val="single"/>
                <w:lang w:val="es-ES"/>
              </w:rPr>
              <w:t>DECLARACIÓN DE AUSENCIA DE IMPEDIMENTOS LEGALES.</w:t>
            </w:r>
            <w:r w:rsidRPr="00D96A47">
              <w:rPr>
                <w:rFonts w:ascii="Montserrat" w:hAnsi="Montserrat" w:cs="Arial"/>
                <w:b/>
                <w:bCs/>
                <w:lang w:val="es-ES"/>
              </w:rPr>
              <w:t xml:space="preserve"> </w:t>
            </w:r>
            <w:r w:rsidRPr="00D96A47">
              <w:rPr>
                <w:rFonts w:ascii="Montserrat" w:hAnsi="Montserrat" w:cs="Arial"/>
                <w:bCs/>
                <w:lang w:val="es-ES"/>
              </w:rPr>
              <w:t>Escrito bajo protesta de decir verdad, donde indique que no se encuentra en los supuestos de los artículos 50 y 60 de la Ley de Adquisiciones, Arrendamientos y Servicios del Sector Público</w:t>
            </w:r>
            <w:r w:rsidRPr="00D96A47">
              <w:rPr>
                <w:rFonts w:ascii="Montserrat" w:hAnsi="Montserrat" w:cs="Arial"/>
                <w:b/>
                <w:bCs/>
                <w:lang w:val="es-ES"/>
              </w:rPr>
              <w:t xml:space="preserve"> (Formato 5) </w:t>
            </w:r>
          </w:p>
        </w:tc>
      </w:tr>
      <w:tr w:rsidR="009E0A15" w:rsidRPr="00D96A47" w:rsidTr="004150EB">
        <w:trPr>
          <w:trHeight w:val="1403"/>
          <w:jc w:val="center"/>
        </w:trPr>
        <w:tc>
          <w:tcPr>
            <w:tcW w:w="2920" w:type="dxa"/>
            <w:vMerge/>
            <w:tcBorders>
              <w:left w:val="single" w:sz="4" w:space="0" w:color="auto"/>
              <w:bottom w:val="single" w:sz="4" w:space="0" w:color="auto"/>
              <w:right w:val="single" w:sz="4" w:space="0" w:color="auto"/>
            </w:tcBorders>
            <w:shd w:val="clear" w:color="auto" w:fill="D9D9D9" w:themeFill="background1" w:themeFillShade="D9"/>
          </w:tcPr>
          <w:p w:rsidR="009E0A15" w:rsidRPr="00D96A47" w:rsidRDefault="009E0A15" w:rsidP="0091760B">
            <w:pPr>
              <w:pStyle w:val="Prrafodelista"/>
              <w:tabs>
                <w:tab w:val="left" w:pos="454"/>
              </w:tabs>
              <w:spacing w:before="120" w:after="120"/>
              <w:ind w:left="29" w:right="23"/>
              <w:rPr>
                <w:rFonts w:ascii="Montserrat" w:hAnsi="Montserrat" w:cs="Arial"/>
                <w:b/>
              </w:rPr>
            </w:pPr>
          </w:p>
        </w:tc>
        <w:tc>
          <w:tcPr>
            <w:tcW w:w="7303" w:type="dxa"/>
            <w:tcBorders>
              <w:top w:val="single" w:sz="4" w:space="0" w:color="auto"/>
              <w:left w:val="single" w:sz="4" w:space="0" w:color="auto"/>
              <w:bottom w:val="single" w:sz="4" w:space="0" w:color="auto"/>
              <w:right w:val="single" w:sz="4" w:space="0" w:color="auto"/>
            </w:tcBorders>
            <w:vAlign w:val="center"/>
          </w:tcPr>
          <w:p w:rsidR="009E0A15" w:rsidRPr="00D96A4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D96A47">
              <w:rPr>
                <w:rFonts w:ascii="Montserrat" w:hAnsi="Montserrat" w:cs="Arial"/>
                <w:b/>
                <w:bCs/>
                <w:u w:val="single"/>
                <w:lang w:val="es-ES"/>
              </w:rPr>
              <w:t>DECLARACIÓN DE INTEGRIDAD</w:t>
            </w:r>
            <w:r w:rsidRPr="00D96A47">
              <w:rPr>
                <w:rFonts w:ascii="Montserrat" w:hAnsi="Montserrat" w:cs="Arial"/>
                <w:bCs/>
                <w:lang w:val="es-ES"/>
              </w:rPr>
              <w:t xml:space="preserve">. Escrito en donde manifieste bajo protesta de decir </w:t>
            </w:r>
            <w:proofErr w:type="gramStart"/>
            <w:r w:rsidRPr="00D96A47">
              <w:rPr>
                <w:rFonts w:ascii="Montserrat" w:hAnsi="Montserrat" w:cs="Arial"/>
                <w:bCs/>
                <w:lang w:val="es-ES"/>
              </w:rPr>
              <w:t>verdad  que</w:t>
            </w:r>
            <w:proofErr w:type="gramEnd"/>
            <w:r w:rsidRPr="00D96A47">
              <w:rPr>
                <w:rFonts w:ascii="Montserrat" w:hAnsi="Montserrat" w:cs="Arial"/>
                <w:bCs/>
                <w:lang w:val="es-ES"/>
              </w:rPr>
              <w:t xml:space="preserve"> por sí mismos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w:t>
            </w:r>
            <w:r w:rsidRPr="00D96A47">
              <w:rPr>
                <w:rFonts w:ascii="Montserrat" w:hAnsi="Montserrat" w:cs="Arial"/>
                <w:b/>
                <w:bCs/>
                <w:lang w:val="es-ES"/>
              </w:rPr>
              <w:t>(Formato 6)</w:t>
            </w:r>
          </w:p>
        </w:tc>
      </w:tr>
      <w:tr w:rsidR="009E0A15" w:rsidRPr="00D96A47" w:rsidTr="004150EB">
        <w:trPr>
          <w:trHeight w:val="247"/>
          <w:jc w:val="center"/>
        </w:trPr>
        <w:tc>
          <w:tcPr>
            <w:tcW w:w="2920" w:type="dxa"/>
            <w:vMerge/>
            <w:tcBorders>
              <w:left w:val="single" w:sz="4" w:space="0" w:color="auto"/>
              <w:bottom w:val="single" w:sz="4" w:space="0" w:color="auto"/>
              <w:right w:val="single" w:sz="4" w:space="0" w:color="auto"/>
            </w:tcBorders>
            <w:shd w:val="clear" w:color="auto" w:fill="D9D9D9" w:themeFill="background1" w:themeFillShade="D9"/>
          </w:tcPr>
          <w:p w:rsidR="009E0A15" w:rsidRPr="00D96A47" w:rsidRDefault="009E0A15" w:rsidP="0091760B">
            <w:pPr>
              <w:pStyle w:val="Prrafodelista"/>
              <w:tabs>
                <w:tab w:val="left" w:pos="454"/>
              </w:tabs>
              <w:spacing w:before="120" w:after="120"/>
              <w:ind w:left="29" w:right="23"/>
              <w:rPr>
                <w:rFonts w:ascii="Montserrat" w:hAnsi="Montserrat" w:cs="Arial"/>
                <w:b/>
              </w:rPr>
            </w:pPr>
          </w:p>
        </w:tc>
        <w:tc>
          <w:tcPr>
            <w:tcW w:w="7303" w:type="dxa"/>
            <w:tcBorders>
              <w:top w:val="single" w:sz="4" w:space="0" w:color="auto"/>
              <w:left w:val="single" w:sz="4" w:space="0" w:color="auto"/>
            </w:tcBorders>
            <w:vAlign w:val="center"/>
          </w:tcPr>
          <w:p w:rsidR="009E0A15" w:rsidRPr="00D96A47" w:rsidRDefault="009E0A15" w:rsidP="00990D53">
            <w:pPr>
              <w:pStyle w:val="Prrafodelista"/>
              <w:numPr>
                <w:ilvl w:val="0"/>
                <w:numId w:val="34"/>
              </w:numPr>
              <w:tabs>
                <w:tab w:val="left" w:pos="0"/>
                <w:tab w:val="left" w:pos="317"/>
                <w:tab w:val="left" w:pos="384"/>
              </w:tabs>
              <w:spacing w:before="120" w:after="120"/>
              <w:ind w:left="101" w:right="23" w:firstLine="0"/>
              <w:jc w:val="both"/>
              <w:rPr>
                <w:rFonts w:ascii="Montserrat" w:hAnsi="Montserrat" w:cs="Arial"/>
                <w:b/>
                <w:u w:val="single"/>
              </w:rPr>
            </w:pPr>
            <w:r w:rsidRPr="00D96A47">
              <w:rPr>
                <w:rFonts w:ascii="Montserrat" w:hAnsi="Montserrat" w:cs="Arial"/>
                <w:b/>
                <w:bCs/>
                <w:u w:val="single"/>
                <w:lang w:val="es-ES"/>
              </w:rPr>
              <w:t>FACULTADES PARA COMPROMETERSE EN EL PROCEDIMIENTO</w:t>
            </w:r>
            <w:r w:rsidRPr="00D96A47">
              <w:rPr>
                <w:rFonts w:ascii="Montserrat" w:hAnsi="Montserrat" w:cs="Arial"/>
                <w:b/>
                <w:bCs/>
                <w:lang w:val="es-ES"/>
              </w:rPr>
              <w:t xml:space="preserve">. </w:t>
            </w:r>
            <w:r w:rsidRPr="00D96A47">
              <w:rPr>
                <w:rFonts w:ascii="Montserrat" w:hAnsi="Montserrat" w:cs="Arial"/>
                <w:bCs/>
                <w:lang w:val="es-ES"/>
              </w:rPr>
              <w:t xml:space="preserve">En el que su firmante manifieste, bajo protesta de decir verdad, que cuenta con facultades suficientes para comprometerse por sí o por su representada, para intervenir en el acto de presentación y apertura de proposiciones sin que resulte necesario acreditar su personalidad jurídica. </w:t>
            </w:r>
          </w:p>
          <w:p w:rsidR="009E0A15" w:rsidRPr="00D96A47" w:rsidRDefault="009E0A15" w:rsidP="00535310">
            <w:pPr>
              <w:pStyle w:val="Prrafodelista"/>
              <w:tabs>
                <w:tab w:val="left" w:pos="0"/>
                <w:tab w:val="left" w:pos="317"/>
                <w:tab w:val="left" w:pos="384"/>
              </w:tabs>
              <w:spacing w:before="120" w:after="120"/>
              <w:ind w:left="101" w:right="23"/>
              <w:jc w:val="both"/>
              <w:rPr>
                <w:rFonts w:ascii="Montserrat" w:hAnsi="Montserrat" w:cs="Arial"/>
                <w:b/>
                <w:bCs/>
                <w:lang w:val="es-ES"/>
              </w:rPr>
            </w:pPr>
            <w:r w:rsidRPr="00D96A47">
              <w:rPr>
                <w:rFonts w:ascii="Montserrat" w:hAnsi="Montserrat" w:cs="Arial"/>
                <w:b/>
                <w:bCs/>
                <w:lang w:val="es-ES"/>
              </w:rPr>
              <w:lastRenderedPageBreak/>
              <w:t>(Formato 7)</w:t>
            </w:r>
          </w:p>
        </w:tc>
      </w:tr>
      <w:tr w:rsidR="009E0A15" w:rsidRPr="00D96A47" w:rsidTr="004150EB">
        <w:trPr>
          <w:trHeight w:val="247"/>
          <w:jc w:val="center"/>
        </w:trPr>
        <w:tc>
          <w:tcPr>
            <w:tcW w:w="2920" w:type="dxa"/>
            <w:vMerge/>
            <w:tcBorders>
              <w:left w:val="single" w:sz="4" w:space="0" w:color="auto"/>
              <w:bottom w:val="single" w:sz="4" w:space="0" w:color="auto"/>
              <w:right w:val="single" w:sz="4" w:space="0" w:color="auto"/>
            </w:tcBorders>
            <w:shd w:val="clear" w:color="auto" w:fill="D9D9D9" w:themeFill="background1" w:themeFillShade="D9"/>
          </w:tcPr>
          <w:p w:rsidR="009E0A15" w:rsidRPr="00D96A47" w:rsidRDefault="009E0A15" w:rsidP="0091760B">
            <w:pPr>
              <w:pStyle w:val="Prrafodelista"/>
              <w:tabs>
                <w:tab w:val="left" w:pos="454"/>
              </w:tabs>
              <w:spacing w:before="120" w:after="120"/>
              <w:ind w:left="29" w:right="23"/>
              <w:rPr>
                <w:rFonts w:ascii="Montserrat" w:hAnsi="Montserrat" w:cs="Arial"/>
                <w:b/>
              </w:rPr>
            </w:pPr>
          </w:p>
        </w:tc>
        <w:tc>
          <w:tcPr>
            <w:tcW w:w="7303" w:type="dxa"/>
            <w:tcBorders>
              <w:left w:val="single" w:sz="4" w:space="0" w:color="auto"/>
            </w:tcBorders>
            <w:vAlign w:val="center"/>
          </w:tcPr>
          <w:p w:rsidR="009E0A15" w:rsidRPr="00D96A47" w:rsidRDefault="009E0A15" w:rsidP="00990D53">
            <w:pPr>
              <w:pStyle w:val="Prrafodelista"/>
              <w:numPr>
                <w:ilvl w:val="0"/>
                <w:numId w:val="34"/>
              </w:numPr>
              <w:tabs>
                <w:tab w:val="left" w:pos="0"/>
                <w:tab w:val="left" w:pos="317"/>
              </w:tabs>
              <w:spacing w:before="120" w:after="120"/>
              <w:ind w:left="176" w:right="23" w:hanging="175"/>
              <w:jc w:val="both"/>
              <w:rPr>
                <w:rFonts w:ascii="Montserrat" w:hAnsi="Montserrat" w:cs="Arial"/>
                <w:b/>
                <w:bCs/>
                <w:u w:val="single"/>
                <w:lang w:val="es-ES"/>
              </w:rPr>
            </w:pPr>
            <w:r w:rsidRPr="00D96A47">
              <w:rPr>
                <w:rFonts w:ascii="Montserrat" w:hAnsi="Montserrat" w:cs="Arial"/>
                <w:b/>
                <w:bCs/>
                <w:u w:val="single"/>
                <w:lang w:val="es-ES"/>
              </w:rPr>
              <w:t xml:space="preserve">PODER NOTARIAL EN FAVOR DE LA PERSONA FACULTADA PARA FIRMAR LA PROPOSICIÓN E IDENTIFICACION OFICIAL </w:t>
            </w:r>
          </w:p>
        </w:tc>
      </w:tr>
      <w:tr w:rsidR="009E0A15" w:rsidRPr="00D96A47" w:rsidTr="004150EB">
        <w:trPr>
          <w:trHeight w:val="247"/>
          <w:jc w:val="center"/>
        </w:trPr>
        <w:tc>
          <w:tcPr>
            <w:tcW w:w="2920" w:type="dxa"/>
            <w:vMerge/>
            <w:tcBorders>
              <w:left w:val="single" w:sz="4" w:space="0" w:color="auto"/>
              <w:bottom w:val="single" w:sz="4" w:space="0" w:color="auto"/>
              <w:right w:val="single" w:sz="4" w:space="0" w:color="auto"/>
            </w:tcBorders>
            <w:shd w:val="clear" w:color="auto" w:fill="D9D9D9" w:themeFill="background1" w:themeFillShade="D9"/>
          </w:tcPr>
          <w:p w:rsidR="009E0A15" w:rsidRPr="00D96A47" w:rsidRDefault="009E0A15" w:rsidP="0091760B">
            <w:pPr>
              <w:pStyle w:val="Prrafodelista"/>
              <w:tabs>
                <w:tab w:val="left" w:pos="454"/>
              </w:tabs>
              <w:spacing w:before="120" w:after="120"/>
              <w:ind w:left="29" w:right="23"/>
              <w:rPr>
                <w:rFonts w:ascii="Montserrat" w:hAnsi="Montserrat" w:cs="Arial"/>
                <w:b/>
              </w:rPr>
            </w:pPr>
          </w:p>
        </w:tc>
        <w:tc>
          <w:tcPr>
            <w:tcW w:w="7303" w:type="dxa"/>
            <w:tcBorders>
              <w:left w:val="single" w:sz="4" w:space="0" w:color="auto"/>
              <w:bottom w:val="single" w:sz="4" w:space="0" w:color="auto"/>
            </w:tcBorders>
            <w:vAlign w:val="center"/>
          </w:tcPr>
          <w:p w:rsidR="009E0A15" w:rsidRPr="00D96A47" w:rsidRDefault="009E0A15" w:rsidP="00990D53">
            <w:pPr>
              <w:pStyle w:val="Prrafodelista"/>
              <w:numPr>
                <w:ilvl w:val="0"/>
                <w:numId w:val="34"/>
              </w:numPr>
              <w:tabs>
                <w:tab w:val="left" w:pos="-41"/>
                <w:tab w:val="left" w:pos="0"/>
                <w:tab w:val="left" w:pos="317"/>
                <w:tab w:val="left" w:pos="384"/>
              </w:tabs>
              <w:spacing w:before="120" w:after="120"/>
              <w:ind w:left="101" w:right="23" w:hanging="175"/>
              <w:jc w:val="both"/>
              <w:rPr>
                <w:rFonts w:ascii="Montserrat" w:hAnsi="Montserrat" w:cs="Arial"/>
                <w:lang w:eastAsia="ar-SA"/>
              </w:rPr>
            </w:pPr>
            <w:r w:rsidRPr="00D96A47">
              <w:rPr>
                <w:rFonts w:ascii="Montserrat" w:hAnsi="Montserrat" w:cs="Arial"/>
                <w:b/>
                <w:u w:val="single"/>
                <w:lang w:eastAsia="ar-SA"/>
              </w:rPr>
              <w:t xml:space="preserve">CONOCIMIENTO DE ACEPTACIÓN de que se tendrá como no enviada su proposición, cuando el archivo electrónico no pueda abrirse por tener algún virus informático o por otra causa ajena. </w:t>
            </w:r>
            <w:r w:rsidRPr="00D96A47">
              <w:rPr>
                <w:rFonts w:ascii="Montserrat" w:hAnsi="Montserrat" w:cs="Arial"/>
                <w:lang w:eastAsia="ar-SA"/>
              </w:rPr>
              <w:t xml:space="preserve">Escrito que contenga </w:t>
            </w:r>
            <w:r w:rsidRPr="00D96A47">
              <w:rPr>
                <w:rFonts w:ascii="Montserrat" w:hAnsi="Montserrat" w:cs="Arial"/>
              </w:rPr>
              <w:t>la declaración por parte del Representante legal del licitante de que acepta que se tendrán por no presentadas sus proposiciones y, en su caso, la documentación requerida por la Convocante, cuando el archivo electrónico en el que se contengan las proposiciones y/o demás información no pueda abrirse por tener algún virus informático o por cualquier otra causa ajena al Hospital.</w:t>
            </w:r>
          </w:p>
          <w:p w:rsidR="008C7505" w:rsidRPr="00D96A47" w:rsidRDefault="009E0A15" w:rsidP="00535310">
            <w:pPr>
              <w:pStyle w:val="Prrafodelista"/>
              <w:tabs>
                <w:tab w:val="left" w:pos="-41"/>
                <w:tab w:val="left" w:pos="0"/>
                <w:tab w:val="left" w:pos="317"/>
                <w:tab w:val="left" w:pos="384"/>
              </w:tabs>
              <w:spacing w:before="120" w:after="120"/>
              <w:ind w:left="101" w:right="23" w:hanging="175"/>
              <w:jc w:val="both"/>
              <w:rPr>
                <w:rFonts w:ascii="Montserrat" w:hAnsi="Montserrat" w:cs="Arial"/>
                <w:b/>
                <w:lang w:eastAsia="ar-SA"/>
              </w:rPr>
            </w:pPr>
            <w:r w:rsidRPr="00D96A47">
              <w:rPr>
                <w:rFonts w:ascii="Montserrat" w:hAnsi="Montserrat" w:cs="Arial"/>
                <w:lang w:eastAsia="ar-SA"/>
              </w:rPr>
              <w:t>(</w:t>
            </w:r>
            <w:r w:rsidRPr="00D96A47">
              <w:rPr>
                <w:rFonts w:ascii="Montserrat" w:hAnsi="Montserrat" w:cs="Arial"/>
                <w:b/>
                <w:lang w:eastAsia="ar-SA"/>
              </w:rPr>
              <w:t xml:space="preserve">Formato 8) </w:t>
            </w:r>
          </w:p>
          <w:p w:rsidR="009E0A15" w:rsidRPr="00D96A47" w:rsidRDefault="009E0A15" w:rsidP="00535310">
            <w:pPr>
              <w:pStyle w:val="Prrafodelista"/>
              <w:tabs>
                <w:tab w:val="left" w:pos="-41"/>
                <w:tab w:val="left" w:pos="0"/>
                <w:tab w:val="left" w:pos="317"/>
                <w:tab w:val="left" w:pos="384"/>
              </w:tabs>
              <w:spacing w:before="120" w:after="120"/>
              <w:ind w:left="101" w:right="23" w:hanging="175"/>
              <w:jc w:val="both"/>
              <w:rPr>
                <w:rFonts w:ascii="Montserrat" w:hAnsi="Montserrat" w:cs="Arial"/>
                <w:lang w:eastAsia="ar-SA"/>
              </w:rPr>
            </w:pPr>
            <w:r w:rsidRPr="00D96A47">
              <w:rPr>
                <w:rFonts w:ascii="Montserrat" w:hAnsi="Montserrat" w:cs="Arial"/>
                <w:b/>
                <w:lang w:eastAsia="ar-SA"/>
              </w:rPr>
              <w:t xml:space="preserve">NOTA IMPORTANTE: </w:t>
            </w:r>
            <w:r w:rsidRPr="00D96A47">
              <w:rPr>
                <w:rFonts w:ascii="Montserrat" w:hAnsi="Montserrat" w:cs="Arial"/>
                <w:lang w:eastAsia="ar-SA"/>
              </w:rPr>
              <w:t xml:space="preserve">la carta de aceptación deberá ser enviada a más tardar diez minutos antes del inicio del acto de presentación y apertura de proposiciones, a la cuenta de correo electrónico </w:t>
            </w:r>
            <w:hyperlink r:id="rId19" w:history="1">
              <w:r w:rsidRPr="00D96A47">
                <w:rPr>
                  <w:rStyle w:val="Hipervnculo"/>
                  <w:rFonts w:ascii="Montserrat" w:hAnsi="Montserrat" w:cs="Arial"/>
                  <w:color w:val="auto"/>
                  <w:lang w:eastAsia="ar-SA"/>
                </w:rPr>
                <w:t>jaalcaraz@hraei.gob.mx</w:t>
              </w:r>
            </w:hyperlink>
            <w:r w:rsidRPr="00D96A47">
              <w:rPr>
                <w:rStyle w:val="Hipervnculo"/>
                <w:rFonts w:ascii="Montserrat" w:hAnsi="Montserrat"/>
                <w:color w:val="auto"/>
              </w:rPr>
              <w:t xml:space="preserve"> </w:t>
            </w:r>
            <w:r w:rsidRPr="00D96A47">
              <w:rPr>
                <w:rStyle w:val="Hipervnculo"/>
                <w:rFonts w:ascii="Montserrat" w:hAnsi="Montserrat" w:cs="Arial"/>
                <w:color w:val="auto"/>
                <w:lang w:eastAsia="ar-SA"/>
              </w:rPr>
              <w:t xml:space="preserve"> </w:t>
            </w:r>
            <w:hyperlink r:id="rId20" w:history="1">
              <w:r w:rsidRPr="00D96A47">
                <w:rPr>
                  <w:rStyle w:val="Hipervnculo"/>
                  <w:rFonts w:ascii="Montserrat" w:hAnsi="Montserrat" w:cs="Arial"/>
                  <w:color w:val="auto"/>
                  <w:lang w:eastAsia="ar-SA"/>
                </w:rPr>
                <w:t>mfferruzca@hraei.gob.mx</w:t>
              </w:r>
            </w:hyperlink>
            <w:r w:rsidRPr="00D96A47">
              <w:rPr>
                <w:rStyle w:val="Hipervnculo"/>
                <w:rFonts w:ascii="Montserrat" w:hAnsi="Montserrat" w:cs="Arial"/>
                <w:color w:val="auto"/>
                <w:lang w:eastAsia="ar-SA"/>
              </w:rPr>
              <w:t xml:space="preserve"> y </w:t>
            </w:r>
            <w:hyperlink r:id="rId21" w:history="1">
              <w:r w:rsidRPr="00D96A47">
                <w:rPr>
                  <w:rStyle w:val="Hipervnculo"/>
                  <w:rFonts w:ascii="Montserrat" w:hAnsi="Montserrat" w:cs="Arial"/>
                  <w:color w:val="auto"/>
                  <w:lang w:eastAsia="ar-SA"/>
                </w:rPr>
                <w:t>rdeleon@hraei.gob.mx</w:t>
              </w:r>
            </w:hyperlink>
            <w:r w:rsidRPr="00D96A47">
              <w:rPr>
                <w:rStyle w:val="Hipervnculo"/>
                <w:rFonts w:ascii="Montserrat" w:hAnsi="Montserrat" w:cs="Arial"/>
                <w:color w:val="auto"/>
                <w:lang w:eastAsia="ar-SA"/>
              </w:rPr>
              <w:t>,</w:t>
            </w:r>
            <w:r w:rsidRPr="00D96A47">
              <w:rPr>
                <w:rFonts w:ascii="Montserrat" w:hAnsi="Montserrat" w:cs="Arial"/>
                <w:lang w:eastAsia="ar-SA"/>
              </w:rPr>
              <w:t xml:space="preserve"> siendo responsabilidad del licitante confirmar dicha recepción al teléfono 59729800 ext. 1112, se tomará como hora de recepción la que registre el correo electrónico.</w:t>
            </w:r>
          </w:p>
        </w:tc>
      </w:tr>
      <w:tr w:rsidR="009E0A15" w:rsidRPr="00D96A47" w:rsidTr="004150EB">
        <w:trPr>
          <w:trHeight w:val="247"/>
          <w:jc w:val="center"/>
        </w:trPr>
        <w:tc>
          <w:tcPr>
            <w:tcW w:w="2920" w:type="dxa"/>
            <w:tcBorders>
              <w:top w:val="nil"/>
              <w:left w:val="single" w:sz="4" w:space="0" w:color="auto"/>
              <w:right w:val="single" w:sz="4" w:space="0" w:color="auto"/>
            </w:tcBorders>
            <w:shd w:val="clear" w:color="auto" w:fill="D9D9D9" w:themeFill="background1" w:themeFillShade="D9"/>
          </w:tcPr>
          <w:p w:rsidR="009E0A15" w:rsidRPr="00D96A47" w:rsidRDefault="009E0A15" w:rsidP="001055DB">
            <w:pPr>
              <w:pStyle w:val="Prrafodelista"/>
              <w:tabs>
                <w:tab w:val="left" w:pos="454"/>
              </w:tabs>
              <w:spacing w:before="120" w:after="120"/>
              <w:ind w:left="29" w:right="23"/>
              <w:rPr>
                <w:rFonts w:ascii="Montserrat" w:hAnsi="Montserrat" w:cs="Arial"/>
                <w:b/>
              </w:rPr>
            </w:pPr>
          </w:p>
        </w:tc>
        <w:tc>
          <w:tcPr>
            <w:tcW w:w="7303" w:type="dxa"/>
            <w:tcBorders>
              <w:left w:val="single" w:sz="4" w:space="0" w:color="auto"/>
            </w:tcBorders>
            <w:vAlign w:val="center"/>
          </w:tcPr>
          <w:p w:rsidR="00731DCC" w:rsidRPr="00D96A47" w:rsidRDefault="00731DCC" w:rsidP="00731DCC">
            <w:pPr>
              <w:pStyle w:val="Prrafodelista"/>
              <w:numPr>
                <w:ilvl w:val="0"/>
                <w:numId w:val="34"/>
              </w:numPr>
              <w:tabs>
                <w:tab w:val="left" w:pos="0"/>
                <w:tab w:val="left" w:pos="101"/>
                <w:tab w:val="left" w:pos="526"/>
              </w:tabs>
              <w:spacing w:before="120" w:after="120"/>
              <w:ind w:left="0" w:right="23" w:firstLine="0"/>
              <w:jc w:val="both"/>
              <w:rPr>
                <w:rFonts w:ascii="Montserrat" w:hAnsi="Montserrat" w:cs="Arial"/>
                <w:b/>
                <w:bCs/>
                <w:lang w:val="es-ES"/>
              </w:rPr>
            </w:pPr>
            <w:r w:rsidRPr="00D96A47">
              <w:rPr>
                <w:rFonts w:ascii="Montserrat" w:hAnsi="Montserrat" w:cs="Arial"/>
                <w:b/>
                <w:bCs/>
                <w:caps/>
                <w:u w:val="single"/>
                <w:lang w:val="es-ES_tradnl"/>
              </w:rPr>
              <w:t xml:space="preserve">CONSENTIMIENTO EXPRESO PARA DIFUSIÓN DE INFORMACIÓN RESERVADA O CONFIDENCIAL </w:t>
            </w:r>
            <w:r w:rsidR="00C60B96" w:rsidRPr="00D96A47">
              <w:rPr>
                <w:rFonts w:ascii="Montserrat" w:hAnsi="Montserrat" w:cs="Arial"/>
              </w:rPr>
              <w:t>escrito mediante el cual el licitante en términos de lo dispuesto por los artículos 120 de la Ley General de Transparencia y Acceso a la Información Pública; 7, 18, 20, 21 de la Ley General de Protección de Datos Personales en Posesión de Sujetos Obligados; 117 Ley Federal de Transparencia y Acceso a la Información Pública; Cuadragésimo Octavo de los Lineamientos Generales en Materia de Clasificación y Desclasificación de la Información, así como para la elaboración de versiones públicas, otorgue consentimiento expreso a la convocante para que los documentos relativos al presente procedimiento que pudieran contener información de carácter reservada o confidencial sean consultados públicamente, de manera libre y voluntaria, siempre y cuando la información esté relacionada con el procedimiento</w:t>
            </w:r>
            <w:r w:rsidRPr="00D96A47">
              <w:rPr>
                <w:rFonts w:ascii="Montserrat" w:hAnsi="Montserrat" w:cs="Arial"/>
                <w:caps/>
              </w:rPr>
              <w:t xml:space="preserve">. </w:t>
            </w:r>
            <w:r w:rsidRPr="00D96A47">
              <w:rPr>
                <w:rFonts w:ascii="Montserrat" w:hAnsi="Montserrat" w:cs="Arial"/>
                <w:b/>
                <w:caps/>
              </w:rPr>
              <w:t>(Formato 17)</w:t>
            </w:r>
            <w:r w:rsidRPr="00D96A47">
              <w:rPr>
                <w:rFonts w:ascii="Montserrat" w:hAnsi="Montserrat"/>
                <w:b/>
                <w:bCs/>
              </w:rPr>
              <w:t xml:space="preserve"> </w:t>
            </w:r>
          </w:p>
        </w:tc>
      </w:tr>
      <w:tr w:rsidR="003D1AE7" w:rsidRPr="00D96A47" w:rsidTr="006A0339">
        <w:trPr>
          <w:trHeight w:val="247"/>
          <w:jc w:val="center"/>
        </w:trPr>
        <w:tc>
          <w:tcPr>
            <w:tcW w:w="10223" w:type="dxa"/>
            <w:gridSpan w:val="2"/>
            <w:tcBorders>
              <w:top w:val="single" w:sz="4" w:space="0" w:color="auto"/>
            </w:tcBorders>
            <w:shd w:val="clear" w:color="auto" w:fill="D9D9D9" w:themeFill="background1" w:themeFillShade="D9"/>
          </w:tcPr>
          <w:p w:rsidR="003D1AE7" w:rsidRPr="006154D1" w:rsidRDefault="003D1AE7" w:rsidP="003D1AE7">
            <w:pPr>
              <w:pBdr>
                <w:top w:val="nil"/>
                <w:left w:val="nil"/>
                <w:bottom w:val="nil"/>
                <w:right w:val="nil"/>
                <w:between w:val="nil"/>
              </w:pBdr>
              <w:jc w:val="both"/>
              <w:rPr>
                <w:rFonts w:ascii="Montserrat" w:hAnsi="Montserrat" w:cs="Arial"/>
                <w:lang w:eastAsia="ar-SA"/>
              </w:rPr>
            </w:pPr>
            <w:r w:rsidRPr="006154D1">
              <w:rPr>
                <w:rFonts w:ascii="Montserrat" w:hAnsi="Montserrat" w:cs="Arial"/>
                <w:lang w:eastAsia="ar-SA"/>
              </w:rPr>
              <w:t xml:space="preserve">Se deberán firmar electrónicamente el resumen de las proposiciones utilizando la </w:t>
            </w:r>
            <w:proofErr w:type="spellStart"/>
            <w:proofErr w:type="gramStart"/>
            <w:r w:rsidRPr="006154D1">
              <w:rPr>
                <w:rFonts w:ascii="Montserrat" w:hAnsi="Montserrat" w:cs="Arial"/>
                <w:lang w:eastAsia="ar-SA"/>
              </w:rPr>
              <w:t>e.firma</w:t>
            </w:r>
            <w:proofErr w:type="spellEnd"/>
            <w:proofErr w:type="gramEnd"/>
            <w:r w:rsidRPr="006154D1">
              <w:rPr>
                <w:rFonts w:ascii="Montserrat" w:hAnsi="Montserrat" w:cs="Arial"/>
                <w:lang w:eastAsia="ar-SA"/>
              </w:rPr>
              <w:t xml:space="preserve"> que emite el SAT para personas físicas/morales nacionales y la </w:t>
            </w:r>
            <w:proofErr w:type="spellStart"/>
            <w:r w:rsidRPr="006154D1">
              <w:rPr>
                <w:rFonts w:ascii="Montserrat" w:hAnsi="Montserrat" w:cs="Arial"/>
                <w:lang w:eastAsia="ar-SA"/>
              </w:rPr>
              <w:t>e.firma</w:t>
            </w:r>
            <w:proofErr w:type="spellEnd"/>
            <w:r w:rsidRPr="006154D1">
              <w:rPr>
                <w:rFonts w:ascii="Montserrat" w:hAnsi="Montserrat" w:cs="Arial"/>
                <w:lang w:eastAsia="ar-SA"/>
              </w:rPr>
              <w:t xml:space="preserve"> que emite la SFP, para personas físicas/morales extranjeras, en apego a la Guía técnica para LICITANTES sobre el uso y manejo de CompraNet, disponible en:</w:t>
            </w:r>
          </w:p>
          <w:p w:rsidR="003D1AE7" w:rsidRPr="006154D1" w:rsidRDefault="003D1AE7" w:rsidP="003D1AE7">
            <w:pPr>
              <w:pBdr>
                <w:top w:val="nil"/>
                <w:left w:val="nil"/>
                <w:bottom w:val="nil"/>
                <w:right w:val="nil"/>
                <w:between w:val="nil"/>
              </w:pBdr>
              <w:jc w:val="center"/>
              <w:rPr>
                <w:rFonts w:ascii="Montserrat" w:hAnsi="Montserrat" w:cs="Arial"/>
                <w:lang w:eastAsia="ar-SA"/>
              </w:rPr>
            </w:pPr>
            <w:r w:rsidRPr="006154D1">
              <w:rPr>
                <w:rFonts w:ascii="Montserrat" w:hAnsi="Montserrat"/>
                <w:color w:val="0000FF"/>
                <w:u w:val="single"/>
              </w:rPr>
              <w:t>https://compranetinfo.funcionpublica.gob.mx/descargas/Licitantes.pdf</w:t>
            </w:r>
          </w:p>
          <w:p w:rsidR="003D1AE7" w:rsidRPr="006154D1" w:rsidRDefault="003D1AE7" w:rsidP="003D1AE7">
            <w:pPr>
              <w:pBdr>
                <w:top w:val="nil"/>
                <w:left w:val="nil"/>
                <w:bottom w:val="nil"/>
                <w:right w:val="nil"/>
                <w:between w:val="nil"/>
              </w:pBdr>
              <w:jc w:val="both"/>
              <w:rPr>
                <w:rFonts w:ascii="Montserrat" w:hAnsi="Montserrat" w:cs="Arial"/>
                <w:sz w:val="10"/>
                <w:szCs w:val="10"/>
                <w:lang w:eastAsia="ar-SA"/>
              </w:rPr>
            </w:pPr>
          </w:p>
          <w:p w:rsidR="003D1AE7" w:rsidRPr="003D1AE7" w:rsidRDefault="003D1AE7" w:rsidP="003D1AE7">
            <w:pPr>
              <w:tabs>
                <w:tab w:val="left" w:pos="-108"/>
                <w:tab w:val="left" w:pos="34"/>
                <w:tab w:val="left" w:pos="317"/>
              </w:tabs>
              <w:spacing w:before="120" w:after="120"/>
              <w:ind w:right="23"/>
              <w:jc w:val="center"/>
              <w:rPr>
                <w:rFonts w:ascii="Montserrat" w:hAnsi="Montserrat" w:cs="Arial"/>
                <w:b/>
                <w:u w:val="single"/>
              </w:rPr>
            </w:pPr>
            <w:r w:rsidRPr="00B74736">
              <w:rPr>
                <w:rFonts w:ascii="Montserrat" w:hAnsi="Montserrat" w:cs="Arial"/>
                <w:lang w:eastAsia="ar-SA"/>
              </w:rPr>
              <w:t xml:space="preserve">Para mayor información consultar la “Guía técnica para licitantes sobre el uso y manejo de CompraNet” en la siguiente dirección electrónica: </w:t>
            </w:r>
            <w:hyperlink r:id="rId22" w:history="1">
              <w:r w:rsidRPr="00B74736">
                <w:rPr>
                  <w:rFonts w:ascii="Montserrat" w:hAnsi="Montserrat" w:cs="Arial"/>
                  <w:color w:val="0000FF"/>
                  <w:u w:val="single"/>
                  <w:lang w:eastAsia="ar-SA"/>
                </w:rPr>
                <w:t>https://compranet.funcionpublica.gob.mx/web/login.html</w:t>
              </w:r>
            </w:hyperlink>
          </w:p>
        </w:tc>
      </w:tr>
      <w:tr w:rsidR="001356B5" w:rsidRPr="00D96A47" w:rsidTr="004150EB">
        <w:trPr>
          <w:trHeight w:val="247"/>
          <w:jc w:val="center"/>
        </w:trPr>
        <w:tc>
          <w:tcPr>
            <w:tcW w:w="2920" w:type="dxa"/>
            <w:vMerge w:val="restart"/>
            <w:tcBorders>
              <w:top w:val="single" w:sz="4" w:space="0" w:color="auto"/>
            </w:tcBorders>
            <w:shd w:val="clear" w:color="auto" w:fill="D9D9D9" w:themeFill="background1" w:themeFillShade="D9"/>
          </w:tcPr>
          <w:p w:rsidR="001356B5" w:rsidRPr="00D96A47" w:rsidRDefault="00CD723C"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 xml:space="preserve">DOCUMENTACIÓN </w:t>
            </w:r>
            <w:r w:rsidRPr="00D96A47">
              <w:rPr>
                <w:rFonts w:ascii="Montserrat" w:hAnsi="Montserrat" w:cs="Arial"/>
                <w:b/>
              </w:rPr>
              <w:lastRenderedPageBreak/>
              <w:t>QUE INTEGRA LA PROPUESTA TÉCNICA</w:t>
            </w:r>
          </w:p>
        </w:tc>
        <w:tc>
          <w:tcPr>
            <w:tcW w:w="7303" w:type="dxa"/>
            <w:vAlign w:val="center"/>
          </w:tcPr>
          <w:p w:rsidR="001356B5" w:rsidRPr="00D96A47" w:rsidRDefault="001356B5" w:rsidP="001356B5">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rPr>
            </w:pPr>
            <w:r w:rsidRPr="00D96A47">
              <w:rPr>
                <w:rFonts w:ascii="Montserrat" w:hAnsi="Montserrat" w:cs="Arial"/>
                <w:b/>
                <w:u w:val="single"/>
              </w:rPr>
              <w:lastRenderedPageBreak/>
              <w:t>PROPUESTA TÉCNICA.</w:t>
            </w:r>
            <w:r w:rsidRPr="00D96A47">
              <w:rPr>
                <w:rFonts w:ascii="Montserrat" w:hAnsi="Montserrat" w:cs="Arial"/>
              </w:rPr>
              <w:t xml:space="preserve"> (Se podrá utilizar el formato proporcionado en el </w:t>
            </w:r>
            <w:r w:rsidRPr="00D96A47">
              <w:rPr>
                <w:rFonts w:ascii="Montserrat" w:hAnsi="Montserrat" w:cs="Arial"/>
                <w:b/>
                <w:bCs/>
              </w:rPr>
              <w:t>Formato 9</w:t>
            </w:r>
            <w:r w:rsidRPr="00D96A47">
              <w:rPr>
                <w:rFonts w:ascii="Montserrat" w:hAnsi="Montserrat" w:cs="Arial"/>
              </w:rPr>
              <w:t xml:space="preserve"> de esta Convocatoria, indicando todos los requisitos </w:t>
            </w:r>
            <w:r w:rsidRPr="00D96A47">
              <w:rPr>
                <w:rFonts w:ascii="Montserrat" w:hAnsi="Montserrat" w:cs="Arial"/>
              </w:rPr>
              <w:lastRenderedPageBreak/>
              <w:t xml:space="preserve">solicitados en el </w:t>
            </w:r>
            <w:r w:rsidRPr="00D96A47">
              <w:rPr>
                <w:rFonts w:ascii="Montserrat" w:hAnsi="Montserrat" w:cs="Arial"/>
                <w:b/>
              </w:rPr>
              <w:t>Anexo Técnico</w:t>
            </w:r>
            <w:r w:rsidRPr="00D96A47">
              <w:rPr>
                <w:rFonts w:ascii="Montserrat" w:hAnsi="Montserrat" w:cs="Arial"/>
              </w:rPr>
              <w:t>), deberá presentarse conforme a lo siguiente:</w:t>
            </w:r>
          </w:p>
          <w:p w:rsidR="001356B5" w:rsidRPr="00D96A47" w:rsidRDefault="005C118E"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D96A47">
              <w:rPr>
                <w:rFonts w:ascii="Montserrat" w:hAnsi="Montserrat" w:cs="Arial"/>
                <w:lang w:val="es-ES_tradnl" w:eastAsia="es-ES"/>
              </w:rPr>
              <w:t>P</w:t>
            </w:r>
            <w:r w:rsidR="001356B5" w:rsidRPr="00D96A47">
              <w:rPr>
                <w:rFonts w:ascii="Montserrat" w:hAnsi="Montserrat" w:cs="Arial"/>
                <w:lang w:val="es-ES_tradnl" w:eastAsia="es-ES"/>
              </w:rPr>
              <w:t>referentemente membretado del licitante, sin tachaduras ni enmendaduras y deberá foliarse de manera individual en cada una de sus hojas.</w:t>
            </w:r>
          </w:p>
          <w:p w:rsidR="001356B5" w:rsidRPr="00D96A47" w:rsidRDefault="001356B5" w:rsidP="001356B5">
            <w:pPr>
              <w:tabs>
                <w:tab w:val="left" w:pos="-108"/>
                <w:tab w:val="left" w:pos="34"/>
                <w:tab w:val="num" w:pos="284"/>
                <w:tab w:val="left" w:pos="317"/>
              </w:tabs>
              <w:ind w:left="34"/>
              <w:jc w:val="both"/>
              <w:rPr>
                <w:rFonts w:ascii="Montserrat" w:hAnsi="Montserrat" w:cs="Arial"/>
                <w:sz w:val="10"/>
                <w:szCs w:val="10"/>
                <w:lang w:val="es-ES_tradnl" w:eastAsia="es-ES"/>
              </w:rPr>
            </w:pPr>
          </w:p>
          <w:p w:rsidR="001356B5" w:rsidRPr="00D96A47"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D96A47">
              <w:rPr>
                <w:rFonts w:ascii="Montserrat" w:hAnsi="Montserrat" w:cs="Arial"/>
                <w:lang w:val="es-ES_tradnl" w:eastAsia="es-ES"/>
              </w:rPr>
              <w:t xml:space="preserve">Deberá ser clara, precisa e indubitable detallando las características técnicas y físicas </w:t>
            </w:r>
            <w:r w:rsidR="00B503A8" w:rsidRPr="00D96A47">
              <w:rPr>
                <w:rFonts w:ascii="Montserrat" w:hAnsi="Montserrat" w:cs="Arial"/>
                <w:lang w:val="es-ES_tradnl" w:eastAsia="es-ES"/>
              </w:rPr>
              <w:t>del servicio</w:t>
            </w:r>
            <w:r w:rsidRPr="00D96A47">
              <w:rPr>
                <w:rFonts w:ascii="Montserrat" w:hAnsi="Montserrat" w:cs="Arial"/>
                <w:lang w:val="es-ES_tradnl" w:eastAsia="es-ES"/>
              </w:rPr>
              <w:t xml:space="preserve"> concordancia y congruencia con lo solicitado en el </w:t>
            </w:r>
            <w:r w:rsidRPr="00D96A47">
              <w:rPr>
                <w:rFonts w:ascii="Montserrat" w:hAnsi="Montserrat" w:cs="Arial"/>
                <w:b/>
                <w:bCs/>
                <w:lang w:val="es-ES_tradnl" w:eastAsia="es-ES"/>
              </w:rPr>
              <w:t>Anexo Técnico</w:t>
            </w:r>
            <w:r w:rsidRPr="00D96A47">
              <w:rPr>
                <w:rFonts w:ascii="Montserrat" w:hAnsi="Montserrat" w:cs="Arial"/>
                <w:lang w:val="es-ES_tradnl" w:eastAsia="es-ES"/>
              </w:rPr>
              <w:t xml:space="preserve"> de </w:t>
            </w:r>
            <w:r w:rsidR="00AE2483" w:rsidRPr="00D96A47">
              <w:rPr>
                <w:rFonts w:ascii="Montserrat" w:hAnsi="Montserrat" w:cs="Arial"/>
                <w:lang w:val="es-ES_tradnl" w:eastAsia="es-ES"/>
              </w:rPr>
              <w:t>esta Convocatoria</w:t>
            </w:r>
            <w:r w:rsidRPr="00D96A47">
              <w:rPr>
                <w:rFonts w:ascii="Montserrat" w:hAnsi="Montserrat" w:cs="Arial"/>
                <w:lang w:val="es-ES_tradnl" w:eastAsia="es-ES"/>
              </w:rPr>
              <w:t>, sin indicar costo.</w:t>
            </w:r>
          </w:p>
          <w:p w:rsidR="001356B5" w:rsidRPr="00D96A47" w:rsidRDefault="001356B5" w:rsidP="001356B5">
            <w:pPr>
              <w:pStyle w:val="Prrafodelista"/>
              <w:rPr>
                <w:rFonts w:ascii="Montserrat" w:hAnsi="Montserrat" w:cs="Arial"/>
                <w:sz w:val="8"/>
                <w:szCs w:val="8"/>
                <w:lang w:val="es-ES_tradnl" w:eastAsia="es-ES"/>
              </w:rPr>
            </w:pPr>
          </w:p>
          <w:p w:rsidR="001356B5" w:rsidRPr="00D96A47" w:rsidRDefault="001356B5" w:rsidP="001356B5">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D96A47">
              <w:rPr>
                <w:rFonts w:ascii="Montserrat" w:hAnsi="Montserrat" w:cs="Arial"/>
                <w:lang w:val="es-ES_tradnl" w:eastAsia="es-ES"/>
              </w:rPr>
              <w:t>Deberá contener Clave HRAEI, CUCOP, descripción técnica, física y cantida</w:t>
            </w:r>
            <w:r w:rsidR="00D07DD9" w:rsidRPr="00D96A47">
              <w:rPr>
                <w:rFonts w:ascii="Montserrat" w:hAnsi="Montserrat" w:cs="Arial"/>
                <w:lang w:val="es-ES_tradnl" w:eastAsia="es-ES"/>
              </w:rPr>
              <w:t>d</w:t>
            </w:r>
            <w:r w:rsidR="003B2CDE" w:rsidRPr="00D96A47">
              <w:rPr>
                <w:rFonts w:ascii="Montserrat" w:hAnsi="Montserrat" w:cs="Arial"/>
                <w:lang w:val="es-ES_tradnl" w:eastAsia="es-ES"/>
              </w:rPr>
              <w:t xml:space="preserve">, </w:t>
            </w:r>
            <w:r w:rsidRPr="00D96A47">
              <w:rPr>
                <w:rFonts w:ascii="Montserrat" w:hAnsi="Montserrat" w:cs="Arial"/>
                <w:lang w:val="es-ES_tradnl" w:eastAsia="es-ES"/>
              </w:rPr>
              <w:t xml:space="preserve">origen del </w:t>
            </w:r>
            <w:r w:rsidR="00D07DD9" w:rsidRPr="00D96A47">
              <w:rPr>
                <w:rFonts w:ascii="Montserrat" w:hAnsi="Montserrat" w:cs="Arial"/>
                <w:lang w:val="es-ES_tradnl" w:eastAsia="es-ES"/>
              </w:rPr>
              <w:t>servicio</w:t>
            </w:r>
            <w:r w:rsidRPr="00D96A47">
              <w:rPr>
                <w:rFonts w:ascii="Montserrat" w:hAnsi="Montserrat" w:cs="Arial"/>
                <w:lang w:val="es-ES_tradnl" w:eastAsia="es-ES"/>
              </w:rPr>
              <w:t xml:space="preserve"> propuesto, fabricante</w:t>
            </w:r>
            <w:r w:rsidR="00D07DD9" w:rsidRPr="00D96A47">
              <w:rPr>
                <w:rFonts w:ascii="Montserrat" w:hAnsi="Montserrat" w:cs="Arial"/>
                <w:lang w:val="es-ES_tradnl" w:eastAsia="es-ES"/>
              </w:rPr>
              <w:t xml:space="preserve"> de los equipos ofertados en demostración permanente</w:t>
            </w:r>
            <w:r w:rsidRPr="00D96A47">
              <w:rPr>
                <w:rFonts w:ascii="Montserrat" w:hAnsi="Montserrat" w:cs="Arial"/>
                <w:lang w:val="es-ES_tradnl" w:eastAsia="es-ES"/>
              </w:rPr>
              <w:t>, número de registro sanitario</w:t>
            </w:r>
            <w:r w:rsidR="00D07DD9" w:rsidRPr="00D96A47">
              <w:rPr>
                <w:rFonts w:ascii="Montserrat" w:hAnsi="Montserrat" w:cs="Arial"/>
                <w:lang w:val="es-ES_tradnl" w:eastAsia="es-ES"/>
              </w:rPr>
              <w:t xml:space="preserve"> o</w:t>
            </w:r>
            <w:r w:rsidRPr="00D96A47">
              <w:rPr>
                <w:rFonts w:ascii="Montserrat" w:hAnsi="Montserrat" w:cs="Arial"/>
                <w:lang w:val="es-ES_tradnl" w:eastAsia="es-ES"/>
              </w:rPr>
              <w:t xml:space="preserve"> prórroga, por </w:t>
            </w:r>
            <w:r w:rsidR="00D07DD9" w:rsidRPr="00D96A47">
              <w:rPr>
                <w:rFonts w:ascii="Montserrat" w:hAnsi="Montserrat" w:cs="Arial"/>
                <w:lang w:val="es-ES_tradnl" w:eastAsia="es-ES"/>
              </w:rPr>
              <w:t>cada uno</w:t>
            </w:r>
          </w:p>
          <w:p w:rsidR="001356B5" w:rsidRPr="00D96A47" w:rsidRDefault="001356B5" w:rsidP="001356B5">
            <w:pPr>
              <w:tabs>
                <w:tab w:val="left" w:pos="-108"/>
                <w:tab w:val="left" w:pos="34"/>
                <w:tab w:val="num" w:pos="284"/>
                <w:tab w:val="left" w:pos="317"/>
              </w:tabs>
              <w:ind w:left="34"/>
              <w:jc w:val="both"/>
              <w:rPr>
                <w:rFonts w:ascii="Montserrat" w:hAnsi="Montserrat" w:cs="Arial"/>
                <w:sz w:val="6"/>
                <w:szCs w:val="6"/>
                <w:lang w:val="es-ES_tradnl" w:eastAsia="es-ES"/>
              </w:rPr>
            </w:pPr>
          </w:p>
          <w:p w:rsidR="00D07DD9" w:rsidRPr="00D96A47" w:rsidRDefault="001356B5" w:rsidP="00D07DD9">
            <w:pPr>
              <w:numPr>
                <w:ilvl w:val="0"/>
                <w:numId w:val="35"/>
              </w:numPr>
              <w:tabs>
                <w:tab w:val="left" w:pos="-108"/>
                <w:tab w:val="left" w:pos="34"/>
                <w:tab w:val="num" w:pos="284"/>
                <w:tab w:val="left" w:pos="317"/>
              </w:tabs>
              <w:ind w:left="34" w:firstLine="0"/>
              <w:jc w:val="both"/>
              <w:rPr>
                <w:rFonts w:ascii="Montserrat" w:hAnsi="Montserrat" w:cs="Arial"/>
                <w:lang w:val="es-ES_tradnl" w:eastAsia="es-ES"/>
              </w:rPr>
            </w:pPr>
            <w:r w:rsidRPr="00D96A47">
              <w:rPr>
                <w:rFonts w:ascii="Montserrat" w:hAnsi="Montserrat" w:cs="Arial"/>
                <w:lang w:val="es-ES_tradnl" w:eastAsia="es-ES"/>
              </w:rPr>
              <w:t>Se presentará en idioma español, así como todos y cada uno de los documentos que la integran.</w:t>
            </w:r>
          </w:p>
          <w:p w:rsidR="001356B5" w:rsidRPr="00D96A47" w:rsidRDefault="001356B5" w:rsidP="001356B5">
            <w:pPr>
              <w:tabs>
                <w:tab w:val="left" w:pos="-108"/>
                <w:tab w:val="left" w:pos="34"/>
                <w:tab w:val="left" w:pos="317"/>
              </w:tabs>
              <w:spacing w:before="120" w:after="120"/>
              <w:ind w:left="34" w:right="23"/>
              <w:jc w:val="both"/>
              <w:rPr>
                <w:rFonts w:ascii="Montserrat" w:hAnsi="Montserrat" w:cs="Arial"/>
                <w:b/>
                <w:lang w:val="es-ES_tradnl" w:eastAsia="es-ES"/>
              </w:rPr>
            </w:pPr>
            <w:r w:rsidRPr="00D96A47">
              <w:rPr>
                <w:rFonts w:ascii="Montserrat" w:hAnsi="Montserrat" w:cs="Arial"/>
                <w:lang w:val="es-ES_tradnl" w:eastAsia="es-ES"/>
              </w:rPr>
              <w:t xml:space="preserve">El licitante deberá describir </w:t>
            </w:r>
            <w:r w:rsidR="00D07DD9" w:rsidRPr="00D96A47">
              <w:rPr>
                <w:rFonts w:ascii="Montserrat" w:hAnsi="Montserrat" w:cs="Arial"/>
                <w:lang w:val="es-ES_tradnl" w:eastAsia="es-ES"/>
              </w:rPr>
              <w:t>el servicio</w:t>
            </w:r>
            <w:r w:rsidRPr="00D96A47">
              <w:rPr>
                <w:rFonts w:ascii="Montserrat" w:hAnsi="Montserrat" w:cs="Arial"/>
                <w:lang w:val="es-ES_tradnl" w:eastAsia="es-ES"/>
              </w:rPr>
              <w:t xml:space="preserve"> que oferta, en congruencia a las especificaciones del </w:t>
            </w:r>
            <w:r w:rsidRPr="00D96A47">
              <w:rPr>
                <w:rFonts w:ascii="Montserrat" w:hAnsi="Montserrat" w:cs="Arial"/>
                <w:b/>
                <w:lang w:val="es-ES_tradnl" w:eastAsia="es-ES"/>
              </w:rPr>
              <w:t>Anexo Técnico.</w:t>
            </w:r>
          </w:p>
        </w:tc>
      </w:tr>
      <w:tr w:rsidR="001356B5" w:rsidRPr="00D96A47" w:rsidTr="004150EB">
        <w:trPr>
          <w:trHeight w:val="1009"/>
          <w:jc w:val="center"/>
        </w:trPr>
        <w:tc>
          <w:tcPr>
            <w:tcW w:w="2920" w:type="dxa"/>
            <w:vMerge/>
            <w:tcBorders>
              <w:top w:val="single" w:sz="4" w:space="0" w:color="auto"/>
            </w:tcBorders>
            <w:shd w:val="clear" w:color="auto" w:fill="D9D9D9" w:themeFill="background1" w:themeFillShade="D9"/>
          </w:tcPr>
          <w:p w:rsidR="001356B5" w:rsidRPr="00D96A47" w:rsidRDefault="001356B5" w:rsidP="00990D53">
            <w:pPr>
              <w:pStyle w:val="Prrafodelista"/>
              <w:numPr>
                <w:ilvl w:val="1"/>
                <w:numId w:val="58"/>
              </w:numPr>
              <w:tabs>
                <w:tab w:val="left" w:pos="454"/>
              </w:tabs>
              <w:spacing w:before="120" w:after="120"/>
              <w:ind w:left="29" w:right="23" w:hanging="7"/>
              <w:rPr>
                <w:rFonts w:ascii="Montserrat" w:hAnsi="Montserrat" w:cs="Arial"/>
                <w:b/>
              </w:rPr>
            </w:pPr>
          </w:p>
        </w:tc>
        <w:tc>
          <w:tcPr>
            <w:tcW w:w="7303" w:type="dxa"/>
            <w:vAlign w:val="center"/>
          </w:tcPr>
          <w:p w:rsidR="001356B5" w:rsidRPr="00D96A47" w:rsidRDefault="001356B5" w:rsidP="00F63363">
            <w:pPr>
              <w:pStyle w:val="Prrafodelista"/>
              <w:numPr>
                <w:ilvl w:val="0"/>
                <w:numId w:val="51"/>
              </w:numPr>
              <w:tabs>
                <w:tab w:val="left" w:pos="243"/>
              </w:tabs>
              <w:ind w:left="0" w:firstLine="0"/>
              <w:jc w:val="both"/>
              <w:rPr>
                <w:rFonts w:ascii="Montserrat" w:hAnsi="Montserrat" w:cs="Arial"/>
              </w:rPr>
            </w:pPr>
            <w:r w:rsidRPr="00D96A47">
              <w:rPr>
                <w:rFonts w:ascii="Montserrat" w:hAnsi="Montserrat" w:cs="Arial"/>
                <w:b/>
                <w:bCs/>
                <w:u w:val="single"/>
                <w:lang w:val="es-ES"/>
              </w:rPr>
              <w:t>DECLARACIÓN DE CONOCIMIENTO Y CUMPLIMIENTO DE NORMAS</w:t>
            </w:r>
            <w:r w:rsidRPr="00D96A47">
              <w:rPr>
                <w:rFonts w:ascii="Montserrat" w:hAnsi="Montserrat" w:cs="Arial"/>
                <w:bCs/>
                <w:lang w:val="es-ES"/>
              </w:rPr>
              <w:t xml:space="preserve">. </w:t>
            </w:r>
            <w:r w:rsidR="00F63363" w:rsidRPr="00D96A47">
              <w:rPr>
                <w:rFonts w:ascii="Montserrat" w:hAnsi="Montserrat" w:cs="Arial"/>
              </w:rPr>
              <w:t xml:space="preserve">De conformidad con el numeral </w:t>
            </w:r>
            <w:r w:rsidR="00B83B3E" w:rsidRPr="00D96A47">
              <w:rPr>
                <w:rFonts w:ascii="Montserrat" w:hAnsi="Montserrat" w:cs="Arial"/>
              </w:rPr>
              <w:t>II.</w:t>
            </w:r>
            <w:r w:rsidR="00F63363" w:rsidRPr="00D96A47">
              <w:rPr>
                <w:rFonts w:ascii="Montserrat" w:hAnsi="Montserrat" w:cs="Arial"/>
              </w:rPr>
              <w:t>4 de la convocatoria.</w:t>
            </w:r>
            <w:r w:rsidR="00B83B3E" w:rsidRPr="00D96A47">
              <w:rPr>
                <w:rFonts w:ascii="Montserrat" w:hAnsi="Montserrat" w:cs="Arial"/>
              </w:rPr>
              <w:t xml:space="preserve"> Los licitantes deberán presentar carta en papel preferentemente membretado firmada por el representante o apoderado legal en la que manifiesten bajo protesta de decir verdad, que </w:t>
            </w:r>
            <w:r w:rsidR="00B503A8" w:rsidRPr="00D96A47">
              <w:rPr>
                <w:rFonts w:ascii="Montserrat" w:hAnsi="Montserrat" w:cs="Arial"/>
              </w:rPr>
              <w:t>el servicio</w:t>
            </w:r>
            <w:r w:rsidR="00B83B3E" w:rsidRPr="00D96A47">
              <w:rPr>
                <w:rFonts w:ascii="Montserrat" w:hAnsi="Montserrat" w:cs="Arial"/>
              </w:rPr>
              <w:t xml:space="preserve"> que ofertó y que prestará en caso de ser adjudicado, cumple con las “Normas Oficiales Mexicanas, las Normas Mexicanas y a la falta de éstas con las Internacionales o, en su caso, las Normas de Referencia, de conformidad con lo dispuesto en los artículos: 53, 55 y 67 de la Ley Federal sobre Metrología y Normalización. </w:t>
            </w:r>
            <w:r w:rsidRPr="00D96A47">
              <w:rPr>
                <w:rFonts w:ascii="Montserrat" w:hAnsi="Montserrat" w:cs="Arial"/>
                <w:b/>
              </w:rPr>
              <w:t>(Formato 10)</w:t>
            </w:r>
          </w:p>
        </w:tc>
      </w:tr>
      <w:tr w:rsidR="00F63363" w:rsidRPr="00D96A47" w:rsidTr="004150EB">
        <w:trPr>
          <w:trHeight w:val="1009"/>
          <w:jc w:val="center"/>
        </w:trPr>
        <w:tc>
          <w:tcPr>
            <w:tcW w:w="2920" w:type="dxa"/>
            <w:vMerge/>
            <w:tcBorders>
              <w:top w:val="single" w:sz="4" w:space="0" w:color="auto"/>
            </w:tcBorders>
            <w:shd w:val="clear" w:color="auto" w:fill="D9D9D9" w:themeFill="background1" w:themeFillShade="D9"/>
          </w:tcPr>
          <w:p w:rsidR="00F63363" w:rsidRPr="00D96A47" w:rsidRDefault="00F63363" w:rsidP="00990D53">
            <w:pPr>
              <w:pStyle w:val="Prrafodelista"/>
              <w:numPr>
                <w:ilvl w:val="1"/>
                <w:numId w:val="58"/>
              </w:numPr>
              <w:tabs>
                <w:tab w:val="left" w:pos="454"/>
              </w:tabs>
              <w:spacing w:before="120" w:after="120"/>
              <w:ind w:left="29" w:right="23" w:hanging="7"/>
              <w:rPr>
                <w:rFonts w:ascii="Montserrat" w:hAnsi="Montserrat" w:cs="Arial"/>
                <w:b/>
              </w:rPr>
            </w:pPr>
          </w:p>
        </w:tc>
        <w:tc>
          <w:tcPr>
            <w:tcW w:w="7303" w:type="dxa"/>
            <w:vAlign w:val="center"/>
          </w:tcPr>
          <w:p w:rsidR="00163EB4" w:rsidRPr="00D96A47" w:rsidRDefault="005D3540" w:rsidP="00163EB4">
            <w:pPr>
              <w:pStyle w:val="Prrafodelista"/>
              <w:numPr>
                <w:ilvl w:val="0"/>
                <w:numId w:val="51"/>
              </w:numPr>
              <w:tabs>
                <w:tab w:val="left" w:pos="243"/>
              </w:tabs>
              <w:ind w:left="0" w:firstLine="0"/>
              <w:jc w:val="both"/>
              <w:rPr>
                <w:rFonts w:ascii="Montserrat" w:hAnsi="Montserrat" w:cs="Arial"/>
                <w:b/>
                <w:bCs/>
                <w:lang w:val="es-ES"/>
              </w:rPr>
            </w:pPr>
            <w:r w:rsidRPr="00D96A47">
              <w:rPr>
                <w:rFonts w:ascii="Montserrat" w:hAnsi="Montserrat" w:cs="Arial"/>
                <w:b/>
                <w:bCs/>
                <w:u w:val="single"/>
              </w:rPr>
              <w:t xml:space="preserve">ESCRITO </w:t>
            </w:r>
            <w:r w:rsidR="00D07DD9" w:rsidRPr="00D96A47">
              <w:rPr>
                <w:rFonts w:ascii="Montserrat" w:hAnsi="Montserrat" w:cs="Arial"/>
                <w:b/>
                <w:bCs/>
                <w:u w:val="single"/>
              </w:rPr>
              <w:t xml:space="preserve">DE NACIONALIDAD. </w:t>
            </w:r>
            <w:r w:rsidR="00D07DD9" w:rsidRPr="00D96A47">
              <w:rPr>
                <w:rFonts w:ascii="Montserrat" w:hAnsi="Montserrat" w:cs="Arial"/>
                <w:bCs/>
              </w:rPr>
              <w:t>Escrito en el que el licitante manifieste bajo protesta de decir verdad que es de nacionalidad mexicana y/o que está constituido bajo las leyes nacionales, de conformidad con el artículo 35 fracción I de la Ley.</w:t>
            </w:r>
            <w:r w:rsidR="00D07DD9" w:rsidRPr="00D96A47">
              <w:rPr>
                <w:rFonts w:ascii="Montserrat" w:hAnsi="Montserrat" w:cs="Arial"/>
                <w:b/>
                <w:bCs/>
              </w:rPr>
              <w:t xml:space="preserve">  (Formato 11)</w:t>
            </w:r>
          </w:p>
        </w:tc>
      </w:tr>
      <w:tr w:rsidR="001356B5" w:rsidRPr="00D96A47" w:rsidTr="004150EB">
        <w:trPr>
          <w:trHeight w:val="247"/>
          <w:jc w:val="center"/>
        </w:trPr>
        <w:tc>
          <w:tcPr>
            <w:tcW w:w="2920" w:type="dxa"/>
            <w:vMerge/>
            <w:shd w:val="clear" w:color="auto" w:fill="D9D9D9" w:themeFill="background1" w:themeFillShade="D9"/>
          </w:tcPr>
          <w:p w:rsidR="001356B5" w:rsidRPr="00D96A47" w:rsidRDefault="001356B5" w:rsidP="00F269D8">
            <w:pPr>
              <w:pStyle w:val="Prrafodelista"/>
              <w:tabs>
                <w:tab w:val="left" w:pos="454"/>
              </w:tabs>
              <w:spacing w:before="120" w:after="120"/>
              <w:ind w:left="29" w:right="23"/>
              <w:rPr>
                <w:rFonts w:ascii="Montserrat" w:hAnsi="Montserrat" w:cs="Arial"/>
                <w:b/>
              </w:rPr>
            </w:pPr>
          </w:p>
        </w:tc>
        <w:tc>
          <w:tcPr>
            <w:tcW w:w="7303" w:type="dxa"/>
            <w:vAlign w:val="center"/>
          </w:tcPr>
          <w:p w:rsidR="001356B5" w:rsidRPr="00D96A47" w:rsidRDefault="001356B5" w:rsidP="001356B5">
            <w:pPr>
              <w:pStyle w:val="Prrafodelista"/>
              <w:numPr>
                <w:ilvl w:val="0"/>
                <w:numId w:val="51"/>
              </w:numPr>
              <w:tabs>
                <w:tab w:val="left" w:pos="-108"/>
                <w:tab w:val="left" w:pos="34"/>
                <w:tab w:val="left" w:pos="317"/>
              </w:tabs>
              <w:spacing w:before="120" w:after="120"/>
              <w:ind w:left="34" w:right="23" w:firstLine="0"/>
              <w:jc w:val="both"/>
              <w:rPr>
                <w:rFonts w:ascii="Montserrat" w:hAnsi="Montserrat" w:cs="Arial"/>
                <w:b/>
                <w:caps/>
              </w:rPr>
            </w:pPr>
            <w:r w:rsidRPr="00D96A47">
              <w:rPr>
                <w:rFonts w:ascii="Montserrat" w:hAnsi="Montserrat" w:cs="Arial"/>
                <w:b/>
                <w:u w:val="single"/>
                <w:lang w:val="es-ES"/>
              </w:rPr>
              <w:t>PATENTES, MARCAS Y DERECHOS DE AUTOR</w:t>
            </w:r>
            <w:r w:rsidRPr="00D96A47">
              <w:rPr>
                <w:rFonts w:ascii="Montserrat" w:hAnsi="Montserrat" w:cs="Arial"/>
                <w:b/>
                <w:lang w:val="es-ES"/>
              </w:rPr>
              <w:t xml:space="preserve">. </w:t>
            </w:r>
            <w:r w:rsidRPr="00D96A47">
              <w:rPr>
                <w:rFonts w:ascii="Montserrat" w:hAnsi="Montserrat" w:cs="Arial"/>
                <w:lang w:val="es-ES"/>
              </w:rPr>
              <w:t xml:space="preserve">Escrito del licitante en el que manifieste </w:t>
            </w:r>
            <w:r w:rsidRPr="00D96A47">
              <w:rPr>
                <w:rFonts w:ascii="Montserrat" w:eastAsia="Calibri" w:hAnsi="Montserrat" w:cs="Arial"/>
                <w:lang w:eastAsia="en-US"/>
              </w:rPr>
              <w:t xml:space="preserve">que asumirá la responsabilidad total en caso de que en al </w:t>
            </w:r>
            <w:r w:rsidR="00B503A8" w:rsidRPr="00D96A47">
              <w:rPr>
                <w:rFonts w:ascii="Montserrat" w:eastAsia="Calibri" w:hAnsi="Montserrat" w:cs="Arial"/>
                <w:lang w:eastAsia="en-US"/>
              </w:rPr>
              <w:t>realizar el servicio</w:t>
            </w:r>
            <w:r w:rsidRPr="00D96A47">
              <w:rPr>
                <w:rFonts w:ascii="Montserrat" w:eastAsia="Calibri" w:hAnsi="Montserrat" w:cs="Arial"/>
                <w:lang w:eastAsia="en-US"/>
              </w:rPr>
              <w:t xml:space="preserve"> objeto de la prese</w:t>
            </w:r>
            <w:r w:rsidR="00500F92" w:rsidRPr="00D96A47">
              <w:rPr>
                <w:rFonts w:ascii="Montserrat" w:eastAsia="Calibri" w:hAnsi="Montserrat" w:cs="Arial"/>
                <w:lang w:eastAsia="en-US"/>
              </w:rPr>
              <w:t>nte lic</w:t>
            </w:r>
            <w:r w:rsidRPr="00D96A47">
              <w:rPr>
                <w:rFonts w:ascii="Montserrat" w:eastAsia="Calibri" w:hAnsi="Montserrat" w:cs="Arial"/>
                <w:lang w:eastAsia="en-US"/>
              </w:rPr>
              <w:t xml:space="preserve">itación, se infrinjan Patentes, Marcas o Derechos de Autor, eximiendo a la Convocante de cualquier responsabilidad. </w:t>
            </w:r>
            <w:r w:rsidRPr="00D96A47">
              <w:rPr>
                <w:rFonts w:ascii="Montserrat" w:eastAsia="Calibri" w:hAnsi="Montserrat" w:cs="Arial"/>
                <w:b/>
                <w:lang w:eastAsia="en-US"/>
              </w:rPr>
              <w:t>(Formato 12)</w:t>
            </w:r>
          </w:p>
        </w:tc>
      </w:tr>
      <w:tr w:rsidR="001356B5" w:rsidRPr="00D96A47" w:rsidTr="004150EB">
        <w:trPr>
          <w:trHeight w:val="247"/>
          <w:jc w:val="center"/>
        </w:trPr>
        <w:tc>
          <w:tcPr>
            <w:tcW w:w="2920" w:type="dxa"/>
            <w:vMerge/>
            <w:shd w:val="clear" w:color="auto" w:fill="D9D9D9" w:themeFill="background1" w:themeFillShade="D9"/>
          </w:tcPr>
          <w:p w:rsidR="001356B5" w:rsidRPr="00D96A47" w:rsidRDefault="001356B5" w:rsidP="00F269D8">
            <w:pPr>
              <w:pStyle w:val="Prrafodelista"/>
              <w:tabs>
                <w:tab w:val="left" w:pos="454"/>
              </w:tabs>
              <w:spacing w:before="120" w:after="120"/>
              <w:ind w:left="29" w:right="23"/>
              <w:rPr>
                <w:rFonts w:ascii="Montserrat" w:hAnsi="Montserrat" w:cs="Arial"/>
                <w:b/>
              </w:rPr>
            </w:pPr>
          </w:p>
        </w:tc>
        <w:tc>
          <w:tcPr>
            <w:tcW w:w="7303" w:type="dxa"/>
            <w:vAlign w:val="center"/>
          </w:tcPr>
          <w:p w:rsidR="001356B5" w:rsidRPr="00D96A47" w:rsidRDefault="001356B5" w:rsidP="00C60B96">
            <w:pPr>
              <w:pStyle w:val="Prrafodelista"/>
              <w:numPr>
                <w:ilvl w:val="0"/>
                <w:numId w:val="51"/>
              </w:numPr>
              <w:tabs>
                <w:tab w:val="left" w:pos="76"/>
                <w:tab w:val="left" w:pos="359"/>
              </w:tabs>
              <w:spacing w:before="120" w:after="120"/>
              <w:ind w:left="76" w:right="23" w:firstLine="0"/>
              <w:jc w:val="both"/>
              <w:rPr>
                <w:rFonts w:ascii="Montserrat" w:hAnsi="Montserrat" w:cs="Arial"/>
                <w:b/>
                <w:u w:val="single"/>
                <w:lang w:val="es-ES"/>
              </w:rPr>
            </w:pPr>
            <w:r w:rsidRPr="00D96A47">
              <w:rPr>
                <w:rFonts w:ascii="Montserrat" w:hAnsi="Montserrat" w:cs="Arial"/>
                <w:b/>
                <w:u w:val="single"/>
              </w:rPr>
              <w:t xml:space="preserve">GARANTÍA </w:t>
            </w:r>
            <w:r w:rsidR="00B503A8" w:rsidRPr="00D96A47">
              <w:rPr>
                <w:rFonts w:ascii="Montserrat" w:hAnsi="Montserrat" w:cs="Arial"/>
                <w:b/>
                <w:u w:val="single"/>
              </w:rPr>
              <w:t>DEL SERVICIO</w:t>
            </w:r>
            <w:r w:rsidRPr="00D96A47">
              <w:rPr>
                <w:rFonts w:ascii="Montserrat" w:hAnsi="Montserrat" w:cs="Arial"/>
                <w:b/>
              </w:rPr>
              <w:t xml:space="preserve"> </w:t>
            </w:r>
            <w:r w:rsidR="00B503A8" w:rsidRPr="00D96A47">
              <w:rPr>
                <w:rFonts w:ascii="Montserrat" w:hAnsi="Montserrat" w:cs="Arial"/>
              </w:rPr>
              <w:t>Escrito firmado autógrafamente por persona legalmente facultada para ello, en el que manifieste que se obliga a garantizar y prestar el servicio en los términos y condiciones establecidos en el presente Anexo Técnico.</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4150EB" w:rsidRPr="00D96A47" w:rsidRDefault="004150EB" w:rsidP="009A423E">
            <w:pPr>
              <w:pStyle w:val="Sinespaciado"/>
              <w:numPr>
                <w:ilvl w:val="0"/>
                <w:numId w:val="65"/>
              </w:numPr>
              <w:tabs>
                <w:tab w:val="left" w:pos="211"/>
              </w:tabs>
              <w:jc w:val="both"/>
              <w:rPr>
                <w:rFonts w:ascii="Montserrat" w:hAnsi="Montserrat"/>
                <w:b/>
                <w:lang w:val="es-ES"/>
              </w:rPr>
            </w:pPr>
            <w:r w:rsidRPr="00D96A47">
              <w:rPr>
                <w:rFonts w:ascii="Montserrat" w:hAnsi="Montserrat"/>
                <w:b/>
                <w:lang w:val="es-ES"/>
              </w:rPr>
              <w:t>CONSTANCIA DE VISITA A LAS INTALACIONES</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B365F1" w:rsidRPr="00D96A47" w:rsidRDefault="004150EB" w:rsidP="008C7505">
            <w:pPr>
              <w:pStyle w:val="Sinespaciado"/>
              <w:numPr>
                <w:ilvl w:val="0"/>
                <w:numId w:val="65"/>
              </w:numPr>
              <w:tabs>
                <w:tab w:val="left" w:pos="353"/>
                <w:tab w:val="left" w:pos="1493"/>
                <w:tab w:val="left" w:pos="1635"/>
              </w:tabs>
              <w:ind w:left="0" w:firstLine="0"/>
              <w:jc w:val="both"/>
              <w:rPr>
                <w:rFonts w:ascii="Montserrat" w:hAnsi="Montserrat"/>
                <w:caps/>
                <w:lang w:val="es-ES"/>
              </w:rPr>
            </w:pPr>
            <w:r w:rsidRPr="00D96A47">
              <w:rPr>
                <w:rFonts w:ascii="Montserrat" w:hAnsi="Montserrat"/>
                <w:b/>
                <w:lang w:val="es-ES"/>
              </w:rPr>
              <w:t>DIRECTOR DEL LABORATORIO</w:t>
            </w:r>
            <w:r w:rsidR="008C7505" w:rsidRPr="00D96A47">
              <w:rPr>
                <w:rFonts w:ascii="Montserrat" w:hAnsi="Montserrat"/>
                <w:b/>
                <w:lang w:val="es-ES"/>
              </w:rPr>
              <w:t xml:space="preserve">. </w:t>
            </w:r>
            <w:r w:rsidR="00B365F1" w:rsidRPr="00D96A47">
              <w:rPr>
                <w:rFonts w:ascii="Montserrat" w:hAnsi="Montserrat"/>
                <w:lang w:val="es-ES"/>
              </w:rPr>
              <w:t xml:space="preserve">Currículum vitae actualizado </w:t>
            </w:r>
            <w:r w:rsidR="00356CB6" w:rsidRPr="00D96A47">
              <w:rPr>
                <w:rFonts w:ascii="Montserrat" w:hAnsi="Montserrat"/>
                <w:lang w:val="es-ES"/>
              </w:rPr>
              <w:t>(</w:t>
            </w:r>
            <w:r w:rsidR="00B365F1" w:rsidRPr="00D96A47">
              <w:rPr>
                <w:rFonts w:ascii="Montserrat" w:hAnsi="Montserrat"/>
                <w:lang w:val="es-ES"/>
              </w:rPr>
              <w:t>máximo 1 mes de antigüedad de su emisión</w:t>
            </w:r>
            <w:r w:rsidR="00CA3E7E" w:rsidRPr="00D96A47">
              <w:rPr>
                <w:rFonts w:ascii="Montserrat" w:hAnsi="Montserrat"/>
                <w:lang w:val="es-ES"/>
              </w:rPr>
              <w:t xml:space="preserve"> a la fecha de presentación de la propuesta</w:t>
            </w:r>
            <w:r w:rsidR="00356CB6" w:rsidRPr="00D96A47">
              <w:rPr>
                <w:rFonts w:ascii="Montserrat" w:hAnsi="Montserrat"/>
                <w:lang w:val="es-ES"/>
              </w:rPr>
              <w:t>)</w:t>
            </w:r>
            <w:r w:rsidR="00B365F1" w:rsidRPr="00D96A47">
              <w:rPr>
                <w:rFonts w:ascii="Montserrat" w:hAnsi="Montserrat"/>
                <w:lang w:val="es-ES"/>
              </w:rPr>
              <w:t xml:space="preserve">, Copia del título y cédula profesional de </w:t>
            </w:r>
            <w:r w:rsidR="00B365F1" w:rsidRPr="00D96A47">
              <w:rPr>
                <w:rFonts w:ascii="Montserrat" w:hAnsi="Montserrat"/>
                <w:lang w:val="es-ES"/>
              </w:rPr>
              <w:lastRenderedPageBreak/>
              <w:t>médico cirujano, Copia del título y cédula profesional de la especialidad, Certificado vigente de la especialidad emitid</w:t>
            </w:r>
            <w:r w:rsidR="00CA3E7E" w:rsidRPr="00D96A47">
              <w:rPr>
                <w:rFonts w:ascii="Montserrat" w:hAnsi="Montserrat"/>
                <w:lang w:val="es-ES"/>
              </w:rPr>
              <w:t>o</w:t>
            </w:r>
            <w:r w:rsidR="00B365F1" w:rsidRPr="00D96A47">
              <w:rPr>
                <w:rFonts w:ascii="Montserrat" w:hAnsi="Montserrat"/>
                <w:lang w:val="es-ES"/>
              </w:rPr>
              <w:t xml:space="preserve"> por el </w:t>
            </w:r>
            <w:r w:rsidR="00CA3E7E" w:rsidRPr="00D96A47">
              <w:rPr>
                <w:rFonts w:ascii="Montserrat" w:hAnsi="Montserrat"/>
                <w:lang w:val="es-ES"/>
              </w:rPr>
              <w:t xml:space="preserve">Consejo </w:t>
            </w:r>
            <w:r w:rsidR="00B365F1" w:rsidRPr="00D96A47">
              <w:rPr>
                <w:rFonts w:ascii="Montserrat" w:hAnsi="Montserrat"/>
                <w:lang w:val="es-ES"/>
              </w:rPr>
              <w:t xml:space="preserve">de la </w:t>
            </w:r>
            <w:r w:rsidR="00CA3E7E" w:rsidRPr="00D96A47">
              <w:rPr>
                <w:rFonts w:ascii="Montserrat" w:hAnsi="Montserrat"/>
                <w:lang w:val="es-ES"/>
              </w:rPr>
              <w:t xml:space="preserve">Especialidad </w:t>
            </w:r>
            <w:r w:rsidR="00B365F1" w:rsidRPr="00D96A47">
              <w:rPr>
                <w:rFonts w:ascii="Montserrat" w:hAnsi="Montserrat"/>
                <w:lang w:val="es-ES"/>
              </w:rPr>
              <w:t xml:space="preserve">del </w:t>
            </w:r>
            <w:r w:rsidR="00CA3E7E" w:rsidRPr="00D96A47">
              <w:rPr>
                <w:rFonts w:ascii="Montserrat" w:hAnsi="Montserrat"/>
                <w:lang w:val="es-ES"/>
              </w:rPr>
              <w:t>Médico Patólogo Clínico</w:t>
            </w:r>
            <w:r w:rsidR="00B365F1" w:rsidRPr="00D96A47">
              <w:rPr>
                <w:rFonts w:ascii="Montserrat" w:hAnsi="Montserrat"/>
                <w:lang w:val="es-ES"/>
              </w:rPr>
              <w:t xml:space="preserve">, así como las constancias laborales que acrediten su experiencia del servicio de laboratorio clínico (antigüedad máxima de 5 años). Experiencia mínima de tres años en hospitales. Se verificará la veracidad de los documentos presentados. </w:t>
            </w:r>
          </w:p>
          <w:p w:rsidR="00805B77" w:rsidRPr="00D96A47" w:rsidRDefault="00805B77" w:rsidP="00805B77">
            <w:pPr>
              <w:pStyle w:val="Sinespaciado"/>
              <w:tabs>
                <w:tab w:val="left" w:pos="1351"/>
                <w:tab w:val="left" w:pos="1493"/>
                <w:tab w:val="left" w:pos="1635"/>
              </w:tabs>
              <w:jc w:val="both"/>
              <w:rPr>
                <w:rFonts w:ascii="Montserrat" w:hAnsi="Montserrat"/>
                <w:caps/>
                <w:sz w:val="10"/>
                <w:szCs w:val="10"/>
                <w:lang w:val="es-ES"/>
              </w:rPr>
            </w:pPr>
          </w:p>
          <w:p w:rsidR="00356CB6" w:rsidRPr="00D96A47" w:rsidRDefault="004150EB" w:rsidP="00936355">
            <w:pPr>
              <w:pStyle w:val="Sinespaciado"/>
              <w:tabs>
                <w:tab w:val="left" w:pos="1351"/>
                <w:tab w:val="left" w:pos="1493"/>
                <w:tab w:val="left" w:pos="1635"/>
              </w:tabs>
              <w:jc w:val="both"/>
              <w:rPr>
                <w:rFonts w:ascii="Montserrat" w:hAnsi="Montserrat"/>
                <w:b/>
                <w:caps/>
              </w:rPr>
            </w:pPr>
            <w:r w:rsidRPr="00D96A47">
              <w:rPr>
                <w:rFonts w:ascii="Montserrat" w:hAnsi="Montserrat"/>
                <w:b/>
                <w:caps/>
              </w:rPr>
              <w:t>(</w:t>
            </w:r>
            <w:r w:rsidRPr="00D96A47">
              <w:rPr>
                <w:rFonts w:ascii="Montserrat" w:hAnsi="Montserrat"/>
                <w:b/>
              </w:rPr>
              <w:t xml:space="preserve">La falta de presentación de este documento 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w:t>
            </w:r>
            <w:r w:rsidR="00936355" w:rsidRPr="00D96A47">
              <w:rPr>
                <w:rFonts w:ascii="Montserrat" w:hAnsi="Montserrat"/>
                <w:b/>
              </w:rPr>
              <w:t>embargo,</w:t>
            </w:r>
            <w:r w:rsidRPr="00D96A47">
              <w:rPr>
                <w:rFonts w:ascii="Montserrat" w:hAnsi="Montserrat"/>
                <w:b/>
              </w:rPr>
              <w:t xml:space="preserve"> será considerado para acreditar el puntaje correspondiente de su propuesta técnica, conforme lo establecido en el numeral V.1 criterios para la evaluación</w:t>
            </w:r>
            <w:r w:rsidRPr="00D96A47">
              <w:rPr>
                <w:rFonts w:ascii="Montserrat" w:hAnsi="Montserrat"/>
                <w:b/>
                <w:caps/>
              </w:rPr>
              <w:t>)</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805B77" w:rsidRPr="00D96A47" w:rsidRDefault="004150EB" w:rsidP="00805B77">
            <w:pPr>
              <w:pStyle w:val="Sinespaciado"/>
              <w:numPr>
                <w:ilvl w:val="0"/>
                <w:numId w:val="65"/>
              </w:numPr>
              <w:tabs>
                <w:tab w:val="left" w:pos="353"/>
                <w:tab w:val="left" w:pos="1493"/>
                <w:tab w:val="left" w:pos="1635"/>
              </w:tabs>
              <w:ind w:left="76" w:hanging="1"/>
              <w:jc w:val="both"/>
              <w:rPr>
                <w:rFonts w:ascii="Montserrat" w:hAnsi="Montserrat"/>
                <w:lang w:val="es-ES"/>
              </w:rPr>
            </w:pPr>
            <w:r w:rsidRPr="00D96A47">
              <w:rPr>
                <w:rFonts w:ascii="Montserrat" w:hAnsi="Montserrat"/>
                <w:b/>
                <w:lang w:val="es-ES"/>
              </w:rPr>
              <w:t>RESPONSABLE DEL LABORATORIO</w:t>
            </w:r>
            <w:r w:rsidR="00356CB6" w:rsidRPr="00D96A47">
              <w:rPr>
                <w:rFonts w:ascii="Montserrat" w:hAnsi="Montserrat"/>
                <w:b/>
                <w:lang w:val="es-ES"/>
              </w:rPr>
              <w:t>.</w:t>
            </w:r>
            <w:r w:rsidRPr="00D96A47">
              <w:rPr>
                <w:rFonts w:ascii="Montserrat" w:hAnsi="Montserrat"/>
                <w:lang w:val="es-ES"/>
              </w:rPr>
              <w:t xml:space="preserve"> </w:t>
            </w:r>
            <w:r w:rsidR="00356CB6" w:rsidRPr="00D96A47">
              <w:rPr>
                <w:rFonts w:ascii="Montserrat" w:hAnsi="Montserrat"/>
                <w:lang w:val="es-ES"/>
              </w:rPr>
              <w:t>Currículum vitae actualizado (máximo 1 mes de antigüedad para su emisión</w:t>
            </w:r>
            <w:r w:rsidR="00CC7C8B" w:rsidRPr="00D96A47">
              <w:rPr>
                <w:rFonts w:ascii="Montserrat" w:hAnsi="Montserrat"/>
                <w:lang w:val="es-ES"/>
              </w:rPr>
              <w:t xml:space="preserve"> a la fecha de presentación de la propuesta</w:t>
            </w:r>
            <w:r w:rsidR="00356CB6" w:rsidRPr="00D96A47">
              <w:rPr>
                <w:rFonts w:ascii="Montserrat" w:hAnsi="Montserrat"/>
                <w:lang w:val="es-ES"/>
              </w:rPr>
              <w:t>), Copia del título y cédula profesional de médico cirujano, Copia del título y cédula profesional de especialidad, Certificado vigente de la especialidad, emitida por el consejo de la especialidad de médico patólogo clínico, así como Constancias laborales que acrediten su experiencia del servicio de laboratorio clínico en hospitales (antigüedad máxima de 5 años).</w:t>
            </w:r>
            <w:r w:rsidR="00935034" w:rsidRPr="00D96A47">
              <w:rPr>
                <w:rFonts w:ascii="Montserrat" w:hAnsi="Montserrat"/>
                <w:lang w:val="es-ES"/>
              </w:rPr>
              <w:t xml:space="preserve"> Experiencia mínima de un año en el manejo, coordinación y supervisión de laboratorios clínicos en hospital.</w:t>
            </w:r>
            <w:r w:rsidR="00CC7C8B" w:rsidRPr="00D96A47">
              <w:rPr>
                <w:rFonts w:ascii="Montserrat" w:hAnsi="Montserrat"/>
                <w:lang w:val="es-ES"/>
              </w:rPr>
              <w:t xml:space="preserve"> </w:t>
            </w:r>
            <w:r w:rsidR="00805B77" w:rsidRPr="00D96A47">
              <w:rPr>
                <w:rFonts w:ascii="Montserrat" w:hAnsi="Montserrat"/>
                <w:lang w:val="es-ES"/>
              </w:rPr>
              <w:t xml:space="preserve">Se verificará la veracidad de los documentos presentados. </w:t>
            </w:r>
          </w:p>
          <w:p w:rsidR="00356CB6" w:rsidRPr="00D96A47" w:rsidRDefault="00356CB6" w:rsidP="00356CB6">
            <w:pPr>
              <w:pStyle w:val="Sinespaciado"/>
              <w:tabs>
                <w:tab w:val="left" w:pos="353"/>
                <w:tab w:val="left" w:pos="1493"/>
                <w:tab w:val="left" w:pos="1635"/>
              </w:tabs>
              <w:ind w:left="76"/>
              <w:jc w:val="both"/>
              <w:rPr>
                <w:rFonts w:ascii="Montserrat" w:hAnsi="Montserrat"/>
                <w:sz w:val="10"/>
                <w:szCs w:val="10"/>
                <w:lang w:val="es-ES"/>
              </w:rPr>
            </w:pPr>
          </w:p>
          <w:p w:rsidR="004150EB" w:rsidRPr="00D96A47" w:rsidRDefault="004150EB" w:rsidP="00936355">
            <w:pPr>
              <w:pStyle w:val="Sinespaciado"/>
              <w:tabs>
                <w:tab w:val="left" w:pos="353"/>
                <w:tab w:val="left" w:pos="1493"/>
                <w:tab w:val="left" w:pos="1635"/>
              </w:tabs>
              <w:ind w:left="76"/>
              <w:jc w:val="both"/>
              <w:rPr>
                <w:rFonts w:ascii="Montserrat" w:hAnsi="Montserrat"/>
                <w:b/>
                <w:caps/>
              </w:rPr>
            </w:pPr>
            <w:r w:rsidRPr="00D96A47">
              <w:rPr>
                <w:rFonts w:ascii="Montserrat" w:hAnsi="Montserrat"/>
                <w:b/>
                <w:caps/>
              </w:rPr>
              <w:t>(</w:t>
            </w:r>
            <w:r w:rsidRPr="00D96A47">
              <w:rPr>
                <w:rFonts w:ascii="Montserrat" w:hAnsi="Montserrat"/>
                <w:b/>
              </w:rPr>
              <w:t xml:space="preserve">La falta de presentación de este documento 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w:t>
            </w:r>
            <w:r w:rsidR="00936355" w:rsidRPr="00D96A47">
              <w:rPr>
                <w:rFonts w:ascii="Montserrat" w:hAnsi="Montserrat"/>
                <w:b/>
              </w:rPr>
              <w:t>embargo,</w:t>
            </w:r>
            <w:r w:rsidRPr="00D96A47">
              <w:rPr>
                <w:rFonts w:ascii="Montserrat" w:hAnsi="Montserrat"/>
                <w:b/>
              </w:rPr>
              <w:t xml:space="preserve"> será considerado para acreditar el puntaje correspondiente de su propuesta técnica, conforme lo establecido en el numeral V.1 criterios para la evaluación</w:t>
            </w:r>
            <w:r w:rsidRPr="00D96A47">
              <w:rPr>
                <w:rFonts w:ascii="Montserrat" w:hAnsi="Montserrat"/>
                <w:b/>
                <w:caps/>
              </w:rPr>
              <w:t>)</w:t>
            </w:r>
          </w:p>
          <w:p w:rsidR="00356CB6" w:rsidRPr="00D96A47" w:rsidRDefault="00356CB6" w:rsidP="00936355">
            <w:pPr>
              <w:pStyle w:val="Sinespaciado"/>
              <w:tabs>
                <w:tab w:val="left" w:pos="353"/>
                <w:tab w:val="left" w:pos="1493"/>
                <w:tab w:val="left" w:pos="1635"/>
              </w:tabs>
              <w:ind w:left="76"/>
              <w:jc w:val="both"/>
              <w:rPr>
                <w:rFonts w:ascii="Montserrat" w:hAnsi="Montserrat"/>
                <w:sz w:val="10"/>
                <w:szCs w:val="10"/>
                <w:lang w:val="es-ES"/>
              </w:rPr>
            </w:pP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BB5F5B" w:rsidRPr="00A9025A" w:rsidRDefault="00D339EF" w:rsidP="00BB5F5B">
            <w:pPr>
              <w:pStyle w:val="Sinespaciado"/>
              <w:jc w:val="both"/>
              <w:rPr>
                <w:rFonts w:ascii="Montserrat" w:eastAsiaTheme="minorEastAsia" w:hAnsi="Montserrat"/>
                <w:sz w:val="18"/>
                <w:szCs w:val="18"/>
              </w:rPr>
            </w:pPr>
            <w:r w:rsidRPr="00D96A47">
              <w:rPr>
                <w:rFonts w:ascii="Montserrat" w:hAnsi="Montserrat"/>
                <w:b/>
              </w:rPr>
              <w:t xml:space="preserve">TÉCNICO </w:t>
            </w:r>
            <w:r w:rsidRPr="00D96A47">
              <w:rPr>
                <w:rFonts w:ascii="Montserrat" w:hAnsi="Montserrat"/>
                <w:b/>
                <w:lang w:val="es-ES"/>
              </w:rPr>
              <w:t>LABORATORISTA</w:t>
            </w:r>
            <w:r w:rsidR="00A9025A">
              <w:rPr>
                <w:rFonts w:ascii="Montserrat" w:hAnsi="Montserrat"/>
                <w:b/>
                <w:lang w:val="es-ES"/>
              </w:rPr>
              <w:t xml:space="preserve"> </w:t>
            </w:r>
            <w:r w:rsidR="001B47F0" w:rsidRPr="00D96A47">
              <w:rPr>
                <w:rFonts w:ascii="Montserrat" w:hAnsi="Montserrat"/>
                <w:b/>
                <w:lang w:val="es-ES"/>
              </w:rPr>
              <w:t>CLÍNICO</w:t>
            </w:r>
            <w:r w:rsidR="00CC7C8B" w:rsidRPr="00D96A47">
              <w:rPr>
                <w:rFonts w:ascii="Montserrat" w:hAnsi="Montserrat"/>
                <w:b/>
                <w:lang w:val="es-ES"/>
              </w:rPr>
              <w:t xml:space="preserve">. </w:t>
            </w:r>
            <w:r w:rsidR="00BB5F5B" w:rsidRPr="00A9025A">
              <w:rPr>
                <w:rFonts w:ascii="Montserrat" w:eastAsiaTheme="minorEastAsia" w:hAnsi="Montserrat"/>
                <w:sz w:val="18"/>
                <w:szCs w:val="18"/>
              </w:rPr>
              <w:t>Experiencia requerida:</w:t>
            </w:r>
          </w:p>
          <w:p w:rsidR="00BB5F5B" w:rsidRDefault="00BB5F5B" w:rsidP="00BB5F5B">
            <w:pPr>
              <w:pStyle w:val="Sinespaciado"/>
              <w:jc w:val="both"/>
              <w:rPr>
                <w:rFonts w:ascii="Montserrat" w:eastAsiaTheme="minorEastAsia" w:hAnsi="Montserrat"/>
                <w:sz w:val="18"/>
                <w:szCs w:val="18"/>
              </w:rPr>
            </w:pPr>
            <w:r w:rsidRPr="00A9025A">
              <w:rPr>
                <w:rFonts w:ascii="Montserrat" w:eastAsiaTheme="minorEastAsia" w:hAnsi="Montserrat"/>
                <w:sz w:val="18"/>
                <w:szCs w:val="18"/>
              </w:rPr>
              <w:t>Mínimo 6 meses de trabajo en el área intrahospitalaria (toma de muestra y proceso en laboratorio intrahospitalario).</w:t>
            </w:r>
            <w:r>
              <w:rPr>
                <w:rFonts w:ascii="Montserrat" w:eastAsiaTheme="minorEastAsia" w:hAnsi="Montserrat"/>
                <w:sz w:val="18"/>
                <w:szCs w:val="18"/>
              </w:rPr>
              <w:t xml:space="preserve"> </w:t>
            </w:r>
            <w:r w:rsidRPr="00A9025A">
              <w:rPr>
                <w:rFonts w:ascii="Montserrat" w:eastAsiaTheme="minorEastAsia" w:hAnsi="Montserrat"/>
                <w:sz w:val="18"/>
                <w:szCs w:val="18"/>
              </w:rPr>
              <w:t>Toma de muestra de pacientes oncológicos, pediátricos y neonatos.</w:t>
            </w:r>
            <w:r>
              <w:rPr>
                <w:rFonts w:ascii="Montserrat" w:eastAsiaTheme="minorEastAsia" w:hAnsi="Montserrat"/>
                <w:sz w:val="18"/>
                <w:szCs w:val="18"/>
              </w:rPr>
              <w:t xml:space="preserve"> </w:t>
            </w:r>
            <w:r w:rsidRPr="00A9025A">
              <w:rPr>
                <w:rFonts w:ascii="Montserrat" w:eastAsiaTheme="minorEastAsia" w:hAnsi="Montserrat"/>
                <w:sz w:val="18"/>
                <w:szCs w:val="18"/>
              </w:rPr>
              <w:t>Manejo de sistemas informáticos.</w:t>
            </w:r>
            <w:r>
              <w:rPr>
                <w:rFonts w:ascii="Montserrat" w:eastAsiaTheme="minorEastAsia" w:hAnsi="Montserrat"/>
                <w:sz w:val="18"/>
                <w:szCs w:val="18"/>
              </w:rPr>
              <w:t xml:space="preserve"> </w:t>
            </w:r>
            <w:r w:rsidRPr="00A9025A">
              <w:rPr>
                <w:rFonts w:ascii="Montserrat" w:eastAsiaTheme="minorEastAsia" w:hAnsi="Montserrat"/>
                <w:sz w:val="18"/>
                <w:szCs w:val="18"/>
              </w:rPr>
              <w:t>Acondicionamiento de muestras.</w:t>
            </w:r>
            <w:r>
              <w:rPr>
                <w:rFonts w:ascii="Montserrat" w:eastAsiaTheme="minorEastAsia" w:hAnsi="Montserrat"/>
                <w:sz w:val="18"/>
                <w:szCs w:val="18"/>
              </w:rPr>
              <w:t xml:space="preserve"> </w:t>
            </w:r>
            <w:r w:rsidRPr="00A9025A">
              <w:rPr>
                <w:rFonts w:ascii="Montserrat" w:eastAsiaTheme="minorEastAsia" w:hAnsi="Montserrat"/>
                <w:sz w:val="18"/>
                <w:szCs w:val="18"/>
              </w:rPr>
              <w:t>Control de calidad.</w:t>
            </w:r>
            <w:r>
              <w:rPr>
                <w:rFonts w:ascii="Montserrat" w:eastAsiaTheme="minorEastAsia" w:hAnsi="Montserrat"/>
                <w:sz w:val="18"/>
                <w:szCs w:val="18"/>
              </w:rPr>
              <w:t xml:space="preserve"> </w:t>
            </w:r>
            <w:r w:rsidRPr="00A9025A">
              <w:rPr>
                <w:rFonts w:ascii="Montserrat" w:eastAsiaTheme="minorEastAsia" w:hAnsi="Montserrat"/>
                <w:sz w:val="18"/>
                <w:szCs w:val="18"/>
              </w:rPr>
              <w:t>Lectura microscópica de sedimentos urinarios.</w:t>
            </w:r>
            <w:r>
              <w:rPr>
                <w:rFonts w:ascii="Montserrat" w:eastAsiaTheme="minorEastAsia" w:hAnsi="Montserrat"/>
                <w:sz w:val="18"/>
                <w:szCs w:val="18"/>
              </w:rPr>
              <w:t xml:space="preserve"> </w:t>
            </w:r>
            <w:r w:rsidRPr="00A9025A">
              <w:rPr>
                <w:rFonts w:ascii="Montserrat" w:eastAsiaTheme="minorEastAsia" w:hAnsi="Montserrat"/>
                <w:sz w:val="18"/>
                <w:szCs w:val="18"/>
              </w:rPr>
              <w:t>Manejo de Residuos Peligrosos Biológico Infecciosos (RPBI) y sustancias peligrosas (CRETI).</w:t>
            </w:r>
            <w:r>
              <w:rPr>
                <w:rFonts w:ascii="Montserrat" w:eastAsiaTheme="minorEastAsia" w:hAnsi="Montserrat"/>
                <w:sz w:val="18"/>
                <w:szCs w:val="18"/>
              </w:rPr>
              <w:t xml:space="preserve"> </w:t>
            </w:r>
            <w:r w:rsidRPr="00A9025A">
              <w:rPr>
                <w:rFonts w:ascii="Montserrat" w:eastAsiaTheme="minorEastAsia" w:hAnsi="Montserrat"/>
                <w:sz w:val="18"/>
                <w:szCs w:val="18"/>
              </w:rPr>
              <w:t>Manejo de equipos automatizados.</w:t>
            </w:r>
          </w:p>
          <w:p w:rsidR="0087504F" w:rsidRDefault="0087504F" w:rsidP="00BB5F5B">
            <w:pPr>
              <w:pStyle w:val="Sinespaciado"/>
              <w:jc w:val="both"/>
              <w:rPr>
                <w:rFonts w:ascii="Montserrat" w:eastAsiaTheme="minorEastAsia" w:hAnsi="Montserrat"/>
                <w:sz w:val="18"/>
                <w:szCs w:val="18"/>
              </w:rPr>
            </w:pPr>
          </w:p>
          <w:p w:rsidR="0087504F" w:rsidRPr="00A9025A" w:rsidRDefault="0087504F" w:rsidP="0087504F">
            <w:pPr>
              <w:pStyle w:val="Sinespaciado"/>
              <w:jc w:val="both"/>
              <w:rPr>
                <w:rFonts w:ascii="Montserrat" w:eastAsiaTheme="minorEastAsia" w:hAnsi="Montserrat"/>
                <w:sz w:val="18"/>
                <w:szCs w:val="18"/>
              </w:rPr>
            </w:pPr>
            <w:r w:rsidRPr="0087504F">
              <w:rPr>
                <w:rFonts w:ascii="Montserrat" w:eastAsiaTheme="minorEastAsia" w:hAnsi="Montserrat"/>
                <w:sz w:val="18"/>
                <w:szCs w:val="18"/>
              </w:rPr>
              <w:t>Copia de título o cédula profesional</w:t>
            </w:r>
            <w:r>
              <w:rPr>
                <w:rFonts w:ascii="Montserrat" w:eastAsiaTheme="minorEastAsia" w:hAnsi="Montserrat"/>
                <w:sz w:val="18"/>
                <w:szCs w:val="18"/>
              </w:rPr>
              <w:t xml:space="preserve">, </w:t>
            </w:r>
            <w:r w:rsidRPr="0087504F">
              <w:rPr>
                <w:rFonts w:ascii="Montserrat" w:eastAsiaTheme="minorEastAsia" w:hAnsi="Montserrat"/>
                <w:sz w:val="18"/>
                <w:szCs w:val="18"/>
              </w:rPr>
              <w:t>Currículum vitae actualizado (máximo 1 mes de antigüedad de su emisión)</w:t>
            </w:r>
            <w:r>
              <w:rPr>
                <w:rFonts w:ascii="Montserrat" w:eastAsiaTheme="minorEastAsia" w:hAnsi="Montserrat"/>
                <w:sz w:val="18"/>
                <w:szCs w:val="18"/>
              </w:rPr>
              <w:t xml:space="preserve"> </w:t>
            </w:r>
            <w:r w:rsidRPr="0087504F">
              <w:rPr>
                <w:rFonts w:ascii="Montserrat" w:eastAsiaTheme="minorEastAsia" w:hAnsi="Montserrat"/>
                <w:sz w:val="18"/>
                <w:szCs w:val="18"/>
              </w:rPr>
              <w:t>Constancias que acrediten que su experiencia y capacitación para la toma y análisis de muestras.</w:t>
            </w:r>
          </w:p>
          <w:p w:rsidR="00BB5F5B" w:rsidRDefault="00BB5F5B" w:rsidP="00BB5F5B">
            <w:pPr>
              <w:pStyle w:val="Sinespaciado"/>
              <w:tabs>
                <w:tab w:val="left" w:pos="353"/>
                <w:tab w:val="left" w:pos="1351"/>
                <w:tab w:val="left" w:pos="1493"/>
                <w:tab w:val="left" w:pos="1635"/>
              </w:tabs>
              <w:jc w:val="both"/>
              <w:rPr>
                <w:rFonts w:ascii="Montserrat" w:hAnsi="Montserrat"/>
                <w:lang w:val="es-ES"/>
              </w:rPr>
            </w:pPr>
          </w:p>
          <w:p w:rsidR="00805B77" w:rsidRPr="00D96A47" w:rsidRDefault="00805B77" w:rsidP="00BB5F5B">
            <w:pPr>
              <w:pStyle w:val="Sinespaciado"/>
              <w:tabs>
                <w:tab w:val="left" w:pos="353"/>
                <w:tab w:val="left" w:pos="1351"/>
                <w:tab w:val="left" w:pos="1493"/>
                <w:tab w:val="left" w:pos="1635"/>
              </w:tabs>
              <w:jc w:val="both"/>
              <w:rPr>
                <w:rFonts w:ascii="Montserrat" w:hAnsi="Montserrat"/>
                <w:lang w:val="es-ES"/>
              </w:rPr>
            </w:pPr>
            <w:r w:rsidRPr="00D96A47">
              <w:rPr>
                <w:rFonts w:ascii="Montserrat" w:hAnsi="Montserrat"/>
                <w:lang w:val="es-ES"/>
              </w:rPr>
              <w:t xml:space="preserve">Se verificará la veracidad de los documentos presentados. </w:t>
            </w:r>
          </w:p>
          <w:p w:rsidR="00935034" w:rsidRPr="00D96A47" w:rsidRDefault="00935034" w:rsidP="00935034">
            <w:pPr>
              <w:pStyle w:val="Sinespaciado"/>
              <w:tabs>
                <w:tab w:val="left" w:pos="353"/>
                <w:tab w:val="left" w:pos="1351"/>
                <w:tab w:val="left" w:pos="1493"/>
                <w:tab w:val="left" w:pos="1635"/>
              </w:tabs>
              <w:jc w:val="both"/>
              <w:rPr>
                <w:rFonts w:ascii="Montserrat" w:hAnsi="Montserrat"/>
                <w:sz w:val="10"/>
                <w:szCs w:val="10"/>
                <w:lang w:val="es-ES"/>
              </w:rPr>
            </w:pPr>
          </w:p>
          <w:p w:rsidR="004150EB" w:rsidRPr="00D96A47" w:rsidRDefault="004150EB" w:rsidP="00936355">
            <w:pPr>
              <w:pStyle w:val="Sinespaciado"/>
              <w:tabs>
                <w:tab w:val="left" w:pos="353"/>
                <w:tab w:val="left" w:pos="1351"/>
                <w:tab w:val="left" w:pos="1493"/>
                <w:tab w:val="left" w:pos="1635"/>
              </w:tabs>
              <w:ind w:left="76"/>
              <w:jc w:val="both"/>
              <w:rPr>
                <w:rFonts w:ascii="Montserrat" w:hAnsi="Montserrat"/>
                <w:b/>
                <w:caps/>
              </w:rPr>
            </w:pPr>
            <w:r w:rsidRPr="00D96A47">
              <w:rPr>
                <w:rFonts w:ascii="Montserrat" w:hAnsi="Montserrat"/>
                <w:b/>
                <w:caps/>
              </w:rPr>
              <w:t>(</w:t>
            </w:r>
            <w:r w:rsidRPr="00D96A47">
              <w:rPr>
                <w:rFonts w:ascii="Montserrat" w:hAnsi="Montserrat"/>
                <w:b/>
              </w:rPr>
              <w:t xml:space="preserve">La falta de </w:t>
            </w:r>
            <w:r w:rsidRPr="00F3799D">
              <w:rPr>
                <w:rFonts w:ascii="Montserrat" w:hAnsi="Montserrat"/>
                <w:b/>
                <w:color w:val="000000" w:themeColor="text1"/>
              </w:rPr>
              <w:t xml:space="preserve">presentación de este documento </w:t>
            </w:r>
            <w:r w:rsidRPr="00D96A47">
              <w:rPr>
                <w:rFonts w:ascii="Montserrat" w:hAnsi="Montserrat"/>
                <w:b/>
              </w:rPr>
              <w:t xml:space="preserve">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w:t>
            </w:r>
            <w:r w:rsidR="00936355" w:rsidRPr="00D96A47">
              <w:rPr>
                <w:rFonts w:ascii="Montserrat" w:hAnsi="Montserrat"/>
                <w:b/>
              </w:rPr>
              <w:t>embargo,</w:t>
            </w:r>
            <w:r w:rsidRPr="00D96A47">
              <w:rPr>
                <w:rFonts w:ascii="Montserrat" w:hAnsi="Montserrat"/>
                <w:b/>
              </w:rPr>
              <w:t xml:space="preserve"> será considerado para acreditar el puntaje correspondiente de su propuesta técnica, conforme lo establecido en el numeral V.1 criterios para la evaluación</w:t>
            </w:r>
            <w:r w:rsidRPr="00D96A47">
              <w:rPr>
                <w:rFonts w:ascii="Montserrat" w:hAnsi="Montserrat"/>
                <w:b/>
                <w:caps/>
              </w:rPr>
              <w:t>)</w:t>
            </w:r>
          </w:p>
          <w:p w:rsidR="00935034" w:rsidRPr="00D96A47" w:rsidRDefault="00935034" w:rsidP="00936355">
            <w:pPr>
              <w:pStyle w:val="Sinespaciado"/>
              <w:tabs>
                <w:tab w:val="left" w:pos="353"/>
                <w:tab w:val="left" w:pos="1351"/>
                <w:tab w:val="left" w:pos="1493"/>
                <w:tab w:val="left" w:pos="1635"/>
              </w:tabs>
              <w:ind w:left="76"/>
              <w:jc w:val="both"/>
              <w:rPr>
                <w:rFonts w:ascii="Montserrat" w:hAnsi="Montserrat"/>
                <w:sz w:val="10"/>
                <w:szCs w:val="10"/>
                <w:lang w:val="es-ES"/>
              </w:rPr>
            </w:pPr>
          </w:p>
        </w:tc>
      </w:tr>
      <w:tr w:rsidR="004150EB" w:rsidRPr="00D96A47" w:rsidTr="004150EB">
        <w:trPr>
          <w:trHeight w:val="247"/>
          <w:jc w:val="center"/>
        </w:trPr>
        <w:tc>
          <w:tcPr>
            <w:tcW w:w="2920" w:type="dxa"/>
            <w:vMerge w:val="restart"/>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BB5F5B" w:rsidRPr="00A9025A" w:rsidRDefault="001B47F0" w:rsidP="001E53D7">
            <w:pPr>
              <w:pStyle w:val="Sinespaciado"/>
              <w:jc w:val="both"/>
              <w:rPr>
                <w:rFonts w:ascii="Montserrat" w:eastAsiaTheme="minorEastAsia" w:hAnsi="Montserrat"/>
                <w:sz w:val="18"/>
                <w:szCs w:val="18"/>
              </w:rPr>
            </w:pPr>
            <w:r w:rsidRPr="00D96A47">
              <w:rPr>
                <w:rFonts w:ascii="Montserrat" w:hAnsi="Montserrat"/>
                <w:b/>
                <w:lang w:val="es-ES"/>
              </w:rPr>
              <w:t xml:space="preserve"> QUÍMICO FARMACOBIÓLOGO Y/O QUÍMICO BACTERIÓLOGO</w:t>
            </w:r>
            <w:r w:rsidR="00805B77" w:rsidRPr="00D96A47">
              <w:rPr>
                <w:rFonts w:ascii="Montserrat" w:hAnsi="Montserrat"/>
                <w:b/>
                <w:lang w:val="es-ES"/>
              </w:rPr>
              <w:t xml:space="preserve"> </w:t>
            </w:r>
            <w:r w:rsidRPr="00D96A47">
              <w:rPr>
                <w:rFonts w:ascii="Montserrat" w:hAnsi="Montserrat"/>
                <w:b/>
                <w:lang w:val="es-ES"/>
              </w:rPr>
              <w:t>PARASITÓLOGO.</w:t>
            </w:r>
            <w:r w:rsidR="00805B77" w:rsidRPr="00D96A47">
              <w:rPr>
                <w:rFonts w:ascii="Montserrat" w:hAnsi="Montserrat"/>
                <w:b/>
                <w:lang w:val="es-ES"/>
              </w:rPr>
              <w:t xml:space="preserve"> </w:t>
            </w:r>
            <w:r w:rsidR="00BB5F5B" w:rsidRPr="00A9025A">
              <w:rPr>
                <w:rFonts w:ascii="Montserrat" w:eastAsiaTheme="minorEastAsia" w:hAnsi="Montserrat"/>
                <w:sz w:val="18"/>
                <w:szCs w:val="18"/>
              </w:rPr>
              <w:t>Experiencia general necesaria:</w:t>
            </w:r>
            <w:r w:rsidR="001E53D7">
              <w:rPr>
                <w:rFonts w:ascii="Montserrat" w:eastAsiaTheme="minorEastAsia" w:hAnsi="Montserrat"/>
                <w:sz w:val="18"/>
                <w:szCs w:val="18"/>
              </w:rPr>
              <w:t xml:space="preserve"> </w:t>
            </w:r>
            <w:r w:rsidR="00BB5F5B" w:rsidRPr="00A9025A">
              <w:rPr>
                <w:rFonts w:ascii="Montserrat" w:eastAsiaTheme="minorEastAsia" w:hAnsi="Montserrat"/>
                <w:sz w:val="18"/>
                <w:szCs w:val="18"/>
              </w:rPr>
              <w:t xml:space="preserve">Mínima de 6 meses de </w:t>
            </w:r>
            <w:r w:rsidR="00BB5F5B" w:rsidRPr="00A9025A">
              <w:rPr>
                <w:rFonts w:ascii="Montserrat" w:eastAsiaTheme="minorEastAsia" w:hAnsi="Montserrat"/>
                <w:sz w:val="18"/>
                <w:szCs w:val="18"/>
              </w:rPr>
              <w:lastRenderedPageBreak/>
              <w:t>trabajo en el área clínica.</w:t>
            </w:r>
            <w:r w:rsidR="001E53D7">
              <w:rPr>
                <w:rFonts w:ascii="Montserrat" w:eastAsiaTheme="minorEastAsia" w:hAnsi="Montserrat"/>
                <w:sz w:val="18"/>
                <w:szCs w:val="18"/>
              </w:rPr>
              <w:t xml:space="preserve"> </w:t>
            </w:r>
            <w:r w:rsidR="00BB5F5B" w:rsidRPr="00A9025A">
              <w:rPr>
                <w:rFonts w:ascii="Montserrat" w:eastAsiaTheme="minorEastAsia" w:hAnsi="Montserrat"/>
                <w:sz w:val="18"/>
                <w:szCs w:val="18"/>
              </w:rPr>
              <w:t>Manejo de sistemas informáticos.</w:t>
            </w:r>
            <w:r w:rsidR="001E53D7">
              <w:rPr>
                <w:rFonts w:ascii="Montserrat" w:eastAsiaTheme="minorEastAsia" w:hAnsi="Montserrat"/>
                <w:sz w:val="18"/>
                <w:szCs w:val="18"/>
              </w:rPr>
              <w:t xml:space="preserve"> </w:t>
            </w:r>
            <w:r w:rsidR="00BB5F5B" w:rsidRPr="00A9025A">
              <w:rPr>
                <w:rFonts w:ascii="Montserrat" w:eastAsiaTheme="minorEastAsia" w:hAnsi="Montserrat"/>
                <w:sz w:val="18"/>
                <w:szCs w:val="18"/>
              </w:rPr>
              <w:t>Manejo de residuos peligrosos biológico infecciosos (RPBI) y sustancias peligrosas (CRETI).</w:t>
            </w:r>
            <w:r w:rsidR="001E53D7">
              <w:rPr>
                <w:rFonts w:ascii="Montserrat" w:eastAsiaTheme="minorEastAsia" w:hAnsi="Montserrat"/>
                <w:sz w:val="18"/>
                <w:szCs w:val="18"/>
              </w:rPr>
              <w:t xml:space="preserve"> </w:t>
            </w:r>
            <w:r w:rsidR="00BB5F5B" w:rsidRPr="00A9025A">
              <w:rPr>
                <w:rFonts w:ascii="Montserrat" w:eastAsiaTheme="minorEastAsia" w:hAnsi="Montserrat"/>
                <w:sz w:val="18"/>
                <w:szCs w:val="18"/>
              </w:rPr>
              <w:t>Manejo de equipos automatizados.</w:t>
            </w:r>
            <w:r w:rsidR="001E53D7">
              <w:rPr>
                <w:rFonts w:ascii="Montserrat" w:eastAsiaTheme="minorEastAsia" w:hAnsi="Montserrat"/>
                <w:sz w:val="18"/>
                <w:szCs w:val="18"/>
              </w:rPr>
              <w:t xml:space="preserve"> </w:t>
            </w:r>
            <w:r w:rsidR="00BB5F5B" w:rsidRPr="00A9025A">
              <w:rPr>
                <w:rFonts w:ascii="Montserrat" w:eastAsiaTheme="minorEastAsia" w:hAnsi="Montserrat"/>
                <w:sz w:val="18"/>
                <w:szCs w:val="18"/>
              </w:rPr>
              <w:t>Control de calidad interno y externo.</w:t>
            </w:r>
            <w:r w:rsidR="001E53D7">
              <w:rPr>
                <w:rFonts w:ascii="Montserrat" w:eastAsiaTheme="minorEastAsia" w:hAnsi="Montserrat"/>
                <w:sz w:val="18"/>
                <w:szCs w:val="18"/>
              </w:rPr>
              <w:t xml:space="preserve"> </w:t>
            </w:r>
            <w:r w:rsidR="00BB5F5B" w:rsidRPr="00A9025A">
              <w:rPr>
                <w:rFonts w:ascii="Montserrat" w:eastAsiaTheme="minorEastAsia" w:hAnsi="Montserrat"/>
                <w:sz w:val="18"/>
                <w:szCs w:val="18"/>
              </w:rPr>
              <w:t>Verificación y validación de resultados.</w:t>
            </w:r>
            <w:r w:rsidR="001E53D7">
              <w:rPr>
                <w:rFonts w:ascii="Montserrat" w:eastAsiaTheme="minorEastAsia" w:hAnsi="Montserrat"/>
                <w:sz w:val="18"/>
                <w:szCs w:val="18"/>
              </w:rPr>
              <w:t xml:space="preserve"> </w:t>
            </w:r>
            <w:r w:rsidR="00BB5F5B" w:rsidRPr="00A9025A">
              <w:rPr>
                <w:rFonts w:ascii="Montserrat" w:eastAsiaTheme="minorEastAsia" w:hAnsi="Montserrat"/>
                <w:sz w:val="18"/>
                <w:szCs w:val="18"/>
              </w:rPr>
              <w:t>Solución de problemas.</w:t>
            </w:r>
          </w:p>
          <w:p w:rsidR="00BB5F5B" w:rsidRPr="00A9025A" w:rsidRDefault="00BB5F5B" w:rsidP="00BB5F5B">
            <w:pPr>
              <w:pStyle w:val="Sinespaciado"/>
              <w:jc w:val="both"/>
              <w:rPr>
                <w:rFonts w:ascii="Montserrat" w:eastAsiaTheme="minorEastAsia" w:hAnsi="Montserrat"/>
                <w:sz w:val="18"/>
                <w:szCs w:val="18"/>
              </w:rPr>
            </w:pPr>
          </w:p>
          <w:p w:rsidR="00BB5F5B" w:rsidRPr="00A9025A" w:rsidRDefault="00BB5F5B" w:rsidP="00BB5F5B">
            <w:pPr>
              <w:pStyle w:val="Sinespaciado"/>
              <w:jc w:val="both"/>
              <w:rPr>
                <w:rFonts w:ascii="Montserrat" w:eastAsiaTheme="minorEastAsia" w:hAnsi="Montserrat"/>
                <w:sz w:val="18"/>
                <w:szCs w:val="18"/>
              </w:rPr>
            </w:pPr>
            <w:r w:rsidRPr="00A9025A">
              <w:rPr>
                <w:rFonts w:ascii="Montserrat" w:eastAsiaTheme="minorEastAsia" w:hAnsi="Montserrat"/>
                <w:sz w:val="18"/>
                <w:szCs w:val="18"/>
              </w:rPr>
              <w:t>Conocimientos específicos para:</w:t>
            </w:r>
          </w:p>
          <w:p w:rsidR="00BB5F5B" w:rsidRPr="00A9025A" w:rsidRDefault="00BB5F5B" w:rsidP="00BB5F5B">
            <w:pPr>
              <w:pStyle w:val="Sinespaciado"/>
              <w:jc w:val="both"/>
              <w:rPr>
                <w:rFonts w:ascii="Montserrat" w:eastAsiaTheme="minorEastAsia" w:hAnsi="Montserrat"/>
                <w:sz w:val="18"/>
                <w:szCs w:val="18"/>
              </w:rPr>
            </w:pPr>
          </w:p>
          <w:p w:rsidR="00BB5F5B" w:rsidRPr="00A9025A" w:rsidRDefault="00BB5F5B" w:rsidP="00BB5F5B">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 xml:space="preserve">Supervisor de área: </w:t>
            </w:r>
            <w:r w:rsidRPr="00A9025A">
              <w:rPr>
                <w:rFonts w:ascii="Montserrat" w:eastAsiaTheme="minorEastAsia" w:hAnsi="Montserrat"/>
                <w:sz w:val="18"/>
                <w:szCs w:val="18"/>
              </w:rPr>
              <w:t>Por lo menos dos de los químicos deberán asumir funciones de Supervisor de área. Debe tener la competencia técnica y gerencial para manejo de personal, capacidad de planeación y comunicación efectiva.</w:t>
            </w:r>
          </w:p>
          <w:p w:rsidR="00BB5F5B" w:rsidRPr="00A9025A" w:rsidRDefault="00BB5F5B" w:rsidP="00BB5F5B">
            <w:pPr>
              <w:pStyle w:val="Sinespaciado"/>
              <w:jc w:val="both"/>
              <w:rPr>
                <w:rFonts w:ascii="Montserrat" w:eastAsiaTheme="minorEastAsia" w:hAnsi="Montserrat"/>
                <w:sz w:val="18"/>
                <w:szCs w:val="18"/>
              </w:rPr>
            </w:pPr>
          </w:p>
          <w:p w:rsidR="00BB5F5B" w:rsidRPr="00A9025A" w:rsidRDefault="00BB5F5B" w:rsidP="00BB5F5B">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Área de microbiología:</w:t>
            </w:r>
            <w:r w:rsidRPr="00A9025A">
              <w:rPr>
                <w:rFonts w:ascii="Montserrat" w:eastAsiaTheme="minorEastAsia" w:hAnsi="Montserrat"/>
                <w:sz w:val="18"/>
                <w:szCs w:val="18"/>
              </w:rPr>
              <w:t xml:space="preserve"> Experiencia en el aislamiento e identificación de microorganismos de importancia clínica en el ámbito hospitalario y adiestramiento para la realización e interpretación de tinciones (Gram, tinta china).</w:t>
            </w:r>
          </w:p>
          <w:p w:rsidR="00BB5F5B" w:rsidRPr="00A9025A" w:rsidRDefault="00BB5F5B" w:rsidP="00BB5F5B">
            <w:pPr>
              <w:pStyle w:val="Sinespaciado"/>
              <w:jc w:val="both"/>
              <w:rPr>
                <w:rFonts w:ascii="Montserrat" w:eastAsiaTheme="minorEastAsia" w:hAnsi="Montserrat"/>
                <w:sz w:val="18"/>
                <w:szCs w:val="18"/>
              </w:rPr>
            </w:pPr>
          </w:p>
          <w:p w:rsidR="00BB5F5B" w:rsidRPr="00A9025A" w:rsidRDefault="00BB5F5B" w:rsidP="00BB5F5B">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Área de hematología</w:t>
            </w:r>
            <w:r w:rsidRPr="00A9025A">
              <w:rPr>
                <w:rFonts w:ascii="Montserrat" w:eastAsiaTheme="minorEastAsia" w:hAnsi="Montserrat"/>
                <w:sz w:val="18"/>
                <w:szCs w:val="18"/>
              </w:rPr>
              <w:t xml:space="preserve">: </w:t>
            </w:r>
            <w:r>
              <w:rPr>
                <w:rFonts w:ascii="Montserrat" w:eastAsiaTheme="minorEastAsia" w:hAnsi="Montserrat"/>
                <w:sz w:val="18"/>
                <w:szCs w:val="18"/>
              </w:rPr>
              <w:t xml:space="preserve">Competencia para la </w:t>
            </w:r>
            <w:r w:rsidRPr="00A9025A">
              <w:rPr>
                <w:rFonts w:ascii="Montserrat" w:eastAsiaTheme="minorEastAsia" w:hAnsi="Montserrat"/>
                <w:sz w:val="18"/>
                <w:szCs w:val="18"/>
              </w:rPr>
              <w:t xml:space="preserve">lectura de frotis de sangre periférica de pacientes con padecimientos </w:t>
            </w:r>
            <w:proofErr w:type="spellStart"/>
            <w:r w:rsidRPr="00A9025A">
              <w:rPr>
                <w:rFonts w:ascii="Montserrat" w:eastAsiaTheme="minorEastAsia" w:hAnsi="Montserrat"/>
                <w:sz w:val="18"/>
                <w:szCs w:val="18"/>
              </w:rPr>
              <w:t>onco</w:t>
            </w:r>
            <w:proofErr w:type="spellEnd"/>
            <w:r w:rsidRPr="00A9025A">
              <w:rPr>
                <w:rFonts w:ascii="Montserrat" w:eastAsiaTheme="minorEastAsia" w:hAnsi="Montserrat"/>
                <w:sz w:val="18"/>
                <w:szCs w:val="18"/>
              </w:rPr>
              <w:t>-hematológicos,</w:t>
            </w:r>
            <w:r>
              <w:rPr>
                <w:rFonts w:ascii="Montserrat" w:eastAsiaTheme="minorEastAsia" w:hAnsi="Montserrat"/>
                <w:sz w:val="18"/>
                <w:szCs w:val="18"/>
              </w:rPr>
              <w:t xml:space="preserve"> así como para la búsqueda de parásitos hemáticos; </w:t>
            </w:r>
            <w:r w:rsidRPr="00A9025A">
              <w:rPr>
                <w:rFonts w:ascii="Montserrat" w:eastAsiaTheme="minorEastAsia" w:hAnsi="Montserrat"/>
                <w:sz w:val="18"/>
                <w:szCs w:val="18"/>
              </w:rPr>
              <w:t>con capacitación en el procedimiento para cuenta celular en líquidos orgánicos.</w:t>
            </w:r>
          </w:p>
          <w:p w:rsidR="00BB5F5B" w:rsidRPr="00A9025A" w:rsidRDefault="00BB5F5B" w:rsidP="00BB5F5B">
            <w:pPr>
              <w:pStyle w:val="Sinespaciado"/>
              <w:jc w:val="both"/>
              <w:rPr>
                <w:rFonts w:ascii="Montserrat" w:eastAsiaTheme="minorEastAsia" w:hAnsi="Montserrat"/>
                <w:sz w:val="18"/>
                <w:szCs w:val="18"/>
              </w:rPr>
            </w:pPr>
          </w:p>
          <w:p w:rsidR="00BB5F5B" w:rsidRPr="00A9025A" w:rsidRDefault="00BB5F5B" w:rsidP="00BB5F5B">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Área de bioquímica clínica:</w:t>
            </w:r>
            <w:r w:rsidRPr="00A9025A">
              <w:rPr>
                <w:rFonts w:ascii="Montserrat" w:eastAsiaTheme="minorEastAsia" w:hAnsi="Montserrat"/>
                <w:sz w:val="18"/>
                <w:szCs w:val="18"/>
              </w:rPr>
              <w:t xml:space="preserve"> mantenimiento de equipos automatizados.</w:t>
            </w:r>
          </w:p>
          <w:p w:rsidR="00BB5F5B" w:rsidRPr="00A9025A" w:rsidRDefault="00BB5F5B" w:rsidP="00BB5F5B">
            <w:pPr>
              <w:pStyle w:val="Sinespaciado"/>
              <w:jc w:val="both"/>
              <w:rPr>
                <w:rFonts w:ascii="Montserrat" w:eastAsiaTheme="minorEastAsia" w:hAnsi="Montserrat"/>
                <w:sz w:val="18"/>
                <w:szCs w:val="18"/>
              </w:rPr>
            </w:pPr>
          </w:p>
          <w:p w:rsidR="00BB5F5B" w:rsidRPr="00A9025A" w:rsidRDefault="00BB5F5B" w:rsidP="00BB5F5B">
            <w:pPr>
              <w:pStyle w:val="Sinespaciado"/>
              <w:jc w:val="both"/>
              <w:rPr>
                <w:rFonts w:ascii="Montserrat" w:eastAsiaTheme="minorEastAsia" w:hAnsi="Montserrat"/>
                <w:sz w:val="18"/>
                <w:szCs w:val="18"/>
              </w:rPr>
            </w:pPr>
            <w:r w:rsidRPr="00A9025A">
              <w:rPr>
                <w:rFonts w:ascii="Montserrat" w:eastAsiaTheme="minorEastAsia" w:hAnsi="Montserrat"/>
                <w:sz w:val="18"/>
                <w:szCs w:val="18"/>
              </w:rPr>
              <w:t>Deberá presentar:</w:t>
            </w:r>
          </w:p>
          <w:p w:rsidR="00BB5F5B" w:rsidRPr="00A9025A" w:rsidRDefault="00BB5F5B" w:rsidP="00BB5F5B">
            <w:pPr>
              <w:pStyle w:val="Sinespaciado"/>
              <w:jc w:val="both"/>
              <w:rPr>
                <w:rFonts w:ascii="Montserrat" w:eastAsiaTheme="minorEastAsia" w:hAnsi="Montserrat"/>
                <w:sz w:val="18"/>
                <w:szCs w:val="18"/>
              </w:rPr>
            </w:pPr>
          </w:p>
          <w:p w:rsidR="00BB5F5B" w:rsidRPr="00A9025A" w:rsidRDefault="00BB5F5B"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Copia del título y cédula profesional de licenciatura.</w:t>
            </w:r>
          </w:p>
          <w:p w:rsidR="00BB5F5B" w:rsidRPr="00A9025A" w:rsidRDefault="00BB5F5B" w:rsidP="00FB2AF9">
            <w:pPr>
              <w:pStyle w:val="Sinespaciado"/>
              <w:numPr>
                <w:ilvl w:val="0"/>
                <w:numId w:val="76"/>
              </w:numPr>
              <w:tabs>
                <w:tab w:val="left" w:pos="242"/>
              </w:tabs>
              <w:jc w:val="both"/>
              <w:rPr>
                <w:rFonts w:ascii="Montserrat" w:eastAsiaTheme="minorEastAsia" w:hAnsi="Montserrat"/>
                <w:sz w:val="18"/>
                <w:szCs w:val="18"/>
              </w:rPr>
            </w:pPr>
            <w:r w:rsidRPr="00A9025A">
              <w:rPr>
                <w:rFonts w:ascii="Montserrat" w:eastAsiaTheme="minorEastAsia" w:hAnsi="Montserrat"/>
                <w:sz w:val="18"/>
                <w:szCs w:val="18"/>
              </w:rPr>
              <w:t>Currículum vitae actualizado (máximo 1 mes de antigüedad en su emisión).</w:t>
            </w:r>
          </w:p>
          <w:p w:rsidR="00BB5F5B" w:rsidRPr="00A9025A" w:rsidRDefault="00BB5F5B" w:rsidP="00FB2AF9">
            <w:pPr>
              <w:pStyle w:val="Sinespaciado"/>
              <w:numPr>
                <w:ilvl w:val="0"/>
                <w:numId w:val="76"/>
              </w:numPr>
              <w:tabs>
                <w:tab w:val="left" w:pos="242"/>
              </w:tabs>
              <w:jc w:val="both"/>
              <w:rPr>
                <w:rFonts w:ascii="Montserrat" w:eastAsiaTheme="minorEastAsia" w:hAnsi="Montserrat"/>
                <w:sz w:val="18"/>
                <w:szCs w:val="18"/>
              </w:rPr>
            </w:pPr>
            <w:r w:rsidRPr="00A9025A">
              <w:rPr>
                <w:rFonts w:ascii="Montserrat" w:eastAsiaTheme="minorEastAsia" w:hAnsi="Montserrat"/>
                <w:sz w:val="18"/>
                <w:szCs w:val="18"/>
              </w:rPr>
              <w:t xml:space="preserve">Constancias que acrediten su experiencia. </w:t>
            </w:r>
          </w:p>
          <w:p w:rsidR="00805B77" w:rsidRPr="00D96A47" w:rsidRDefault="00805B77" w:rsidP="001E53D7">
            <w:pPr>
              <w:pStyle w:val="Sinespaciado"/>
              <w:tabs>
                <w:tab w:val="left" w:pos="70"/>
                <w:tab w:val="left" w:pos="495"/>
                <w:tab w:val="left" w:pos="1635"/>
              </w:tabs>
              <w:jc w:val="both"/>
              <w:rPr>
                <w:rFonts w:ascii="Montserrat" w:hAnsi="Montserrat"/>
                <w:lang w:val="es-ES"/>
              </w:rPr>
            </w:pPr>
            <w:r w:rsidRPr="00D96A47">
              <w:rPr>
                <w:rFonts w:ascii="Montserrat" w:hAnsi="Montserrat"/>
                <w:lang w:val="es-ES"/>
              </w:rPr>
              <w:t xml:space="preserve">Se verificará la veracidad de los documentos presentados. </w:t>
            </w:r>
          </w:p>
          <w:p w:rsidR="00FE5522" w:rsidRPr="00D96A47" w:rsidRDefault="00FE5522" w:rsidP="00CC7C8B">
            <w:pPr>
              <w:pStyle w:val="Sinespaciado"/>
              <w:tabs>
                <w:tab w:val="left" w:pos="70"/>
                <w:tab w:val="left" w:pos="495"/>
                <w:tab w:val="left" w:pos="1635"/>
              </w:tabs>
              <w:ind w:left="70"/>
              <w:jc w:val="both"/>
              <w:rPr>
                <w:rFonts w:ascii="Montserrat" w:hAnsi="Montserrat"/>
                <w:sz w:val="10"/>
                <w:szCs w:val="10"/>
                <w:lang w:val="es-ES"/>
              </w:rPr>
            </w:pPr>
          </w:p>
          <w:p w:rsidR="00FE5522" w:rsidRPr="00D96A47" w:rsidRDefault="00FE5522" w:rsidP="00CC7C8B">
            <w:pPr>
              <w:pStyle w:val="Sinespaciado"/>
              <w:tabs>
                <w:tab w:val="left" w:pos="70"/>
                <w:tab w:val="left" w:pos="495"/>
                <w:tab w:val="left" w:pos="1635"/>
              </w:tabs>
              <w:ind w:left="70"/>
              <w:jc w:val="both"/>
              <w:rPr>
                <w:rFonts w:ascii="Montserrat" w:hAnsi="Montserrat"/>
                <w:b/>
                <w:lang w:val="es-ES"/>
              </w:rPr>
            </w:pPr>
            <w:r w:rsidRPr="00D96A47">
              <w:rPr>
                <w:rFonts w:ascii="Montserrat" w:hAnsi="Montserrat"/>
                <w:b/>
                <w:lang w:val="es-ES"/>
              </w:rPr>
              <w:t xml:space="preserve">(La falta de presentación de este documento no será causa de </w:t>
            </w:r>
            <w:proofErr w:type="spellStart"/>
            <w:r w:rsidRPr="00D96A47">
              <w:rPr>
                <w:rFonts w:ascii="Montserrat" w:hAnsi="Montserrat"/>
                <w:b/>
                <w:lang w:val="es-ES"/>
              </w:rPr>
              <w:t>desechamiento</w:t>
            </w:r>
            <w:proofErr w:type="spellEnd"/>
            <w:r w:rsidRPr="00D96A47">
              <w:rPr>
                <w:rFonts w:ascii="Montserrat" w:hAnsi="Montserrat"/>
                <w:b/>
                <w:lang w:val="es-ES"/>
              </w:rPr>
              <w:t xml:space="preserve"> de su propuesta, sin embargo, será considerado para acreditar el puntaje correspondiente de su propuesta técnica, conforme lo establecido en el numeral V.1 criterios para la evaluación)</w:t>
            </w:r>
          </w:p>
          <w:p w:rsidR="004150EB" w:rsidRPr="00D96A47" w:rsidRDefault="004150EB" w:rsidP="00936355">
            <w:pPr>
              <w:pStyle w:val="Sinespaciado"/>
              <w:tabs>
                <w:tab w:val="left" w:pos="353"/>
                <w:tab w:val="left" w:pos="1493"/>
                <w:tab w:val="left" w:pos="1635"/>
              </w:tabs>
              <w:ind w:left="75"/>
              <w:jc w:val="both"/>
              <w:rPr>
                <w:rFonts w:ascii="Montserrat" w:hAnsi="Montserrat"/>
                <w:sz w:val="10"/>
                <w:szCs w:val="10"/>
                <w:lang w:val="es-ES"/>
              </w:rPr>
            </w:pPr>
          </w:p>
        </w:tc>
      </w:tr>
      <w:tr w:rsidR="001B47F0" w:rsidRPr="00D96A47" w:rsidTr="004150EB">
        <w:trPr>
          <w:trHeight w:val="247"/>
          <w:jc w:val="center"/>
        </w:trPr>
        <w:tc>
          <w:tcPr>
            <w:tcW w:w="2920" w:type="dxa"/>
            <w:vMerge/>
            <w:shd w:val="clear" w:color="auto" w:fill="D9D9D9" w:themeFill="background1" w:themeFillShade="D9"/>
          </w:tcPr>
          <w:p w:rsidR="001B47F0" w:rsidRPr="00D96A47" w:rsidRDefault="001B47F0" w:rsidP="004150EB">
            <w:pPr>
              <w:pStyle w:val="Prrafodelista"/>
              <w:tabs>
                <w:tab w:val="left" w:pos="454"/>
              </w:tabs>
              <w:spacing w:before="120" w:after="120"/>
              <w:ind w:left="29" w:right="23"/>
              <w:rPr>
                <w:rFonts w:ascii="Montserrat" w:hAnsi="Montserrat" w:cs="Arial"/>
                <w:b/>
              </w:rPr>
            </w:pPr>
          </w:p>
        </w:tc>
        <w:tc>
          <w:tcPr>
            <w:tcW w:w="7303" w:type="dxa"/>
            <w:vAlign w:val="center"/>
          </w:tcPr>
          <w:p w:rsidR="00805B77" w:rsidRPr="00D96A47" w:rsidRDefault="001B47F0" w:rsidP="00C97BF3">
            <w:pPr>
              <w:pStyle w:val="Sinespaciado"/>
              <w:numPr>
                <w:ilvl w:val="0"/>
                <w:numId w:val="65"/>
              </w:numPr>
              <w:tabs>
                <w:tab w:val="left" w:pos="0"/>
                <w:tab w:val="left" w:pos="353"/>
                <w:tab w:val="left" w:pos="1493"/>
              </w:tabs>
              <w:ind w:left="0" w:firstLine="0"/>
              <w:jc w:val="both"/>
              <w:rPr>
                <w:rFonts w:ascii="Montserrat" w:hAnsi="Montserrat"/>
                <w:lang w:val="es-ES"/>
              </w:rPr>
            </w:pPr>
            <w:r w:rsidRPr="00D96A47">
              <w:rPr>
                <w:rFonts w:ascii="Montserrat" w:hAnsi="Montserrat"/>
                <w:b/>
                <w:lang w:val="es-ES"/>
              </w:rPr>
              <w:t xml:space="preserve"> </w:t>
            </w:r>
            <w:r w:rsidR="00FE5522" w:rsidRPr="00D96A47">
              <w:rPr>
                <w:rFonts w:ascii="Montserrat" w:hAnsi="Montserrat"/>
                <w:b/>
                <w:lang w:val="es-ES"/>
              </w:rPr>
              <w:t>PERSONAL ADMINISTRATIVO.</w:t>
            </w:r>
            <w:r w:rsidR="00805B77" w:rsidRPr="00D96A47">
              <w:rPr>
                <w:rFonts w:ascii="Montserrat" w:hAnsi="Montserrat"/>
                <w:b/>
                <w:lang w:val="es-ES"/>
              </w:rPr>
              <w:t xml:space="preserve"> (RECEPCIONISTA)</w:t>
            </w:r>
            <w:r w:rsidR="00CC7C8B" w:rsidRPr="00D96A47">
              <w:rPr>
                <w:rFonts w:ascii="Montserrat" w:hAnsi="Montserrat"/>
                <w:b/>
                <w:lang w:val="es-ES"/>
              </w:rPr>
              <w:t xml:space="preserve">. </w:t>
            </w:r>
            <w:r w:rsidR="00FE5522" w:rsidRPr="00D96A47">
              <w:rPr>
                <w:rFonts w:ascii="Montserrat" w:hAnsi="Montserrat"/>
                <w:lang w:val="es-ES"/>
              </w:rPr>
              <w:t>Curr</w:t>
            </w:r>
            <w:r w:rsidR="004930DD" w:rsidRPr="00D96A47">
              <w:rPr>
                <w:rFonts w:ascii="Montserrat" w:hAnsi="Montserrat"/>
                <w:lang w:val="es-ES"/>
              </w:rPr>
              <w:t>í</w:t>
            </w:r>
            <w:r w:rsidR="00FE5522" w:rsidRPr="00D96A47">
              <w:rPr>
                <w:rFonts w:ascii="Montserrat" w:hAnsi="Montserrat"/>
                <w:lang w:val="es-ES"/>
              </w:rPr>
              <w:t>culum</w:t>
            </w:r>
            <w:r w:rsidR="00CC7C8B" w:rsidRPr="00D96A47">
              <w:rPr>
                <w:rFonts w:ascii="Montserrat" w:hAnsi="Montserrat"/>
                <w:lang w:val="es-ES"/>
              </w:rPr>
              <w:t xml:space="preserve"> vitae</w:t>
            </w:r>
            <w:r w:rsidR="004930DD" w:rsidRPr="00D96A47">
              <w:rPr>
                <w:rFonts w:ascii="Montserrat" w:hAnsi="Montserrat"/>
                <w:lang w:val="es-ES"/>
              </w:rPr>
              <w:t xml:space="preserve"> (máximo 1 mes de antigüedad de su </w:t>
            </w:r>
            <w:r w:rsidR="004930DD" w:rsidRPr="00F45A58">
              <w:rPr>
                <w:rFonts w:ascii="Montserrat" w:hAnsi="Montserrat"/>
                <w:lang w:val="es-ES"/>
              </w:rPr>
              <w:t>emisión a la fecha de presentación de la propuesta)</w:t>
            </w:r>
            <w:r w:rsidR="004930DD" w:rsidRPr="00D96A47">
              <w:rPr>
                <w:rFonts w:ascii="Montserrat" w:hAnsi="Montserrat"/>
                <w:lang w:val="es-ES"/>
              </w:rPr>
              <w:t xml:space="preserve">, </w:t>
            </w:r>
            <w:r w:rsidR="00FE5522" w:rsidRPr="00D96A47">
              <w:rPr>
                <w:rFonts w:ascii="Montserrat" w:hAnsi="Montserrat"/>
                <w:lang w:val="es-ES"/>
              </w:rPr>
              <w:t>copia del título, cédula profesional o certificado de estudios y constancias laborales que acrediten su experiencia en experiencia mínima</w:t>
            </w:r>
            <w:r w:rsidR="00C97BF3" w:rsidRPr="00D96A47">
              <w:rPr>
                <w:rFonts w:ascii="Montserrat" w:hAnsi="Montserrat"/>
                <w:lang w:val="es-ES"/>
              </w:rPr>
              <w:t xml:space="preserve"> de 6 meses en</w:t>
            </w:r>
            <w:r w:rsidR="00FE5522" w:rsidRPr="00D96A47">
              <w:rPr>
                <w:rFonts w:ascii="Montserrat" w:hAnsi="Montserrat"/>
                <w:lang w:val="es-ES"/>
              </w:rPr>
              <w:t xml:space="preserve"> manejo de sistemas informáticos</w:t>
            </w:r>
            <w:r w:rsidR="00C97BF3" w:rsidRPr="00D96A47">
              <w:rPr>
                <w:rFonts w:ascii="Montserrat" w:hAnsi="Montserrat"/>
                <w:lang w:val="es-ES"/>
              </w:rPr>
              <w:t xml:space="preserve">. </w:t>
            </w:r>
            <w:r w:rsidR="001E53D7">
              <w:rPr>
                <w:rFonts w:ascii="Montserrat" w:hAnsi="Montserrat"/>
                <w:lang w:val="es-ES"/>
              </w:rPr>
              <w:t xml:space="preserve">Con actitud de servicio. </w:t>
            </w:r>
            <w:r w:rsidR="00805B77" w:rsidRPr="00D96A47">
              <w:rPr>
                <w:rFonts w:ascii="Montserrat" w:hAnsi="Montserrat"/>
                <w:lang w:val="es-ES"/>
              </w:rPr>
              <w:t xml:space="preserve">Se verificará la veracidad de los documentos presentados. </w:t>
            </w:r>
          </w:p>
          <w:p w:rsidR="00805B77" w:rsidRPr="00D96A47" w:rsidRDefault="00805B77" w:rsidP="00805B77">
            <w:pPr>
              <w:pStyle w:val="Sinespaciado"/>
              <w:tabs>
                <w:tab w:val="left" w:pos="353"/>
                <w:tab w:val="left" w:pos="1493"/>
                <w:tab w:val="left" w:pos="1635"/>
              </w:tabs>
              <w:jc w:val="both"/>
              <w:rPr>
                <w:rFonts w:ascii="Montserrat" w:hAnsi="Montserrat"/>
                <w:sz w:val="10"/>
                <w:szCs w:val="10"/>
                <w:lang w:val="es-ES"/>
              </w:rPr>
            </w:pPr>
          </w:p>
          <w:p w:rsidR="001B47F0" w:rsidRPr="00D96A47" w:rsidRDefault="001B47F0" w:rsidP="00FE5522">
            <w:pPr>
              <w:pStyle w:val="Sinespaciado"/>
              <w:tabs>
                <w:tab w:val="left" w:pos="353"/>
                <w:tab w:val="left" w:pos="1493"/>
                <w:tab w:val="left" w:pos="1635"/>
              </w:tabs>
              <w:jc w:val="both"/>
              <w:rPr>
                <w:rFonts w:ascii="Montserrat" w:hAnsi="Montserrat"/>
                <w:b/>
                <w:lang w:val="es-ES"/>
              </w:rPr>
            </w:pPr>
            <w:r w:rsidRPr="00D96A47">
              <w:rPr>
                <w:rFonts w:ascii="Montserrat" w:hAnsi="Montserrat"/>
                <w:b/>
                <w:caps/>
              </w:rPr>
              <w:t>(</w:t>
            </w:r>
            <w:r w:rsidRPr="00D96A47">
              <w:rPr>
                <w:rFonts w:ascii="Montserrat" w:hAnsi="Montserrat"/>
                <w:b/>
              </w:rPr>
              <w:t xml:space="preserve">La falta de presentación de </w:t>
            </w:r>
            <w:r w:rsidRPr="00F45A58">
              <w:rPr>
                <w:rFonts w:ascii="Montserrat" w:hAnsi="Montserrat"/>
                <w:b/>
                <w:color w:val="000000" w:themeColor="text1"/>
              </w:rPr>
              <w:t xml:space="preserve">este documento </w:t>
            </w:r>
            <w:r w:rsidRPr="00D96A47">
              <w:rPr>
                <w:rFonts w:ascii="Montserrat" w:hAnsi="Montserrat"/>
                <w:b/>
              </w:rPr>
              <w:t xml:space="preserve">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embargo, será considerado para acreditar el puntaje correspondiente de su propuesta técnica, conforme lo establecido en el numeral V.1 criterios para la evaluación</w:t>
            </w:r>
            <w:r w:rsidRPr="00D96A47">
              <w:rPr>
                <w:rFonts w:ascii="Montserrat" w:hAnsi="Montserrat"/>
                <w:b/>
                <w:caps/>
              </w:rPr>
              <w:t>)</w:t>
            </w:r>
          </w:p>
          <w:p w:rsidR="001B47F0" w:rsidRPr="00D96A47" w:rsidRDefault="001B47F0" w:rsidP="001B47F0">
            <w:pPr>
              <w:pStyle w:val="Sinespaciado"/>
              <w:tabs>
                <w:tab w:val="left" w:pos="353"/>
                <w:tab w:val="left" w:pos="1493"/>
                <w:tab w:val="left" w:pos="1635"/>
              </w:tabs>
              <w:ind w:left="360"/>
              <w:jc w:val="both"/>
              <w:rPr>
                <w:rFonts w:ascii="Montserrat" w:hAnsi="Montserrat"/>
                <w:b/>
                <w:sz w:val="10"/>
                <w:szCs w:val="10"/>
                <w:lang w:val="es-ES"/>
              </w:rPr>
            </w:pPr>
          </w:p>
        </w:tc>
      </w:tr>
      <w:tr w:rsidR="00805B77" w:rsidRPr="00D96A47" w:rsidTr="004150EB">
        <w:trPr>
          <w:trHeight w:val="247"/>
          <w:jc w:val="center"/>
        </w:trPr>
        <w:tc>
          <w:tcPr>
            <w:tcW w:w="2920" w:type="dxa"/>
            <w:vMerge/>
            <w:shd w:val="clear" w:color="auto" w:fill="D9D9D9" w:themeFill="background1" w:themeFillShade="D9"/>
          </w:tcPr>
          <w:p w:rsidR="00805B77" w:rsidRPr="00D96A47" w:rsidRDefault="00805B77" w:rsidP="004150EB">
            <w:pPr>
              <w:pStyle w:val="Prrafodelista"/>
              <w:tabs>
                <w:tab w:val="left" w:pos="454"/>
              </w:tabs>
              <w:spacing w:before="120" w:after="120"/>
              <w:ind w:left="29" w:right="23"/>
              <w:rPr>
                <w:rFonts w:ascii="Montserrat" w:hAnsi="Montserrat" w:cs="Arial"/>
                <w:b/>
              </w:rPr>
            </w:pPr>
          </w:p>
        </w:tc>
        <w:tc>
          <w:tcPr>
            <w:tcW w:w="7303" w:type="dxa"/>
            <w:vAlign w:val="center"/>
          </w:tcPr>
          <w:p w:rsidR="00805B77" w:rsidRPr="00D96A47" w:rsidRDefault="00805B77" w:rsidP="00C97BF3">
            <w:pPr>
              <w:pStyle w:val="Sinespaciado"/>
              <w:numPr>
                <w:ilvl w:val="0"/>
                <w:numId w:val="65"/>
              </w:numPr>
              <w:tabs>
                <w:tab w:val="left" w:pos="353"/>
                <w:tab w:val="left" w:pos="1635"/>
              </w:tabs>
              <w:ind w:left="0" w:firstLine="0"/>
              <w:jc w:val="both"/>
              <w:rPr>
                <w:rFonts w:ascii="Montserrat" w:hAnsi="Montserrat"/>
                <w:b/>
                <w:lang w:val="es-ES"/>
              </w:rPr>
            </w:pPr>
            <w:r w:rsidRPr="00D96A47">
              <w:rPr>
                <w:rFonts w:ascii="Montserrat" w:hAnsi="Montserrat"/>
                <w:b/>
                <w:lang w:val="es-ES"/>
              </w:rPr>
              <w:t xml:space="preserve">AUXILIAR </w:t>
            </w:r>
            <w:r w:rsidRPr="001E53D7">
              <w:rPr>
                <w:rFonts w:ascii="Montserrat" w:hAnsi="Montserrat"/>
                <w:b/>
                <w:lang w:val="es-ES"/>
              </w:rPr>
              <w:t>ADMINISTRATIVO.</w:t>
            </w:r>
            <w:r w:rsidR="00C97BF3" w:rsidRPr="001E53D7">
              <w:rPr>
                <w:rFonts w:ascii="Montserrat" w:hAnsi="Montserrat"/>
                <w:b/>
                <w:lang w:val="es-ES"/>
              </w:rPr>
              <w:t xml:space="preserve"> </w:t>
            </w:r>
            <w:r w:rsidRPr="001E53D7">
              <w:rPr>
                <w:rFonts w:ascii="Montserrat" w:hAnsi="Montserrat"/>
                <w:lang w:val="es-ES"/>
              </w:rPr>
              <w:t xml:space="preserve">Currículum vitae actualizado </w:t>
            </w:r>
            <w:r w:rsidR="002C4724" w:rsidRPr="001E53D7">
              <w:rPr>
                <w:rFonts w:ascii="Montserrat" w:hAnsi="Montserrat"/>
                <w:lang w:val="es-ES"/>
              </w:rPr>
              <w:t xml:space="preserve">(máximo 1 mes de antigüedad de su emisión a la fecha de </w:t>
            </w:r>
            <w:r w:rsidR="002C4724" w:rsidRPr="001E53D7">
              <w:rPr>
                <w:rFonts w:ascii="Montserrat" w:hAnsi="Montserrat"/>
                <w:lang w:val="es-ES"/>
              </w:rPr>
              <w:lastRenderedPageBreak/>
              <w:t xml:space="preserve">presentación de la propuesta), </w:t>
            </w:r>
            <w:r w:rsidRPr="001E53D7">
              <w:rPr>
                <w:rFonts w:ascii="Montserrat" w:hAnsi="Montserrat"/>
                <w:lang w:val="es-ES"/>
              </w:rPr>
              <w:t>copia cédula profesional o certificado de estudios, y constancias laborares que acrediten su experiencia mínima de 6 meses en manejo de sistemas informáticos.</w:t>
            </w:r>
            <w:r w:rsidR="00C97BF3" w:rsidRPr="001E53D7">
              <w:rPr>
                <w:rFonts w:ascii="Montserrat" w:hAnsi="Montserrat"/>
                <w:lang w:val="es-ES"/>
              </w:rPr>
              <w:t xml:space="preserve"> Por lo menos uno de los auxiliares deberá </w:t>
            </w:r>
            <w:r w:rsidR="001E53D7" w:rsidRPr="001E53D7">
              <w:rPr>
                <w:rFonts w:ascii="Montserrat" w:hAnsi="Montserrat"/>
                <w:lang w:val="es-ES"/>
              </w:rPr>
              <w:t>tener</w:t>
            </w:r>
            <w:r w:rsidR="00C97BF3" w:rsidRPr="001E53D7">
              <w:rPr>
                <w:rFonts w:ascii="Montserrat" w:hAnsi="Montserrat"/>
                <w:lang w:val="es-ES"/>
              </w:rPr>
              <w:t xml:space="preserve"> con conocimiento en el manejo de almacenes e inventarios. </w:t>
            </w:r>
            <w:r w:rsidRPr="001E53D7">
              <w:rPr>
                <w:rFonts w:ascii="Montserrat" w:hAnsi="Montserrat"/>
                <w:lang w:val="es-ES"/>
              </w:rPr>
              <w:t>Se verificará la veracidad de los documentos presentados.</w:t>
            </w:r>
            <w:r w:rsidRPr="00D96A47">
              <w:rPr>
                <w:rFonts w:ascii="Montserrat" w:hAnsi="Montserrat"/>
                <w:lang w:val="es-ES"/>
              </w:rPr>
              <w:t xml:space="preserve"> </w:t>
            </w:r>
          </w:p>
          <w:p w:rsidR="00805B77" w:rsidRPr="00D96A47" w:rsidRDefault="00805B77" w:rsidP="00C97BF3">
            <w:pPr>
              <w:pStyle w:val="Sinespaciado"/>
              <w:tabs>
                <w:tab w:val="left" w:pos="70"/>
                <w:tab w:val="left" w:pos="353"/>
                <w:tab w:val="left" w:pos="1493"/>
                <w:tab w:val="left" w:pos="1635"/>
              </w:tabs>
              <w:ind w:left="100" w:hanging="30"/>
              <w:jc w:val="both"/>
              <w:rPr>
                <w:rFonts w:ascii="Montserrat" w:hAnsi="Montserrat"/>
                <w:sz w:val="10"/>
                <w:szCs w:val="10"/>
                <w:lang w:val="es-ES"/>
              </w:rPr>
            </w:pPr>
          </w:p>
          <w:p w:rsidR="00805B77" w:rsidRPr="00D96A47" w:rsidRDefault="00805B77" w:rsidP="00C97BF3">
            <w:pPr>
              <w:pStyle w:val="Sinespaciado"/>
              <w:tabs>
                <w:tab w:val="left" w:pos="70"/>
                <w:tab w:val="left" w:pos="353"/>
                <w:tab w:val="left" w:pos="1493"/>
                <w:tab w:val="left" w:pos="1635"/>
              </w:tabs>
              <w:jc w:val="both"/>
              <w:rPr>
                <w:rFonts w:ascii="Montserrat" w:hAnsi="Montserrat"/>
                <w:b/>
                <w:lang w:val="es-ES"/>
              </w:rPr>
            </w:pPr>
            <w:r w:rsidRPr="00D96A47">
              <w:rPr>
                <w:rFonts w:ascii="Montserrat" w:hAnsi="Montserrat"/>
                <w:b/>
                <w:caps/>
              </w:rPr>
              <w:t>(</w:t>
            </w:r>
            <w:r w:rsidRPr="00D96A47">
              <w:rPr>
                <w:rFonts w:ascii="Montserrat" w:hAnsi="Montserrat"/>
                <w:b/>
              </w:rPr>
              <w:t xml:space="preserve">La falta de presentación </w:t>
            </w:r>
            <w:r w:rsidRPr="00F45A58">
              <w:rPr>
                <w:rFonts w:ascii="Montserrat" w:hAnsi="Montserrat"/>
                <w:b/>
                <w:color w:val="000000" w:themeColor="text1"/>
              </w:rPr>
              <w:t xml:space="preserve">de este documento </w:t>
            </w:r>
            <w:r w:rsidRPr="00D96A47">
              <w:rPr>
                <w:rFonts w:ascii="Montserrat" w:hAnsi="Montserrat"/>
                <w:b/>
              </w:rPr>
              <w:t xml:space="preserve">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embargo, será considerado para acreditar el puntaje correspondiente de su propuesta técnica, conforme lo establecido en el numeral V.1 criterios para la evaluación</w:t>
            </w:r>
            <w:r w:rsidRPr="00D96A47">
              <w:rPr>
                <w:rFonts w:ascii="Montserrat" w:hAnsi="Montserrat"/>
                <w:b/>
                <w:caps/>
              </w:rPr>
              <w:t>)</w:t>
            </w:r>
          </w:p>
          <w:p w:rsidR="00805B77" w:rsidRPr="00D96A47" w:rsidRDefault="00805B77" w:rsidP="00805B77">
            <w:pPr>
              <w:pStyle w:val="Sinespaciado"/>
              <w:tabs>
                <w:tab w:val="left" w:pos="242"/>
              </w:tabs>
              <w:ind w:left="100"/>
              <w:jc w:val="both"/>
              <w:rPr>
                <w:rFonts w:ascii="Montserrat" w:hAnsi="Montserrat"/>
                <w:b/>
                <w:sz w:val="10"/>
                <w:szCs w:val="10"/>
                <w:lang w:val="es-ES"/>
              </w:rPr>
            </w:pPr>
          </w:p>
        </w:tc>
      </w:tr>
      <w:tr w:rsidR="008330FA" w:rsidRPr="00D96A47" w:rsidTr="004150EB">
        <w:trPr>
          <w:trHeight w:val="247"/>
          <w:jc w:val="center"/>
        </w:trPr>
        <w:tc>
          <w:tcPr>
            <w:tcW w:w="2920" w:type="dxa"/>
            <w:vMerge/>
            <w:shd w:val="clear" w:color="auto" w:fill="D9D9D9" w:themeFill="background1" w:themeFillShade="D9"/>
          </w:tcPr>
          <w:p w:rsidR="008330FA" w:rsidRPr="00D96A47" w:rsidRDefault="008330FA" w:rsidP="004150EB">
            <w:pPr>
              <w:pStyle w:val="Prrafodelista"/>
              <w:tabs>
                <w:tab w:val="left" w:pos="454"/>
              </w:tabs>
              <w:spacing w:before="120" w:after="120"/>
              <w:ind w:left="29" w:right="23"/>
              <w:rPr>
                <w:rFonts w:ascii="Montserrat" w:hAnsi="Montserrat" w:cs="Arial"/>
                <w:b/>
              </w:rPr>
            </w:pPr>
          </w:p>
        </w:tc>
        <w:tc>
          <w:tcPr>
            <w:tcW w:w="7303" w:type="dxa"/>
            <w:vAlign w:val="center"/>
          </w:tcPr>
          <w:p w:rsidR="00974157" w:rsidRPr="001E53D7" w:rsidRDefault="008330FA" w:rsidP="002C4724">
            <w:pPr>
              <w:pStyle w:val="Sinespaciado"/>
              <w:numPr>
                <w:ilvl w:val="0"/>
                <w:numId w:val="65"/>
              </w:numPr>
              <w:tabs>
                <w:tab w:val="left" w:pos="495"/>
                <w:tab w:val="left" w:pos="1493"/>
                <w:tab w:val="left" w:pos="1635"/>
              </w:tabs>
              <w:ind w:left="76" w:hanging="1"/>
              <w:jc w:val="both"/>
              <w:rPr>
                <w:rFonts w:ascii="Montserrat" w:hAnsi="Montserrat"/>
                <w:lang w:val="es-ES"/>
              </w:rPr>
            </w:pPr>
            <w:r w:rsidRPr="00D96A47">
              <w:rPr>
                <w:rFonts w:ascii="Montserrat" w:hAnsi="Montserrat"/>
                <w:b/>
                <w:lang w:val="es-ES"/>
              </w:rPr>
              <w:t xml:space="preserve">PERSONAL DE </w:t>
            </w:r>
            <w:r w:rsidR="00D96A47">
              <w:rPr>
                <w:rFonts w:ascii="Montserrat" w:hAnsi="Montserrat"/>
                <w:b/>
                <w:lang w:val="es-ES"/>
              </w:rPr>
              <w:t>INTENDENCIA</w:t>
            </w:r>
            <w:r w:rsidR="00974157" w:rsidRPr="00D96A47">
              <w:rPr>
                <w:rFonts w:ascii="Montserrat" w:hAnsi="Montserrat"/>
                <w:b/>
                <w:lang w:val="es-ES"/>
              </w:rPr>
              <w:t xml:space="preserve"> </w:t>
            </w:r>
            <w:r w:rsidR="00974157" w:rsidRPr="00D96A47">
              <w:rPr>
                <w:rFonts w:ascii="Montserrat" w:hAnsi="Montserrat"/>
                <w:lang w:val="es-ES"/>
              </w:rPr>
              <w:t xml:space="preserve">Currículum vitae actualizado </w:t>
            </w:r>
            <w:r w:rsidR="002C4724" w:rsidRPr="00D96A47">
              <w:rPr>
                <w:rFonts w:ascii="Montserrat" w:hAnsi="Montserrat"/>
                <w:lang w:val="es-ES"/>
              </w:rPr>
              <w:t>(</w:t>
            </w:r>
            <w:r w:rsidR="002C4724" w:rsidRPr="001E53D7">
              <w:rPr>
                <w:rFonts w:ascii="Montserrat" w:hAnsi="Montserrat"/>
                <w:lang w:val="es-ES"/>
              </w:rPr>
              <w:t xml:space="preserve">máximo 1 mes de antigüedad de su emisión a la fecha de presentación de la propuesta). </w:t>
            </w:r>
          </w:p>
          <w:p w:rsidR="00974157" w:rsidRPr="00D96A47" w:rsidRDefault="008330FA" w:rsidP="002C4724">
            <w:pPr>
              <w:pStyle w:val="Sinespaciado"/>
              <w:tabs>
                <w:tab w:val="left" w:pos="495"/>
                <w:tab w:val="left" w:pos="1493"/>
                <w:tab w:val="left" w:pos="1635"/>
              </w:tabs>
              <w:ind w:left="75"/>
              <w:jc w:val="both"/>
              <w:rPr>
                <w:rFonts w:ascii="Montserrat" w:hAnsi="Montserrat"/>
                <w:b/>
                <w:caps/>
              </w:rPr>
            </w:pPr>
            <w:r w:rsidRPr="001E53D7">
              <w:rPr>
                <w:rFonts w:ascii="Montserrat" w:hAnsi="Montserrat"/>
                <w:b/>
                <w:caps/>
              </w:rPr>
              <w:t>(</w:t>
            </w:r>
            <w:r w:rsidRPr="001E53D7">
              <w:rPr>
                <w:rFonts w:ascii="Montserrat" w:hAnsi="Montserrat"/>
                <w:b/>
              </w:rPr>
              <w:t xml:space="preserve">La falta de presentación de este documento no será causa de </w:t>
            </w:r>
            <w:proofErr w:type="spellStart"/>
            <w:r w:rsidRPr="001E53D7">
              <w:rPr>
                <w:rFonts w:ascii="Montserrat" w:hAnsi="Montserrat"/>
                <w:b/>
              </w:rPr>
              <w:t>desechamiento</w:t>
            </w:r>
            <w:proofErr w:type="spellEnd"/>
            <w:r w:rsidRPr="001E53D7">
              <w:rPr>
                <w:rFonts w:ascii="Montserrat" w:hAnsi="Montserrat"/>
                <w:b/>
              </w:rPr>
              <w:t xml:space="preserve"> de su propuesta</w:t>
            </w:r>
            <w:r w:rsidRPr="00D96A47">
              <w:rPr>
                <w:rFonts w:ascii="Montserrat" w:hAnsi="Montserrat"/>
                <w:b/>
              </w:rPr>
              <w:t>, sin embargo, será considerado para acreditar el puntaje correspondiente de su propuesta técnica, conforme lo establecido en el numeral V.1 criterios para la evaluación</w:t>
            </w:r>
            <w:r w:rsidRPr="00D96A47">
              <w:rPr>
                <w:rFonts w:ascii="Montserrat" w:hAnsi="Montserrat"/>
                <w:b/>
                <w:caps/>
              </w:rPr>
              <w:t>)</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AE2483" w:rsidRPr="00F45A58" w:rsidRDefault="004150EB" w:rsidP="009A423E">
            <w:pPr>
              <w:pStyle w:val="Sinespaciado"/>
              <w:numPr>
                <w:ilvl w:val="0"/>
                <w:numId w:val="65"/>
              </w:numPr>
              <w:tabs>
                <w:tab w:val="left" w:pos="495"/>
                <w:tab w:val="left" w:pos="1493"/>
                <w:tab w:val="left" w:pos="1635"/>
              </w:tabs>
              <w:ind w:left="76" w:hanging="1"/>
              <w:jc w:val="both"/>
              <w:rPr>
                <w:rFonts w:ascii="Montserrat" w:hAnsi="Montserrat"/>
                <w:color w:val="000000" w:themeColor="text1"/>
                <w:lang w:val="es-ES"/>
              </w:rPr>
            </w:pPr>
            <w:r w:rsidRPr="00F45A58">
              <w:rPr>
                <w:rFonts w:ascii="Montserrat" w:hAnsi="Montserrat"/>
                <w:b/>
                <w:color w:val="000000" w:themeColor="text1"/>
                <w:lang w:val="es-ES"/>
              </w:rPr>
              <w:t>COPIA DE LAS CONSTANCIAS Y/O DIPLOMAS QUE ACREDITEN LA CAPACITACIÓN EN EL USO Y FUNCIONAMIENTO DE LOS EQUIPOS</w:t>
            </w:r>
            <w:r w:rsidR="002C4724" w:rsidRPr="00F45A58">
              <w:rPr>
                <w:rFonts w:ascii="Montserrat" w:hAnsi="Montserrat"/>
                <w:b/>
                <w:color w:val="000000" w:themeColor="text1"/>
                <w:lang w:val="es-ES"/>
              </w:rPr>
              <w:t>.</w:t>
            </w:r>
          </w:p>
          <w:p w:rsidR="00974157" w:rsidRPr="00D96A47" w:rsidRDefault="00974157" w:rsidP="00974157">
            <w:pPr>
              <w:pStyle w:val="Sinespaciado"/>
              <w:tabs>
                <w:tab w:val="left" w:pos="495"/>
                <w:tab w:val="left" w:pos="1493"/>
                <w:tab w:val="left" w:pos="1635"/>
              </w:tabs>
              <w:ind w:left="76"/>
              <w:jc w:val="both"/>
              <w:rPr>
                <w:rFonts w:ascii="Montserrat" w:hAnsi="Montserrat"/>
                <w:color w:val="FF0000"/>
                <w:sz w:val="10"/>
                <w:szCs w:val="10"/>
                <w:lang w:val="es-ES"/>
              </w:rPr>
            </w:pPr>
          </w:p>
          <w:p w:rsidR="004150EB" w:rsidRPr="00D96A47" w:rsidRDefault="004150EB" w:rsidP="00AE2483">
            <w:pPr>
              <w:pStyle w:val="Sinespaciado"/>
              <w:tabs>
                <w:tab w:val="left" w:pos="495"/>
                <w:tab w:val="left" w:pos="1493"/>
                <w:tab w:val="left" w:pos="1635"/>
              </w:tabs>
              <w:ind w:left="76"/>
              <w:jc w:val="both"/>
              <w:rPr>
                <w:rFonts w:ascii="Montserrat" w:hAnsi="Montserrat"/>
                <w:b/>
                <w:lang w:val="es-ES"/>
              </w:rPr>
            </w:pPr>
            <w:r w:rsidRPr="00D96A47">
              <w:rPr>
                <w:rFonts w:ascii="Montserrat" w:hAnsi="Montserrat"/>
                <w:b/>
                <w:caps/>
              </w:rPr>
              <w:t>(</w:t>
            </w:r>
            <w:r w:rsidRPr="00D96A47">
              <w:rPr>
                <w:rFonts w:ascii="Montserrat" w:hAnsi="Montserrat"/>
                <w:b/>
              </w:rPr>
              <w:t xml:space="preserve">La falta de presentación de este documento 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w:t>
            </w:r>
            <w:r w:rsidR="00D339EF" w:rsidRPr="00D96A47">
              <w:rPr>
                <w:rFonts w:ascii="Montserrat" w:hAnsi="Montserrat"/>
                <w:b/>
              </w:rPr>
              <w:t>embargo,</w:t>
            </w:r>
            <w:r w:rsidRPr="00D96A47">
              <w:rPr>
                <w:rFonts w:ascii="Montserrat" w:hAnsi="Montserrat"/>
                <w:b/>
              </w:rPr>
              <w:t xml:space="preserve"> será considerado para acreditar el puntaje correspondiente de su propuesta técnica, conforme lo establecido en el numeral V.1 criterios para la evaluación</w:t>
            </w:r>
            <w:r w:rsidRPr="00D96A47">
              <w:rPr>
                <w:rFonts w:ascii="Montserrat" w:hAnsi="Montserrat"/>
                <w:b/>
                <w:caps/>
              </w:rPr>
              <w:t>)</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FB6049" w:rsidRPr="00D96A47" w:rsidRDefault="004150EB" w:rsidP="009A423E">
            <w:pPr>
              <w:pStyle w:val="Sinespaciado"/>
              <w:numPr>
                <w:ilvl w:val="0"/>
                <w:numId w:val="65"/>
              </w:numPr>
              <w:tabs>
                <w:tab w:val="left" w:pos="495"/>
                <w:tab w:val="left" w:pos="1493"/>
                <w:tab w:val="left" w:pos="1635"/>
              </w:tabs>
              <w:ind w:left="76" w:hanging="1"/>
              <w:jc w:val="both"/>
              <w:rPr>
                <w:rFonts w:ascii="Montserrat" w:hAnsi="Montserrat"/>
                <w:lang w:val="es-ES"/>
              </w:rPr>
            </w:pPr>
            <w:r w:rsidRPr="00D96A47">
              <w:rPr>
                <w:rFonts w:ascii="Montserrat" w:hAnsi="Montserrat"/>
                <w:b/>
                <w:lang w:val="es-ES"/>
              </w:rPr>
              <w:t xml:space="preserve">DECLARACION FISCAL ANUAL </w:t>
            </w:r>
            <w:r w:rsidR="00936355" w:rsidRPr="00D96A47">
              <w:rPr>
                <w:rFonts w:ascii="Montserrat" w:hAnsi="Montserrat"/>
                <w:b/>
                <w:lang w:val="es-ES"/>
              </w:rPr>
              <w:t>(201</w:t>
            </w:r>
            <w:r w:rsidR="003258F2">
              <w:rPr>
                <w:rFonts w:ascii="Montserrat" w:hAnsi="Montserrat"/>
                <w:b/>
                <w:lang w:val="es-ES"/>
              </w:rPr>
              <w:t>8</w:t>
            </w:r>
            <w:r w:rsidR="00936355" w:rsidRPr="00D96A47">
              <w:rPr>
                <w:rFonts w:ascii="Montserrat" w:hAnsi="Montserrat"/>
                <w:b/>
                <w:lang w:val="es-ES"/>
              </w:rPr>
              <w:t>)</w:t>
            </w:r>
            <w:r w:rsidR="00FB6049" w:rsidRPr="00D96A47">
              <w:rPr>
                <w:rFonts w:ascii="Montserrat" w:hAnsi="Montserrat"/>
                <w:b/>
                <w:lang w:val="es-ES"/>
              </w:rPr>
              <w:t xml:space="preserve"> </w:t>
            </w:r>
            <w:r w:rsidRPr="00D96A47">
              <w:rPr>
                <w:rFonts w:ascii="Montserrat" w:hAnsi="Montserrat"/>
                <w:b/>
                <w:lang w:val="es-ES"/>
              </w:rPr>
              <w:t>Y LA ÚLTIMA DECLARACIÓN FISCAL PROVISIONAL DE ISR</w:t>
            </w:r>
            <w:r w:rsidRPr="00D96A47">
              <w:rPr>
                <w:rFonts w:ascii="Montserrat" w:hAnsi="Montserrat"/>
                <w:lang w:val="es-ES"/>
              </w:rPr>
              <w:t xml:space="preserve">. </w:t>
            </w:r>
          </w:p>
          <w:p w:rsidR="004150EB" w:rsidRPr="00D96A47" w:rsidRDefault="004150EB" w:rsidP="00FB6049">
            <w:pPr>
              <w:pStyle w:val="Sinespaciado"/>
              <w:tabs>
                <w:tab w:val="left" w:pos="495"/>
                <w:tab w:val="left" w:pos="1493"/>
                <w:tab w:val="left" w:pos="1635"/>
              </w:tabs>
              <w:ind w:left="75"/>
              <w:jc w:val="both"/>
              <w:rPr>
                <w:rFonts w:ascii="Montserrat" w:hAnsi="Montserrat"/>
                <w:b/>
                <w:lang w:val="es-ES"/>
              </w:rPr>
            </w:pPr>
            <w:r w:rsidRPr="00D96A47">
              <w:rPr>
                <w:rFonts w:ascii="Montserrat" w:hAnsi="Montserrat"/>
                <w:b/>
                <w:caps/>
              </w:rPr>
              <w:t>(</w:t>
            </w:r>
            <w:r w:rsidRPr="00D96A47">
              <w:rPr>
                <w:rFonts w:ascii="Montserrat" w:hAnsi="Montserrat"/>
                <w:b/>
              </w:rPr>
              <w:t xml:space="preserve">La falta de presentación de este documento 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embargo</w:t>
            </w:r>
            <w:r w:rsidR="00FB6049" w:rsidRPr="00D96A47">
              <w:rPr>
                <w:rFonts w:ascii="Montserrat" w:hAnsi="Montserrat"/>
                <w:b/>
              </w:rPr>
              <w:t>,</w:t>
            </w:r>
            <w:r w:rsidRPr="00D96A47">
              <w:rPr>
                <w:rFonts w:ascii="Montserrat" w:hAnsi="Montserrat"/>
                <w:b/>
              </w:rPr>
              <w:t xml:space="preserve"> será considerado para acreditar el puntaje correspondiente de su propuesta técnica, conforme lo establecido en el numeral V.1 criterios para la evaluación</w:t>
            </w:r>
            <w:r w:rsidRPr="00D96A47">
              <w:rPr>
                <w:rFonts w:ascii="Montserrat" w:hAnsi="Montserrat"/>
                <w:b/>
                <w:caps/>
              </w:rPr>
              <w:t>)</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FB6049" w:rsidRPr="00D96A47" w:rsidRDefault="004150EB" w:rsidP="009A423E">
            <w:pPr>
              <w:pStyle w:val="Sinespaciado"/>
              <w:numPr>
                <w:ilvl w:val="0"/>
                <w:numId w:val="65"/>
              </w:numPr>
              <w:tabs>
                <w:tab w:val="left" w:pos="495"/>
                <w:tab w:val="left" w:pos="1493"/>
                <w:tab w:val="left" w:pos="1635"/>
              </w:tabs>
              <w:ind w:left="76" w:hanging="1"/>
              <w:jc w:val="both"/>
              <w:rPr>
                <w:rFonts w:ascii="Montserrat" w:hAnsi="Montserrat"/>
                <w:lang w:val="es-ES"/>
              </w:rPr>
            </w:pPr>
            <w:r w:rsidRPr="00D96A47">
              <w:rPr>
                <w:rFonts w:ascii="Montserrat" w:hAnsi="Montserrat"/>
                <w:b/>
              </w:rPr>
              <w:t>MANIFESTACIÓN</w:t>
            </w:r>
            <w:r w:rsidR="00FB6049" w:rsidRPr="00D96A47">
              <w:rPr>
                <w:rFonts w:ascii="Montserrat" w:hAnsi="Montserrat"/>
                <w:b/>
              </w:rPr>
              <w:t xml:space="preserve"> DE DISCAPACIDAD</w:t>
            </w:r>
            <w:r w:rsidRPr="00D96A47">
              <w:rPr>
                <w:rFonts w:ascii="Montserrat" w:hAnsi="Montserrat"/>
              </w:rPr>
              <w:t xml:space="preserve"> </w:t>
            </w:r>
            <w:r w:rsidR="00FB6049" w:rsidRPr="00D96A47">
              <w:rPr>
                <w:rFonts w:ascii="Montserrat" w:hAnsi="Montserrat"/>
              </w:rPr>
              <w:t>del licitante en la que indique bajo protesta de decir verdad que es una persona física con discapacidad</w:t>
            </w:r>
            <w:r w:rsidRPr="00D96A47">
              <w:rPr>
                <w:rFonts w:ascii="Montserrat" w:hAnsi="Montserrat"/>
              </w:rPr>
              <w:t xml:space="preserve">, o bien tratándose de empresas que cuenten con trabajadores con discapacidad en la proporción que establece el artículo 14 de la Ley, así como el aviso de alta de tales trabajadores al Régimen Obligatorio del IMSS y una constancia que acredite que dichos trabajadores son personas con discapacidad en términos del artículo 2 fracción de la Ley General de las personas con Discapacidad. </w:t>
            </w:r>
          </w:p>
          <w:p w:rsidR="00974157" w:rsidRPr="00D96A47" w:rsidRDefault="00974157" w:rsidP="00974157">
            <w:pPr>
              <w:pStyle w:val="Sinespaciado"/>
              <w:tabs>
                <w:tab w:val="left" w:pos="495"/>
                <w:tab w:val="left" w:pos="1493"/>
                <w:tab w:val="left" w:pos="1635"/>
              </w:tabs>
              <w:ind w:left="76"/>
              <w:jc w:val="both"/>
              <w:rPr>
                <w:rFonts w:ascii="Montserrat" w:hAnsi="Montserrat"/>
                <w:sz w:val="10"/>
                <w:szCs w:val="10"/>
                <w:lang w:val="es-ES"/>
              </w:rPr>
            </w:pPr>
          </w:p>
          <w:p w:rsidR="00974157" w:rsidRPr="00D96A47" w:rsidRDefault="004150EB" w:rsidP="00734080">
            <w:pPr>
              <w:pStyle w:val="Sinespaciado"/>
              <w:tabs>
                <w:tab w:val="left" w:pos="495"/>
                <w:tab w:val="left" w:pos="1493"/>
                <w:tab w:val="left" w:pos="1635"/>
              </w:tabs>
              <w:ind w:left="75"/>
              <w:jc w:val="both"/>
              <w:rPr>
                <w:rFonts w:ascii="Montserrat" w:hAnsi="Montserrat"/>
                <w:b/>
                <w:caps/>
              </w:rPr>
            </w:pPr>
            <w:r w:rsidRPr="00D96A47">
              <w:rPr>
                <w:rFonts w:ascii="Montserrat" w:hAnsi="Montserrat"/>
                <w:b/>
                <w:caps/>
              </w:rPr>
              <w:t>(</w:t>
            </w:r>
            <w:r w:rsidRPr="00D96A47">
              <w:rPr>
                <w:rFonts w:ascii="Montserrat" w:hAnsi="Montserrat"/>
                <w:b/>
              </w:rPr>
              <w:t xml:space="preserve">La falta de presentación de este documento no será causa de </w:t>
            </w:r>
            <w:proofErr w:type="spellStart"/>
            <w:r w:rsidRPr="00D96A47">
              <w:rPr>
                <w:rFonts w:ascii="Montserrat" w:hAnsi="Montserrat"/>
                <w:b/>
              </w:rPr>
              <w:t>desechamiento</w:t>
            </w:r>
            <w:proofErr w:type="spellEnd"/>
            <w:r w:rsidRPr="00D96A47">
              <w:rPr>
                <w:rFonts w:ascii="Montserrat" w:hAnsi="Montserrat"/>
                <w:b/>
              </w:rPr>
              <w:t xml:space="preserve"> de su propuesta, sin </w:t>
            </w:r>
            <w:r w:rsidR="00936355" w:rsidRPr="00D96A47">
              <w:rPr>
                <w:rFonts w:ascii="Montserrat" w:hAnsi="Montserrat"/>
                <w:b/>
              </w:rPr>
              <w:t>embargo,</w:t>
            </w:r>
            <w:r w:rsidRPr="00D96A47">
              <w:rPr>
                <w:rFonts w:ascii="Montserrat" w:hAnsi="Montserrat"/>
                <w:b/>
              </w:rPr>
              <w:t xml:space="preserve"> será considerado para acreditar el puntaje correspondiente de su propuesta técnica, conforme lo establecido en el numeral V.1 criterios para la </w:t>
            </w:r>
            <w:r w:rsidRPr="00D96A47">
              <w:rPr>
                <w:rFonts w:ascii="Montserrat" w:hAnsi="Montserrat"/>
                <w:b/>
              </w:rPr>
              <w:lastRenderedPageBreak/>
              <w:t>evaluación</w:t>
            </w:r>
            <w:r w:rsidRPr="00D96A47">
              <w:rPr>
                <w:rFonts w:ascii="Montserrat" w:hAnsi="Montserrat"/>
                <w:b/>
                <w:caps/>
              </w:rPr>
              <w:t>)</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FB6049" w:rsidRPr="00D96A47" w:rsidRDefault="00FB6049" w:rsidP="009A423E">
            <w:pPr>
              <w:pStyle w:val="Sinespaciado"/>
              <w:numPr>
                <w:ilvl w:val="0"/>
                <w:numId w:val="65"/>
              </w:numPr>
              <w:tabs>
                <w:tab w:val="left" w:pos="495"/>
                <w:tab w:val="left" w:pos="1493"/>
                <w:tab w:val="left" w:pos="1635"/>
              </w:tabs>
              <w:ind w:left="76" w:hanging="1"/>
              <w:jc w:val="both"/>
              <w:rPr>
                <w:rFonts w:ascii="Montserrat" w:hAnsi="Montserrat"/>
                <w:lang w:val="es-ES"/>
              </w:rPr>
            </w:pPr>
            <w:r w:rsidRPr="00D96A47">
              <w:rPr>
                <w:rFonts w:ascii="Montserrat" w:hAnsi="Montserrat"/>
                <w:b/>
                <w:lang w:val="es-ES"/>
              </w:rPr>
              <w:t xml:space="preserve">CONSTANCIA DEL IMPI PARA </w:t>
            </w:r>
            <w:r w:rsidR="004150EB" w:rsidRPr="00D96A47">
              <w:rPr>
                <w:rFonts w:ascii="Montserrat" w:hAnsi="Montserrat"/>
                <w:b/>
                <w:lang w:val="es-ES"/>
              </w:rPr>
              <w:t>MIPYMES QUE PRODUZCAN INNOVACIÓN TECNOLÓGICA</w:t>
            </w:r>
            <w:r w:rsidR="004150EB" w:rsidRPr="00D96A47">
              <w:rPr>
                <w:rFonts w:ascii="Montserrat" w:hAnsi="Montserrat"/>
                <w:lang w:val="es-ES"/>
              </w:rPr>
              <w:t xml:space="preserve"> </w:t>
            </w:r>
            <w:r w:rsidR="00AE2483" w:rsidRPr="00D96A47">
              <w:rPr>
                <w:rFonts w:ascii="Montserrat" w:hAnsi="Montserrat"/>
                <w:lang w:val="es-ES"/>
              </w:rPr>
              <w:t>relacionada directamente con</w:t>
            </w:r>
            <w:r w:rsidRPr="00D96A47">
              <w:rPr>
                <w:rFonts w:ascii="Montserrat" w:hAnsi="Montserrat"/>
                <w:lang w:val="es-ES"/>
              </w:rPr>
              <w:t xml:space="preserve"> </w:t>
            </w:r>
            <w:r w:rsidR="00AE2483" w:rsidRPr="00D96A47">
              <w:rPr>
                <w:rFonts w:ascii="Montserrat" w:hAnsi="Montserrat"/>
                <w:lang w:val="es-ES"/>
              </w:rPr>
              <w:t>el servicio objeto de la presente licitación. No mayor a 5 años</w:t>
            </w:r>
            <w:r w:rsidR="00D339EF" w:rsidRPr="00D96A47">
              <w:rPr>
                <w:rFonts w:ascii="Montserrat" w:hAnsi="Montserrat"/>
                <w:lang w:val="es-ES"/>
              </w:rPr>
              <w:t>.</w:t>
            </w:r>
          </w:p>
          <w:p w:rsidR="004150EB" w:rsidRPr="00D96A47" w:rsidRDefault="004150EB" w:rsidP="00FB6049">
            <w:pPr>
              <w:pStyle w:val="Sinespaciado"/>
              <w:tabs>
                <w:tab w:val="left" w:pos="495"/>
                <w:tab w:val="left" w:pos="1493"/>
                <w:tab w:val="left" w:pos="1635"/>
              </w:tabs>
              <w:ind w:left="76"/>
              <w:jc w:val="both"/>
              <w:rPr>
                <w:rFonts w:ascii="Montserrat" w:hAnsi="Montserrat"/>
                <w:lang w:val="es-ES"/>
              </w:rPr>
            </w:pPr>
            <w:r w:rsidRPr="00D96A47">
              <w:rPr>
                <w:rFonts w:ascii="Montserrat" w:hAnsi="Montserrat"/>
                <w:caps/>
              </w:rPr>
              <w:t>(</w:t>
            </w:r>
            <w:r w:rsidRPr="00D96A47">
              <w:rPr>
                <w:rFonts w:ascii="Montserrat" w:hAnsi="Montserrat"/>
              </w:rPr>
              <w:t xml:space="preserve">La falta de presentación de este documento no será causa de </w:t>
            </w:r>
            <w:proofErr w:type="spellStart"/>
            <w:r w:rsidRPr="00D96A47">
              <w:rPr>
                <w:rFonts w:ascii="Montserrat" w:hAnsi="Montserrat"/>
              </w:rPr>
              <w:t>desechamiento</w:t>
            </w:r>
            <w:proofErr w:type="spellEnd"/>
            <w:r w:rsidRPr="00D96A47">
              <w:rPr>
                <w:rFonts w:ascii="Montserrat" w:hAnsi="Montserrat"/>
              </w:rPr>
              <w:t xml:space="preserve"> de su propuesta, sin </w:t>
            </w:r>
            <w:r w:rsidR="00936355" w:rsidRPr="00D96A47">
              <w:rPr>
                <w:rFonts w:ascii="Montserrat" w:hAnsi="Montserrat"/>
              </w:rPr>
              <w:t>embargo,</w:t>
            </w:r>
            <w:r w:rsidRPr="00D96A47">
              <w:rPr>
                <w:rFonts w:ascii="Montserrat" w:hAnsi="Montserrat"/>
              </w:rPr>
              <w:t xml:space="preserve"> será considerado para acreditar el puntaje correspondiente de su propuesta técnica, conforme lo establecido en el numeral V.1 criterios para la evaluación</w:t>
            </w:r>
            <w:r w:rsidRPr="00D96A47">
              <w:rPr>
                <w:rFonts w:ascii="Montserrat" w:hAnsi="Montserrat"/>
                <w:caps/>
              </w:rPr>
              <w:t>)</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0B2331" w:rsidRPr="000B2331" w:rsidRDefault="000B2331" w:rsidP="000B2331">
            <w:pPr>
              <w:pStyle w:val="Sinespaciado"/>
              <w:numPr>
                <w:ilvl w:val="0"/>
                <w:numId w:val="65"/>
              </w:numPr>
              <w:tabs>
                <w:tab w:val="left" w:pos="495"/>
                <w:tab w:val="left" w:pos="1493"/>
                <w:tab w:val="left" w:pos="1635"/>
              </w:tabs>
              <w:ind w:left="76" w:hanging="1"/>
              <w:jc w:val="both"/>
              <w:rPr>
                <w:rFonts w:ascii="Montserrat" w:hAnsi="Montserrat"/>
                <w:bCs/>
                <w:lang w:val="es-ES"/>
              </w:rPr>
            </w:pPr>
            <w:r w:rsidRPr="000B2331">
              <w:rPr>
                <w:rFonts w:ascii="Montserrat" w:hAnsi="Montserrat"/>
                <w:b/>
                <w:lang w:val="es-ES"/>
              </w:rPr>
              <w:t>DOCUMENTO EN EL QUE</w:t>
            </w:r>
            <w:r>
              <w:rPr>
                <w:rFonts w:ascii="Montserrat" w:hAnsi="Montserrat"/>
                <w:b/>
                <w:lang w:val="es-ES"/>
              </w:rPr>
              <w:t xml:space="preserve"> </w:t>
            </w:r>
            <w:r w:rsidRPr="000B2331">
              <w:rPr>
                <w:rFonts w:ascii="Montserrat" w:hAnsi="Montserrat"/>
                <w:b/>
                <w:lang w:val="es-ES"/>
              </w:rPr>
              <w:t xml:space="preserve">ACREDITE LA PARTICIPACIÓN EN PROGRAMAS DE EVALUACIÓN EXTERNA DE CALIDAD. </w:t>
            </w:r>
            <w:r w:rsidRPr="000B2331">
              <w:rPr>
                <w:rFonts w:ascii="Montserrat" w:hAnsi="Montserrat"/>
                <w:bCs/>
                <w:lang w:val="es-ES"/>
              </w:rPr>
              <w:t>El licitante deberá de acreditar la calidad con que se brindara el servicio solicitado para lo cual deberá de presentar el documento que acredite la CERTIFICACIÓN DE CALIDAD ISO 9001:2015 en cumplimiento a la NMX-CC-9001:2015/ISO 9001:2015.</w:t>
            </w:r>
          </w:p>
          <w:p w:rsidR="004150EB" w:rsidRPr="00D96A47" w:rsidRDefault="000B2331" w:rsidP="000B2331">
            <w:pPr>
              <w:pStyle w:val="Sinespaciado"/>
              <w:tabs>
                <w:tab w:val="left" w:pos="495"/>
                <w:tab w:val="left" w:pos="1351"/>
              </w:tabs>
              <w:jc w:val="both"/>
              <w:rPr>
                <w:rFonts w:ascii="Montserrat" w:hAnsi="Montserrat"/>
                <w:lang w:val="es-ES"/>
              </w:rPr>
            </w:pPr>
            <w:r w:rsidRPr="000B2331">
              <w:rPr>
                <w:rFonts w:ascii="Montserrat" w:hAnsi="Montserrat"/>
                <w:bCs/>
                <w:lang w:val="es-ES"/>
              </w:rPr>
              <w:t xml:space="preserve">(La falta de presentación de este documento no será causa de </w:t>
            </w:r>
            <w:proofErr w:type="spellStart"/>
            <w:r w:rsidRPr="000B2331">
              <w:rPr>
                <w:rFonts w:ascii="Montserrat" w:hAnsi="Montserrat"/>
                <w:bCs/>
                <w:lang w:val="es-ES"/>
              </w:rPr>
              <w:t>desechamiento</w:t>
            </w:r>
            <w:proofErr w:type="spellEnd"/>
            <w:r w:rsidRPr="000B2331">
              <w:rPr>
                <w:rFonts w:ascii="Montserrat" w:hAnsi="Montserrat"/>
                <w:bCs/>
                <w:lang w:val="es-ES"/>
              </w:rPr>
              <w:t xml:space="preserve"> de su propuesta, sin embargo, será considerado para acreditar el puntaje correspondiente de su propuesta técnica, conforme lo establecido en el numeral V.1 criterios para la evaluación)</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4150EB" w:rsidRPr="00D96A47" w:rsidRDefault="004150EB" w:rsidP="009A423E">
            <w:pPr>
              <w:pStyle w:val="Sinespaciado"/>
              <w:numPr>
                <w:ilvl w:val="0"/>
                <w:numId w:val="65"/>
              </w:numPr>
              <w:tabs>
                <w:tab w:val="left" w:pos="451"/>
                <w:tab w:val="left" w:pos="1493"/>
                <w:tab w:val="left" w:pos="1635"/>
              </w:tabs>
              <w:ind w:left="76" w:hanging="1"/>
              <w:jc w:val="both"/>
              <w:rPr>
                <w:rFonts w:ascii="Montserrat" w:hAnsi="Montserrat"/>
                <w:lang w:val="es-ES"/>
              </w:rPr>
            </w:pPr>
            <w:r w:rsidRPr="00D96A47">
              <w:rPr>
                <w:rFonts w:ascii="Montserrat" w:hAnsi="Montserrat"/>
                <w:b/>
                <w:lang w:val="es-ES"/>
              </w:rPr>
              <w:t xml:space="preserve">DOCUMENTO EN EL QUE SEÑALE QUE CUENTA CON 2 O MÁS CENTROS DE PROCESAMIENTO EN </w:t>
            </w:r>
            <w:r w:rsidR="00936355" w:rsidRPr="00D96A47">
              <w:rPr>
                <w:rFonts w:ascii="Montserrat" w:hAnsi="Montserrat"/>
                <w:b/>
                <w:lang w:val="es-ES"/>
              </w:rPr>
              <w:t>CDMX</w:t>
            </w:r>
            <w:r w:rsidRPr="00D96A47">
              <w:rPr>
                <w:rFonts w:ascii="Montserrat" w:hAnsi="Montserrat"/>
                <w:b/>
                <w:lang w:val="es-ES"/>
              </w:rPr>
              <w:t xml:space="preserve"> Y/O ÁREA METROPOLITANA</w:t>
            </w:r>
            <w:r w:rsidRPr="00D96A47">
              <w:rPr>
                <w:rFonts w:ascii="Montserrat" w:hAnsi="Montserrat"/>
                <w:lang w:val="es-ES"/>
              </w:rPr>
              <w:t>.</w:t>
            </w:r>
            <w:r w:rsidRPr="00D96A47">
              <w:rPr>
                <w:rFonts w:ascii="Montserrat" w:hAnsi="Montserrat"/>
                <w:caps/>
              </w:rPr>
              <w:t xml:space="preserve"> (</w:t>
            </w:r>
            <w:r w:rsidRPr="00D96A47">
              <w:rPr>
                <w:rFonts w:ascii="Montserrat" w:hAnsi="Montserrat"/>
              </w:rPr>
              <w:t xml:space="preserve">La falta de presentación de este documento no será causa de </w:t>
            </w:r>
            <w:proofErr w:type="spellStart"/>
            <w:r w:rsidRPr="00D96A47">
              <w:rPr>
                <w:rFonts w:ascii="Montserrat" w:hAnsi="Montserrat"/>
              </w:rPr>
              <w:t>desechamiento</w:t>
            </w:r>
            <w:proofErr w:type="spellEnd"/>
            <w:r w:rsidRPr="00D96A47">
              <w:rPr>
                <w:rFonts w:ascii="Montserrat" w:hAnsi="Montserrat"/>
              </w:rPr>
              <w:t xml:space="preserve"> de su propuesta, sin </w:t>
            </w:r>
            <w:r w:rsidR="00936355" w:rsidRPr="00D96A47">
              <w:rPr>
                <w:rFonts w:ascii="Montserrat" w:hAnsi="Montserrat"/>
              </w:rPr>
              <w:t>embargo,</w:t>
            </w:r>
            <w:r w:rsidRPr="00D96A47">
              <w:rPr>
                <w:rFonts w:ascii="Montserrat" w:hAnsi="Montserrat"/>
              </w:rPr>
              <w:t xml:space="preserve"> será considerado para acreditar el puntaje correspondiente de su propuesta técnica, conforme lo establecido en el numeral V.1 criterios para la evaluación</w:t>
            </w:r>
            <w:r w:rsidRPr="00D96A47">
              <w:rPr>
                <w:rFonts w:ascii="Montserrat" w:hAnsi="Montserrat"/>
                <w:caps/>
              </w:rPr>
              <w:t>)</w:t>
            </w:r>
          </w:p>
        </w:tc>
      </w:tr>
      <w:tr w:rsidR="004150EB" w:rsidRPr="00D96A47" w:rsidTr="004150EB">
        <w:trPr>
          <w:trHeight w:val="247"/>
          <w:jc w:val="center"/>
        </w:trPr>
        <w:tc>
          <w:tcPr>
            <w:tcW w:w="2920" w:type="dxa"/>
            <w:vMerge/>
            <w:shd w:val="clear" w:color="auto" w:fill="D9D9D9" w:themeFill="background1" w:themeFillShade="D9"/>
          </w:tcPr>
          <w:p w:rsidR="004150EB" w:rsidRPr="00D96A47" w:rsidRDefault="004150EB" w:rsidP="004150EB">
            <w:pPr>
              <w:pStyle w:val="Prrafodelista"/>
              <w:tabs>
                <w:tab w:val="left" w:pos="454"/>
              </w:tabs>
              <w:spacing w:before="120" w:after="120"/>
              <w:ind w:left="29" w:right="23"/>
              <w:rPr>
                <w:rFonts w:ascii="Montserrat" w:hAnsi="Montserrat" w:cs="Arial"/>
                <w:b/>
              </w:rPr>
            </w:pPr>
          </w:p>
        </w:tc>
        <w:tc>
          <w:tcPr>
            <w:tcW w:w="7303" w:type="dxa"/>
            <w:vAlign w:val="center"/>
          </w:tcPr>
          <w:p w:rsidR="00936355" w:rsidRPr="00D96A47" w:rsidRDefault="004150EB" w:rsidP="009A423E">
            <w:pPr>
              <w:pStyle w:val="Sinespaciado"/>
              <w:numPr>
                <w:ilvl w:val="0"/>
                <w:numId w:val="65"/>
              </w:numPr>
              <w:tabs>
                <w:tab w:val="left" w:pos="495"/>
                <w:tab w:val="left" w:pos="1493"/>
                <w:tab w:val="left" w:pos="1635"/>
              </w:tabs>
              <w:ind w:left="76" w:hanging="1"/>
              <w:jc w:val="both"/>
              <w:rPr>
                <w:rFonts w:ascii="Montserrat" w:hAnsi="Montserrat"/>
                <w:lang w:val="es-ES"/>
              </w:rPr>
            </w:pPr>
            <w:r w:rsidRPr="00D96A47">
              <w:rPr>
                <w:rFonts w:ascii="Montserrat" w:hAnsi="Montserrat"/>
                <w:b/>
                <w:lang w:val="es-ES"/>
              </w:rPr>
              <w:t>PROGRAMA DE TRABAJO</w:t>
            </w:r>
            <w:r w:rsidRPr="00D96A47">
              <w:rPr>
                <w:rFonts w:ascii="Montserrat" w:hAnsi="Montserrat"/>
                <w:lang w:val="es-ES"/>
              </w:rPr>
              <w:t xml:space="preserve"> </w:t>
            </w:r>
            <w:r w:rsidR="00AE2483" w:rsidRPr="00D96A47">
              <w:rPr>
                <w:rFonts w:ascii="Montserrat" w:hAnsi="Montserrat"/>
                <w:lang w:val="es-ES"/>
              </w:rPr>
              <w:t xml:space="preserve">de instalación del equipamiento requerido y donde indique la forma en que prestará el servicio (pruebas) </w:t>
            </w:r>
          </w:p>
          <w:p w:rsidR="004150EB" w:rsidRPr="00D96A47" w:rsidRDefault="004150EB" w:rsidP="00936355">
            <w:pPr>
              <w:pStyle w:val="Sinespaciado"/>
              <w:tabs>
                <w:tab w:val="left" w:pos="495"/>
                <w:tab w:val="left" w:pos="1493"/>
                <w:tab w:val="left" w:pos="1635"/>
              </w:tabs>
              <w:ind w:left="76"/>
              <w:jc w:val="both"/>
              <w:rPr>
                <w:rFonts w:ascii="Montserrat" w:hAnsi="Montserrat"/>
                <w:lang w:val="es-ES"/>
              </w:rPr>
            </w:pPr>
            <w:r w:rsidRPr="00D96A47">
              <w:rPr>
                <w:rFonts w:ascii="Montserrat" w:hAnsi="Montserrat"/>
                <w:caps/>
              </w:rPr>
              <w:t>(</w:t>
            </w:r>
            <w:r w:rsidRPr="00D96A47">
              <w:rPr>
                <w:rFonts w:ascii="Montserrat" w:hAnsi="Montserrat"/>
              </w:rPr>
              <w:t xml:space="preserve">La falta de presentación de este documento no será causa de </w:t>
            </w:r>
            <w:proofErr w:type="spellStart"/>
            <w:r w:rsidRPr="00D96A47">
              <w:rPr>
                <w:rFonts w:ascii="Montserrat" w:hAnsi="Montserrat"/>
              </w:rPr>
              <w:t>desechamiento</w:t>
            </w:r>
            <w:proofErr w:type="spellEnd"/>
            <w:r w:rsidRPr="00D96A47">
              <w:rPr>
                <w:rFonts w:ascii="Montserrat" w:hAnsi="Montserrat"/>
              </w:rPr>
              <w:t xml:space="preserve"> de su propuesta, sin </w:t>
            </w:r>
            <w:r w:rsidR="00936355" w:rsidRPr="00D96A47">
              <w:rPr>
                <w:rFonts w:ascii="Montserrat" w:hAnsi="Montserrat"/>
              </w:rPr>
              <w:t>embargo,</w:t>
            </w:r>
            <w:r w:rsidRPr="00D96A47">
              <w:rPr>
                <w:rFonts w:ascii="Montserrat" w:hAnsi="Montserrat"/>
              </w:rPr>
              <w:t xml:space="preserve"> será considerado para acreditar el puntaje correspondiente de su propuesta técnica, conforme lo establecido en el numeral V.1 criterios para la evaluación</w:t>
            </w:r>
            <w:r w:rsidRPr="00D96A47">
              <w:rPr>
                <w:rFonts w:ascii="Montserrat" w:hAnsi="Montserrat"/>
                <w:caps/>
              </w:rPr>
              <w:t>)</w:t>
            </w:r>
          </w:p>
        </w:tc>
      </w:tr>
      <w:tr w:rsidR="0065193D" w:rsidRPr="00D96A47" w:rsidTr="004150EB">
        <w:trPr>
          <w:trHeight w:val="247"/>
          <w:jc w:val="center"/>
        </w:trPr>
        <w:tc>
          <w:tcPr>
            <w:tcW w:w="2920" w:type="dxa"/>
            <w:vMerge/>
            <w:shd w:val="clear" w:color="auto" w:fill="D9D9D9" w:themeFill="background1" w:themeFillShade="D9"/>
          </w:tcPr>
          <w:p w:rsidR="0065193D" w:rsidRPr="00D96A47" w:rsidRDefault="0065193D" w:rsidP="004150EB">
            <w:pPr>
              <w:pStyle w:val="Prrafodelista"/>
              <w:tabs>
                <w:tab w:val="left" w:pos="454"/>
              </w:tabs>
              <w:spacing w:before="120" w:after="120"/>
              <w:ind w:left="29" w:right="23"/>
              <w:rPr>
                <w:rFonts w:ascii="Montserrat" w:hAnsi="Montserrat" w:cs="Arial"/>
                <w:b/>
              </w:rPr>
            </w:pPr>
          </w:p>
        </w:tc>
        <w:tc>
          <w:tcPr>
            <w:tcW w:w="7303" w:type="dxa"/>
            <w:vAlign w:val="center"/>
          </w:tcPr>
          <w:p w:rsidR="00D339EF" w:rsidRPr="00D96A47" w:rsidRDefault="0065193D" w:rsidP="009A423E">
            <w:pPr>
              <w:pStyle w:val="Sinespaciado"/>
              <w:numPr>
                <w:ilvl w:val="0"/>
                <w:numId w:val="65"/>
              </w:numPr>
              <w:tabs>
                <w:tab w:val="left" w:pos="495"/>
                <w:tab w:val="left" w:pos="1493"/>
                <w:tab w:val="left" w:pos="1635"/>
              </w:tabs>
              <w:ind w:left="76" w:hanging="1"/>
              <w:jc w:val="both"/>
              <w:rPr>
                <w:rFonts w:ascii="Montserrat" w:hAnsi="Montserrat"/>
                <w:lang w:val="es-ES"/>
              </w:rPr>
            </w:pPr>
            <w:r w:rsidRPr="00D96A47">
              <w:rPr>
                <w:rFonts w:ascii="Montserrat" w:hAnsi="Montserrat" w:cs="Arial"/>
                <w:b/>
                <w:bCs/>
                <w:color w:val="000000"/>
                <w:u w:val="single"/>
              </w:rPr>
              <w:t>DOCUMENTACIÓN EN LA QUE CONSTE LA APLICACIÓN DE POLÍTICAS Y PRÁCTICAS DE IGUALDAD DE GÉNERO</w:t>
            </w:r>
            <w:r w:rsidRPr="00D96A47">
              <w:rPr>
                <w:rFonts w:ascii="Montserrat" w:hAnsi="Montserrat" w:cs="Arial"/>
                <w:b/>
                <w:bCs/>
                <w:color w:val="000000"/>
              </w:rPr>
              <w:t xml:space="preserve">, </w:t>
            </w:r>
            <w:r w:rsidR="00AE2483" w:rsidRPr="00D96A47">
              <w:rPr>
                <w:rFonts w:ascii="Montserrat" w:hAnsi="Montserrat" w:cs="Arial"/>
                <w:bCs/>
                <w:color w:val="000000"/>
              </w:rPr>
              <w:t>conforme a la</w:t>
            </w:r>
            <w:r w:rsidRPr="00D96A47">
              <w:rPr>
                <w:rFonts w:ascii="Montserrat" w:hAnsi="Montserrat" w:cs="Arial"/>
                <w:bCs/>
                <w:color w:val="000000"/>
              </w:rPr>
              <w:t xml:space="preserve"> </w:t>
            </w:r>
            <w:r w:rsidR="00AE2483" w:rsidRPr="00D96A47">
              <w:rPr>
                <w:rFonts w:ascii="Montserrat" w:hAnsi="Montserrat" w:cs="Arial"/>
                <w:bCs/>
                <w:color w:val="000000"/>
              </w:rPr>
              <w:t xml:space="preserve">certificación correspondiente emitida por las autoridades y organismos facultados para tal efecto, en términos del artículo 34 de la ley general para la igualdad entre mujeres y hombres. </w:t>
            </w:r>
            <w:r w:rsidR="00AE2483" w:rsidRPr="00D96A47">
              <w:rPr>
                <w:rFonts w:ascii="Montserrat" w:hAnsi="Montserrat"/>
                <w:lang w:val="es-ES"/>
              </w:rPr>
              <w:t>Cumplimiento de la norma mexicana</w:t>
            </w:r>
            <w:r w:rsidR="00D339EF" w:rsidRPr="00D96A47">
              <w:rPr>
                <w:rFonts w:ascii="Montserrat" w:hAnsi="Montserrat"/>
                <w:lang w:val="es-ES"/>
              </w:rPr>
              <w:t xml:space="preserve"> </w:t>
            </w:r>
            <w:r w:rsidR="00AE2483" w:rsidRPr="00D96A47">
              <w:rPr>
                <w:rFonts w:ascii="Montserrat" w:hAnsi="Montserrat"/>
                <w:lang w:val="es-ES"/>
              </w:rPr>
              <w:t>NMX-R-025-SCFI-2015 “En igualdad laboral y no discriminación”.</w:t>
            </w:r>
          </w:p>
          <w:p w:rsidR="0065193D" w:rsidRPr="00D96A47" w:rsidRDefault="0065193D" w:rsidP="0065193D">
            <w:pPr>
              <w:pStyle w:val="Sinespaciado"/>
              <w:tabs>
                <w:tab w:val="left" w:pos="495"/>
                <w:tab w:val="left" w:pos="1493"/>
                <w:tab w:val="left" w:pos="1635"/>
              </w:tabs>
              <w:ind w:left="75"/>
              <w:jc w:val="both"/>
              <w:rPr>
                <w:rFonts w:ascii="Montserrat" w:hAnsi="Montserrat"/>
                <w:b/>
                <w:lang w:val="es-ES"/>
              </w:rPr>
            </w:pPr>
            <w:r w:rsidRPr="00D96A47">
              <w:rPr>
                <w:rFonts w:ascii="Montserrat" w:hAnsi="Montserrat"/>
                <w:caps/>
              </w:rPr>
              <w:t>(</w:t>
            </w:r>
            <w:r w:rsidRPr="00D96A47">
              <w:rPr>
                <w:rFonts w:ascii="Montserrat" w:hAnsi="Montserrat"/>
              </w:rPr>
              <w:t xml:space="preserve">La falta de presentación de este documento no será causa de </w:t>
            </w:r>
            <w:proofErr w:type="spellStart"/>
            <w:r w:rsidRPr="00D96A47">
              <w:rPr>
                <w:rFonts w:ascii="Montserrat" w:hAnsi="Montserrat"/>
              </w:rPr>
              <w:t>desechamiento</w:t>
            </w:r>
            <w:proofErr w:type="spellEnd"/>
            <w:r w:rsidRPr="00D96A47">
              <w:rPr>
                <w:rFonts w:ascii="Montserrat" w:hAnsi="Montserrat"/>
              </w:rPr>
              <w:t xml:space="preserve"> de su propuesta, sin embargo, será considerado para acreditar el puntaje correspondiente de su propuesta técnica, conforme lo </w:t>
            </w:r>
            <w:r w:rsidRPr="00D96A47">
              <w:rPr>
                <w:rFonts w:ascii="Montserrat" w:hAnsi="Montserrat" w:cs="Arial"/>
                <w:lang w:val="es-ES"/>
              </w:rPr>
              <w:t>establecido</w:t>
            </w:r>
            <w:r w:rsidRPr="00D96A47">
              <w:rPr>
                <w:rFonts w:ascii="Montserrat" w:hAnsi="Montserrat"/>
              </w:rPr>
              <w:t xml:space="preserve"> en el numeral V.1 criterios para la evaluación</w:t>
            </w:r>
            <w:r w:rsidRPr="00D96A47">
              <w:rPr>
                <w:rFonts w:ascii="Montserrat" w:hAnsi="Montserrat"/>
                <w:caps/>
              </w:rPr>
              <w:t>)</w:t>
            </w:r>
          </w:p>
        </w:tc>
      </w:tr>
      <w:tr w:rsidR="0065193D" w:rsidRPr="00D96A47" w:rsidTr="004150EB">
        <w:trPr>
          <w:trHeight w:val="247"/>
          <w:jc w:val="center"/>
        </w:trPr>
        <w:tc>
          <w:tcPr>
            <w:tcW w:w="2920" w:type="dxa"/>
            <w:vMerge/>
            <w:shd w:val="clear" w:color="auto" w:fill="D9D9D9" w:themeFill="background1" w:themeFillShade="D9"/>
          </w:tcPr>
          <w:p w:rsidR="0065193D" w:rsidRPr="00D96A47" w:rsidRDefault="0065193D" w:rsidP="004150EB">
            <w:pPr>
              <w:pStyle w:val="Prrafodelista"/>
              <w:tabs>
                <w:tab w:val="left" w:pos="454"/>
              </w:tabs>
              <w:spacing w:before="120" w:after="120"/>
              <w:ind w:left="29" w:right="23"/>
              <w:rPr>
                <w:rFonts w:ascii="Montserrat" w:hAnsi="Montserrat" w:cs="Arial"/>
                <w:b/>
              </w:rPr>
            </w:pPr>
          </w:p>
        </w:tc>
        <w:tc>
          <w:tcPr>
            <w:tcW w:w="7303" w:type="dxa"/>
            <w:vAlign w:val="center"/>
          </w:tcPr>
          <w:p w:rsidR="0065193D" w:rsidRPr="00D96A47" w:rsidRDefault="0065193D" w:rsidP="009A423E">
            <w:pPr>
              <w:pStyle w:val="Sinespaciado"/>
              <w:numPr>
                <w:ilvl w:val="0"/>
                <w:numId w:val="65"/>
              </w:numPr>
              <w:tabs>
                <w:tab w:val="left" w:pos="495"/>
                <w:tab w:val="left" w:pos="1493"/>
                <w:tab w:val="left" w:pos="1635"/>
              </w:tabs>
              <w:ind w:left="76" w:hanging="1"/>
              <w:jc w:val="both"/>
              <w:rPr>
                <w:rFonts w:ascii="Montserrat" w:hAnsi="Montserrat"/>
                <w:b/>
                <w:lang w:val="es-ES"/>
              </w:rPr>
            </w:pPr>
            <w:r w:rsidRPr="00D96A47">
              <w:rPr>
                <w:rFonts w:ascii="Montserrat" w:hAnsi="Montserrat" w:cs="Arial"/>
                <w:b/>
                <w:bCs/>
                <w:color w:val="000000"/>
                <w:u w:val="single"/>
              </w:rPr>
              <w:t>PRESENTAR LA METODOLOGÍA QUE APLICARÁ PARA LA PRESTACIÓN DE LOS SERVICIOS</w:t>
            </w:r>
            <w:r w:rsidRPr="00D96A47">
              <w:rPr>
                <w:rFonts w:ascii="Montserrat" w:hAnsi="Montserrat" w:cs="Arial"/>
                <w:bCs/>
                <w:color w:val="000000"/>
              </w:rPr>
              <w:t xml:space="preserve">, </w:t>
            </w:r>
            <w:r w:rsidR="00AE2483" w:rsidRPr="00D96A47">
              <w:rPr>
                <w:rFonts w:ascii="Montserrat" w:hAnsi="Montserrat" w:cs="Arial"/>
                <w:bCs/>
                <w:color w:val="000000"/>
              </w:rPr>
              <w:t xml:space="preserve">entendida como esta "El camino </w:t>
            </w:r>
            <w:r w:rsidR="00AE2483" w:rsidRPr="00D96A47">
              <w:rPr>
                <w:rFonts w:ascii="Montserrat" w:hAnsi="Montserrat" w:cs="Arial"/>
                <w:bCs/>
                <w:color w:val="000000"/>
              </w:rPr>
              <w:lastRenderedPageBreak/>
              <w:t>para alcanzar el objetivo", planteado por el licitante conforme al anexo técnico.</w:t>
            </w:r>
            <w:r w:rsidRPr="00D96A47">
              <w:rPr>
                <w:rFonts w:ascii="Montserrat" w:hAnsi="Montserrat" w:cs="Arial"/>
                <w:caps/>
              </w:rPr>
              <w:t xml:space="preserve"> (</w:t>
            </w:r>
            <w:r w:rsidRPr="00D96A47">
              <w:rPr>
                <w:rFonts w:ascii="Montserrat" w:hAnsi="Montserrat" w:cs="Arial"/>
              </w:rPr>
              <w:t xml:space="preserve">La falta de presentación de este documento no será causa de </w:t>
            </w:r>
            <w:proofErr w:type="spellStart"/>
            <w:r w:rsidRPr="00D96A47">
              <w:rPr>
                <w:rFonts w:ascii="Montserrat" w:hAnsi="Montserrat" w:cs="Arial"/>
              </w:rPr>
              <w:t>desechamiento</w:t>
            </w:r>
            <w:proofErr w:type="spellEnd"/>
            <w:r w:rsidRPr="00D96A47">
              <w:rPr>
                <w:rFonts w:ascii="Montserrat" w:hAnsi="Montserrat" w:cs="Arial"/>
              </w:rPr>
              <w:t xml:space="preserve"> de su propuesta, sin embargo, será considerado para acreditar el puntaje correspondiente de su propuesta técnica, conforme lo establecido en el numeral V.1 criterios para la evaluación</w:t>
            </w:r>
            <w:r w:rsidRPr="00D96A47">
              <w:rPr>
                <w:rFonts w:ascii="Montserrat" w:hAnsi="Montserrat" w:cs="Arial"/>
                <w:caps/>
              </w:rPr>
              <w:t>)</w:t>
            </w:r>
          </w:p>
        </w:tc>
      </w:tr>
      <w:tr w:rsidR="0065193D" w:rsidRPr="00D96A47" w:rsidTr="004150EB">
        <w:trPr>
          <w:trHeight w:val="247"/>
          <w:jc w:val="center"/>
        </w:trPr>
        <w:tc>
          <w:tcPr>
            <w:tcW w:w="2920" w:type="dxa"/>
            <w:vMerge/>
            <w:shd w:val="clear" w:color="auto" w:fill="D9D9D9" w:themeFill="background1" w:themeFillShade="D9"/>
          </w:tcPr>
          <w:p w:rsidR="0065193D" w:rsidRPr="00D96A47" w:rsidRDefault="0065193D" w:rsidP="004150EB">
            <w:pPr>
              <w:pStyle w:val="Prrafodelista"/>
              <w:tabs>
                <w:tab w:val="left" w:pos="454"/>
              </w:tabs>
              <w:spacing w:before="120" w:after="120"/>
              <w:ind w:left="29" w:right="23"/>
              <w:rPr>
                <w:rFonts w:ascii="Montserrat" w:hAnsi="Montserrat" w:cs="Arial"/>
                <w:b/>
              </w:rPr>
            </w:pPr>
          </w:p>
        </w:tc>
        <w:tc>
          <w:tcPr>
            <w:tcW w:w="7303" w:type="dxa"/>
            <w:vAlign w:val="center"/>
          </w:tcPr>
          <w:p w:rsidR="0065193D" w:rsidRPr="00D96A47" w:rsidRDefault="0065193D" w:rsidP="009A423E">
            <w:pPr>
              <w:pStyle w:val="Sinespaciado"/>
              <w:numPr>
                <w:ilvl w:val="0"/>
                <w:numId w:val="65"/>
              </w:numPr>
              <w:tabs>
                <w:tab w:val="left" w:pos="495"/>
                <w:tab w:val="left" w:pos="1493"/>
                <w:tab w:val="left" w:pos="1635"/>
              </w:tabs>
              <w:ind w:left="76" w:hanging="1"/>
              <w:jc w:val="both"/>
              <w:rPr>
                <w:rFonts w:ascii="Montserrat" w:hAnsi="Montserrat"/>
                <w:b/>
                <w:lang w:val="es-ES"/>
              </w:rPr>
            </w:pPr>
            <w:r w:rsidRPr="00D96A47">
              <w:rPr>
                <w:rFonts w:ascii="Montserrat" w:hAnsi="Montserrat" w:cs="Arial"/>
                <w:b/>
                <w:bCs/>
                <w:color w:val="000000"/>
                <w:u w:val="single"/>
              </w:rPr>
              <w:t>PRESENTAR EL PLAN DE TRABAJO</w:t>
            </w:r>
            <w:r w:rsidRPr="00D96A47">
              <w:rPr>
                <w:rFonts w:ascii="Montserrat" w:hAnsi="Montserrat" w:cs="Arial"/>
                <w:bCs/>
                <w:color w:val="000000"/>
              </w:rPr>
              <w:t xml:space="preserve"> </w:t>
            </w:r>
            <w:r w:rsidRPr="00D96A47">
              <w:rPr>
                <w:rFonts w:ascii="Montserrat" w:hAnsi="Montserrat" w:cs="Arial"/>
                <w:b/>
                <w:bCs/>
                <w:color w:val="000000"/>
                <w:u w:val="single"/>
              </w:rPr>
              <w:t>DE INSTALACIÓN DEL EQUIPAMIENTO REQUERIDO Y DONDE INDIQUE LA FORMA EN QUE PRESTAR EL SERVICIO</w:t>
            </w:r>
            <w:r w:rsidR="00AE2483" w:rsidRPr="00D96A47">
              <w:rPr>
                <w:rFonts w:ascii="Montserrat" w:hAnsi="Montserrat" w:cs="Arial"/>
                <w:bCs/>
                <w:color w:val="000000"/>
              </w:rPr>
              <w:t>,</w:t>
            </w:r>
            <w:r w:rsidRPr="00D96A47">
              <w:rPr>
                <w:rFonts w:ascii="Montserrat" w:hAnsi="Montserrat" w:cs="Arial"/>
                <w:bCs/>
                <w:color w:val="000000"/>
              </w:rPr>
              <w:t xml:space="preserve"> </w:t>
            </w:r>
            <w:r w:rsidR="00AE2483" w:rsidRPr="00D96A47">
              <w:rPr>
                <w:rFonts w:ascii="Montserrat" w:hAnsi="Montserrat" w:cs="Arial"/>
                <w:bCs/>
                <w:color w:val="000000"/>
              </w:rPr>
              <w:t>conforme al anexo técnico, entendido este como "la planificación de las acciones a realizar", conforme a un cronograma acorde a la metodología propuesta</w:t>
            </w:r>
            <w:r w:rsidRPr="00D96A47">
              <w:rPr>
                <w:rFonts w:ascii="Montserrat" w:hAnsi="Montserrat" w:cs="Arial"/>
                <w:bCs/>
                <w:color w:val="000000"/>
              </w:rPr>
              <w:t xml:space="preserve">. </w:t>
            </w:r>
            <w:r w:rsidRPr="00D96A47">
              <w:rPr>
                <w:rFonts w:ascii="Montserrat" w:hAnsi="Montserrat" w:cs="Arial"/>
                <w:caps/>
              </w:rPr>
              <w:t>(</w:t>
            </w:r>
            <w:r w:rsidRPr="00D96A47">
              <w:rPr>
                <w:rFonts w:ascii="Montserrat" w:hAnsi="Montserrat" w:cs="Arial"/>
              </w:rPr>
              <w:t xml:space="preserve">La falta de presentación de este documento no será causa de </w:t>
            </w:r>
            <w:proofErr w:type="spellStart"/>
            <w:r w:rsidRPr="00D96A47">
              <w:rPr>
                <w:rFonts w:ascii="Montserrat" w:hAnsi="Montserrat" w:cs="Arial"/>
              </w:rPr>
              <w:t>desechamiento</w:t>
            </w:r>
            <w:proofErr w:type="spellEnd"/>
            <w:r w:rsidRPr="00D96A47">
              <w:rPr>
                <w:rFonts w:ascii="Montserrat" w:hAnsi="Montserrat" w:cs="Arial"/>
              </w:rPr>
              <w:t xml:space="preserve"> de su propuesta, sin embargo, será considerado para acreditar el puntaje correspondiente de su propuesta técnica, conforme lo establecido en el numeral V.1 criterios para la evaluación</w:t>
            </w:r>
            <w:r w:rsidRPr="00D96A47">
              <w:rPr>
                <w:rFonts w:ascii="Montserrat" w:hAnsi="Montserrat" w:cs="Arial"/>
                <w:caps/>
              </w:rPr>
              <w:t>)</w:t>
            </w:r>
          </w:p>
        </w:tc>
      </w:tr>
      <w:tr w:rsidR="00E5765B" w:rsidRPr="00D96A47" w:rsidTr="004150EB">
        <w:trPr>
          <w:trHeight w:val="247"/>
          <w:jc w:val="center"/>
        </w:trPr>
        <w:tc>
          <w:tcPr>
            <w:tcW w:w="2920" w:type="dxa"/>
            <w:vMerge/>
            <w:shd w:val="clear" w:color="auto" w:fill="D9D9D9" w:themeFill="background1" w:themeFillShade="D9"/>
          </w:tcPr>
          <w:p w:rsidR="00E5765B" w:rsidRPr="00D96A47" w:rsidRDefault="00E5765B" w:rsidP="00E5765B">
            <w:pPr>
              <w:pStyle w:val="Prrafodelista"/>
              <w:tabs>
                <w:tab w:val="left" w:pos="454"/>
              </w:tabs>
              <w:spacing w:before="120" w:after="120"/>
              <w:ind w:left="29" w:right="23"/>
              <w:rPr>
                <w:rFonts w:ascii="Montserrat" w:hAnsi="Montserrat" w:cs="Arial"/>
                <w:b/>
              </w:rPr>
            </w:pPr>
          </w:p>
        </w:tc>
        <w:tc>
          <w:tcPr>
            <w:tcW w:w="7303" w:type="dxa"/>
            <w:vAlign w:val="center"/>
          </w:tcPr>
          <w:p w:rsidR="00E5765B" w:rsidRPr="00D96A47" w:rsidRDefault="00E5765B" w:rsidP="009A423E">
            <w:pPr>
              <w:pStyle w:val="Sinespaciado"/>
              <w:numPr>
                <w:ilvl w:val="0"/>
                <w:numId w:val="65"/>
              </w:numPr>
              <w:tabs>
                <w:tab w:val="left" w:pos="495"/>
                <w:tab w:val="left" w:pos="1493"/>
                <w:tab w:val="left" w:pos="1635"/>
              </w:tabs>
              <w:ind w:left="76" w:hanging="1"/>
              <w:jc w:val="both"/>
              <w:rPr>
                <w:rFonts w:ascii="Montserrat" w:hAnsi="Montserrat"/>
                <w:b/>
                <w:u w:val="single"/>
              </w:rPr>
            </w:pPr>
            <w:r w:rsidRPr="00D96A47">
              <w:rPr>
                <w:rFonts w:ascii="Montserrat" w:hAnsi="Montserrat"/>
                <w:b/>
                <w:u w:val="single"/>
              </w:rPr>
              <w:t xml:space="preserve">COPIA DE </w:t>
            </w:r>
            <w:r w:rsidR="00D5540F">
              <w:rPr>
                <w:rFonts w:ascii="Montserrat" w:hAnsi="Montserrat"/>
                <w:b/>
                <w:u w:val="single"/>
              </w:rPr>
              <w:t>CONTRATOS</w:t>
            </w:r>
            <w:r w:rsidRPr="00D96A47">
              <w:rPr>
                <w:rFonts w:ascii="Montserrat" w:hAnsi="Montserrat"/>
                <w:b/>
                <w:u w:val="single"/>
              </w:rPr>
              <w:t xml:space="preserve"> O DOCUMENTOS DONDE ACREDITE SU EXPERIENCIA Y ESPECIALI</w:t>
            </w:r>
            <w:r w:rsidR="00936355" w:rsidRPr="00D96A47">
              <w:rPr>
                <w:rFonts w:ascii="Montserrat" w:hAnsi="Montserrat"/>
                <w:b/>
                <w:u w:val="single"/>
              </w:rPr>
              <w:t>DAD OTORGANDO EL SERVICIO OBJETO DEL PRESENTE PROCEDIMIENTO</w:t>
            </w:r>
            <w:r w:rsidRPr="00D96A47">
              <w:rPr>
                <w:rFonts w:ascii="Montserrat" w:hAnsi="Montserrat"/>
                <w:b/>
              </w:rPr>
              <w:t xml:space="preserve">, </w:t>
            </w:r>
            <w:r w:rsidRPr="00D96A47">
              <w:rPr>
                <w:rFonts w:ascii="Montserrat" w:hAnsi="Montserrat"/>
              </w:rPr>
              <w:t xml:space="preserve">mismos que deberán estar concluidos antes de la fecha de la presentación de su propuesta, el cómputo de la vigencia inicia a partir de la fecha de inicio de los contratos hasta la fecha para su total cumplimiento de 2015 a la fecha, los </w:t>
            </w:r>
            <w:r w:rsidR="00D5540F">
              <w:rPr>
                <w:rFonts w:ascii="Montserrat" w:hAnsi="Montserrat"/>
              </w:rPr>
              <w:t>contratos</w:t>
            </w:r>
            <w:r w:rsidRPr="00D96A47">
              <w:rPr>
                <w:rFonts w:ascii="Montserrat" w:hAnsi="Montserrat"/>
              </w:rPr>
              <w:t xml:space="preserve"> pueden ser plurianuales o anuales.</w:t>
            </w:r>
          </w:p>
        </w:tc>
      </w:tr>
      <w:tr w:rsidR="00E5765B" w:rsidRPr="00D96A47" w:rsidTr="004150EB">
        <w:trPr>
          <w:trHeight w:val="247"/>
          <w:jc w:val="center"/>
        </w:trPr>
        <w:tc>
          <w:tcPr>
            <w:tcW w:w="2920" w:type="dxa"/>
            <w:vMerge/>
            <w:shd w:val="clear" w:color="auto" w:fill="D9D9D9" w:themeFill="background1" w:themeFillShade="D9"/>
          </w:tcPr>
          <w:p w:rsidR="00E5765B" w:rsidRPr="00D96A47" w:rsidRDefault="00E5765B" w:rsidP="00E5765B">
            <w:pPr>
              <w:pStyle w:val="Prrafodelista"/>
              <w:tabs>
                <w:tab w:val="left" w:pos="454"/>
              </w:tabs>
              <w:spacing w:before="120" w:after="120"/>
              <w:ind w:left="29" w:right="23"/>
              <w:rPr>
                <w:rFonts w:ascii="Montserrat" w:hAnsi="Montserrat" w:cs="Arial"/>
                <w:b/>
              </w:rPr>
            </w:pPr>
          </w:p>
        </w:tc>
        <w:tc>
          <w:tcPr>
            <w:tcW w:w="7303" w:type="dxa"/>
            <w:vAlign w:val="center"/>
          </w:tcPr>
          <w:p w:rsidR="00E5765B" w:rsidRPr="00D96A47" w:rsidRDefault="00E5765B" w:rsidP="009A423E">
            <w:pPr>
              <w:pStyle w:val="Sinespaciado"/>
              <w:numPr>
                <w:ilvl w:val="0"/>
                <w:numId w:val="65"/>
              </w:numPr>
              <w:tabs>
                <w:tab w:val="left" w:pos="495"/>
                <w:tab w:val="left" w:pos="1493"/>
                <w:tab w:val="left" w:pos="1635"/>
              </w:tabs>
              <w:ind w:left="76" w:hanging="1"/>
              <w:jc w:val="both"/>
              <w:rPr>
                <w:rFonts w:ascii="Montserrat" w:hAnsi="Montserrat"/>
                <w:b/>
                <w:u w:val="single"/>
              </w:rPr>
            </w:pPr>
            <w:r w:rsidRPr="00D96A47">
              <w:rPr>
                <w:rFonts w:ascii="Montserrat" w:hAnsi="Montserrat"/>
                <w:b/>
                <w:u w:val="single"/>
              </w:rPr>
              <w:t xml:space="preserve">DOCUMENTOS DE CANCELACIÓN DE LA FIANZA DE LOS </w:t>
            </w:r>
            <w:r w:rsidR="00D5540F">
              <w:rPr>
                <w:rFonts w:ascii="Montserrat" w:hAnsi="Montserrat"/>
                <w:b/>
                <w:u w:val="single"/>
              </w:rPr>
              <w:t>CONTRATOS</w:t>
            </w:r>
            <w:r w:rsidRPr="00D96A47">
              <w:rPr>
                <w:rFonts w:ascii="Montserrat" w:hAnsi="Montserrat"/>
                <w:b/>
                <w:u w:val="single"/>
              </w:rPr>
              <w:t xml:space="preserve"> REFERIDOS</w:t>
            </w:r>
            <w:r w:rsidRPr="00D96A47">
              <w:rPr>
                <w:rFonts w:ascii="Montserrat" w:hAnsi="Montserrat"/>
                <w:b/>
              </w:rPr>
              <w:t xml:space="preserve"> O DOCUMENTOS EN LOS QUE CONSTE LA MANIFESTACIÓN EXPRESA DE LA CONTRATANTE SOBRE EL CUMPLIMIENTO TOTAL DE LAS OBLIGACIONES CONTRACTUALES. </w:t>
            </w:r>
          </w:p>
        </w:tc>
      </w:tr>
      <w:tr w:rsidR="00184C48" w:rsidRPr="00D96A47" w:rsidTr="001E53D7">
        <w:trPr>
          <w:trHeight w:val="284"/>
          <w:jc w:val="center"/>
        </w:trPr>
        <w:tc>
          <w:tcPr>
            <w:tcW w:w="2920" w:type="dxa"/>
            <w:vMerge w:val="restart"/>
            <w:tcBorders>
              <w:top w:val="single" w:sz="4" w:space="0" w:color="auto"/>
            </w:tcBorders>
            <w:shd w:val="clear" w:color="auto" w:fill="D9D9D9" w:themeFill="background1" w:themeFillShade="D9"/>
          </w:tcPr>
          <w:p w:rsidR="00184C48" w:rsidRPr="00D96A47" w:rsidRDefault="00184C48" w:rsidP="00990D53">
            <w:pPr>
              <w:pStyle w:val="Prrafodelista"/>
              <w:numPr>
                <w:ilvl w:val="1"/>
                <w:numId w:val="58"/>
              </w:numPr>
              <w:tabs>
                <w:tab w:val="left" w:pos="454"/>
              </w:tabs>
              <w:spacing w:before="120" w:after="120"/>
              <w:ind w:left="29" w:right="23" w:hanging="7"/>
              <w:rPr>
                <w:rFonts w:ascii="Montserrat" w:hAnsi="Montserrat" w:cs="Arial"/>
                <w:b/>
              </w:rPr>
            </w:pPr>
            <w:r w:rsidRPr="00D96A47">
              <w:rPr>
                <w:rFonts w:ascii="Montserrat" w:hAnsi="Montserrat" w:cs="Arial"/>
                <w:b/>
              </w:rPr>
              <w:t>Documentación que</w:t>
            </w:r>
            <w:r w:rsidR="00753CB9" w:rsidRPr="00D96A47">
              <w:rPr>
                <w:rFonts w:ascii="Montserrat" w:hAnsi="Montserrat" w:cs="Arial"/>
                <w:b/>
              </w:rPr>
              <w:t xml:space="preserve"> integra la propuesta económica</w:t>
            </w:r>
          </w:p>
        </w:tc>
        <w:tc>
          <w:tcPr>
            <w:tcW w:w="7303" w:type="dxa"/>
            <w:vAlign w:val="center"/>
          </w:tcPr>
          <w:p w:rsidR="00184C48" w:rsidRPr="00D96A47" w:rsidRDefault="00184C48" w:rsidP="00990D53">
            <w:pPr>
              <w:pStyle w:val="Prrafodelista"/>
              <w:numPr>
                <w:ilvl w:val="0"/>
                <w:numId w:val="52"/>
              </w:numPr>
              <w:tabs>
                <w:tab w:val="left" w:pos="318"/>
              </w:tabs>
              <w:spacing w:before="120" w:after="120"/>
              <w:ind w:right="23"/>
              <w:jc w:val="both"/>
              <w:rPr>
                <w:rFonts w:ascii="Montserrat" w:hAnsi="Montserrat" w:cs="Arial"/>
              </w:rPr>
            </w:pPr>
            <w:r w:rsidRPr="00D96A47">
              <w:rPr>
                <w:rFonts w:ascii="Montserrat" w:hAnsi="Montserrat" w:cs="Arial"/>
                <w:b/>
                <w:u w:val="single"/>
              </w:rPr>
              <w:t>PROPUESTA ECONÓMICA,</w:t>
            </w:r>
            <w:r w:rsidRPr="00D96A47">
              <w:rPr>
                <w:rFonts w:ascii="Montserrat" w:hAnsi="Montserrat" w:cs="Arial"/>
                <w:b/>
              </w:rPr>
              <w:t xml:space="preserve"> </w:t>
            </w:r>
            <w:r w:rsidR="00B66527" w:rsidRPr="00D96A47">
              <w:rPr>
                <w:rFonts w:ascii="Montserrat" w:hAnsi="Montserrat" w:cs="Arial"/>
              </w:rPr>
              <w:t>(S</w:t>
            </w:r>
            <w:r w:rsidRPr="00D96A47">
              <w:rPr>
                <w:rFonts w:ascii="Montserrat" w:hAnsi="Montserrat" w:cs="Arial"/>
              </w:rPr>
              <w:t xml:space="preserve">e podrá utilizar el </w:t>
            </w:r>
            <w:r w:rsidRPr="00D96A47">
              <w:rPr>
                <w:rFonts w:ascii="Montserrat" w:hAnsi="Montserrat" w:cs="Arial"/>
                <w:b/>
              </w:rPr>
              <w:t xml:space="preserve">Formato </w:t>
            </w:r>
            <w:r w:rsidRPr="00D96A47">
              <w:rPr>
                <w:rFonts w:ascii="Montserrat" w:hAnsi="Montserrat" w:cs="Arial"/>
                <w:b/>
                <w:bCs/>
              </w:rPr>
              <w:t>1</w:t>
            </w:r>
            <w:r w:rsidR="009A5D41" w:rsidRPr="00D96A47">
              <w:rPr>
                <w:rFonts w:ascii="Montserrat" w:hAnsi="Montserrat" w:cs="Arial"/>
                <w:b/>
                <w:bCs/>
              </w:rPr>
              <w:t>3</w:t>
            </w:r>
            <w:r w:rsidRPr="00D96A47">
              <w:rPr>
                <w:rFonts w:ascii="Montserrat" w:hAnsi="Montserrat" w:cs="Arial"/>
              </w:rPr>
              <w:t xml:space="preserve"> de esta Convocatoria), deberá presentarse conforme a lo siguiente:</w:t>
            </w:r>
          </w:p>
          <w:p w:rsidR="00184C48" w:rsidRPr="00D96A47" w:rsidRDefault="005C118E" w:rsidP="00990D53">
            <w:pPr>
              <w:numPr>
                <w:ilvl w:val="0"/>
                <w:numId w:val="36"/>
              </w:numPr>
              <w:tabs>
                <w:tab w:val="clear" w:pos="720"/>
                <w:tab w:val="num" w:pos="284"/>
              </w:tabs>
              <w:ind w:left="284" w:hanging="142"/>
              <w:jc w:val="both"/>
              <w:rPr>
                <w:rFonts w:ascii="Montserrat" w:hAnsi="Montserrat" w:cs="Arial"/>
                <w:lang w:val="es-ES_tradnl" w:eastAsia="es-ES"/>
              </w:rPr>
            </w:pPr>
            <w:r w:rsidRPr="00D96A47">
              <w:rPr>
                <w:rFonts w:ascii="Montserrat" w:hAnsi="Montserrat" w:cs="Arial"/>
                <w:lang w:val="es-ES_tradnl" w:eastAsia="es-ES"/>
              </w:rPr>
              <w:t>P</w:t>
            </w:r>
            <w:r w:rsidR="00184C48" w:rsidRPr="00D96A47">
              <w:rPr>
                <w:rFonts w:ascii="Montserrat" w:hAnsi="Montserrat" w:cs="Arial"/>
                <w:lang w:val="es-ES_tradnl" w:eastAsia="es-ES"/>
              </w:rPr>
              <w:t>referentemente en papel membretado del licitante, sin tachaduras ni enmendaduras y deberá foliarse de manera individual en cada una de sus hojas.</w:t>
            </w:r>
          </w:p>
          <w:p w:rsidR="00184C48" w:rsidRPr="00D96A47" w:rsidRDefault="00184C48" w:rsidP="003E2ADD">
            <w:pPr>
              <w:tabs>
                <w:tab w:val="num" w:pos="284"/>
              </w:tabs>
              <w:ind w:left="284" w:hanging="142"/>
              <w:jc w:val="both"/>
              <w:rPr>
                <w:rFonts w:ascii="Montserrat" w:hAnsi="Montserrat" w:cs="Arial"/>
                <w:sz w:val="4"/>
                <w:szCs w:val="4"/>
                <w:lang w:val="es-ES_tradnl" w:eastAsia="es-ES"/>
              </w:rPr>
            </w:pPr>
          </w:p>
          <w:p w:rsidR="00184C48" w:rsidRPr="00D96A47" w:rsidRDefault="00184C48" w:rsidP="00990D53">
            <w:pPr>
              <w:numPr>
                <w:ilvl w:val="0"/>
                <w:numId w:val="36"/>
              </w:numPr>
              <w:tabs>
                <w:tab w:val="clear" w:pos="720"/>
                <w:tab w:val="num" w:pos="284"/>
              </w:tabs>
              <w:ind w:left="284" w:hanging="142"/>
              <w:jc w:val="both"/>
              <w:rPr>
                <w:rFonts w:ascii="Montserrat" w:hAnsi="Montserrat" w:cs="Arial"/>
                <w:lang w:val="es-ES_tradnl" w:eastAsia="es-ES"/>
              </w:rPr>
            </w:pPr>
            <w:r w:rsidRPr="00D96A47">
              <w:rPr>
                <w:rFonts w:ascii="Montserrat" w:hAnsi="Montserrat" w:cs="Arial"/>
                <w:lang w:val="es-ES_tradnl" w:eastAsia="es-ES"/>
              </w:rPr>
              <w:t>Señalar el precio unitario</w:t>
            </w:r>
            <w:r w:rsidR="005068A6" w:rsidRPr="00D96A47">
              <w:rPr>
                <w:rFonts w:ascii="Montserrat" w:hAnsi="Montserrat" w:cs="Arial"/>
                <w:lang w:val="es-ES_tradnl" w:eastAsia="es-ES"/>
              </w:rPr>
              <w:t xml:space="preserve"> y el total de la sumatoria de los precios unitarios</w:t>
            </w:r>
            <w:r w:rsidRPr="00D96A47">
              <w:rPr>
                <w:rFonts w:ascii="Montserrat" w:hAnsi="Montserrat" w:cs="Arial"/>
                <w:lang w:val="es-ES_tradnl" w:eastAsia="es-ES"/>
              </w:rPr>
              <w:t xml:space="preserve"> en pesos mexicanos, a dos decimales, con número y letra, el cual debe ser congruente con la unidad de medida solicitada.</w:t>
            </w:r>
          </w:p>
          <w:p w:rsidR="00184C48" w:rsidRPr="00D96A47" w:rsidRDefault="00184C48" w:rsidP="003E2ADD">
            <w:pPr>
              <w:tabs>
                <w:tab w:val="num" w:pos="284"/>
              </w:tabs>
              <w:ind w:left="284" w:hanging="142"/>
              <w:jc w:val="both"/>
              <w:rPr>
                <w:rFonts w:ascii="Montserrat" w:hAnsi="Montserrat" w:cs="Arial"/>
                <w:sz w:val="4"/>
                <w:szCs w:val="4"/>
                <w:lang w:val="es-ES_tradnl" w:eastAsia="es-ES"/>
              </w:rPr>
            </w:pPr>
          </w:p>
          <w:p w:rsidR="00184C48" w:rsidRPr="00D96A47" w:rsidRDefault="00184C48" w:rsidP="00990D53">
            <w:pPr>
              <w:numPr>
                <w:ilvl w:val="0"/>
                <w:numId w:val="36"/>
              </w:numPr>
              <w:tabs>
                <w:tab w:val="clear" w:pos="720"/>
                <w:tab w:val="num" w:pos="284"/>
              </w:tabs>
              <w:ind w:left="284" w:hanging="142"/>
              <w:jc w:val="both"/>
              <w:rPr>
                <w:rFonts w:ascii="Montserrat" w:hAnsi="Montserrat" w:cs="Arial"/>
                <w:lang w:val="es-ES_tradnl" w:eastAsia="es-ES"/>
              </w:rPr>
            </w:pPr>
            <w:r w:rsidRPr="00D96A47">
              <w:rPr>
                <w:rFonts w:ascii="Montserrat" w:hAnsi="Montserrat" w:cs="Arial"/>
                <w:lang w:val="es-ES_tradnl" w:eastAsia="es-ES"/>
              </w:rPr>
              <w:t>Deberá ser clara, precisa e indubitable.</w:t>
            </w:r>
          </w:p>
          <w:p w:rsidR="00184C48" w:rsidRPr="00D96A47" w:rsidRDefault="00184C48" w:rsidP="003E2ADD">
            <w:pPr>
              <w:tabs>
                <w:tab w:val="num" w:pos="284"/>
              </w:tabs>
              <w:ind w:left="284" w:hanging="142"/>
              <w:jc w:val="both"/>
              <w:rPr>
                <w:rFonts w:ascii="Montserrat" w:hAnsi="Montserrat" w:cs="Arial"/>
                <w:sz w:val="6"/>
                <w:szCs w:val="6"/>
                <w:lang w:val="es-ES_tradnl" w:eastAsia="es-ES"/>
              </w:rPr>
            </w:pPr>
          </w:p>
          <w:p w:rsidR="00436FC5" w:rsidRPr="00D96A47" w:rsidRDefault="00184C48" w:rsidP="008330FA">
            <w:pPr>
              <w:numPr>
                <w:ilvl w:val="0"/>
                <w:numId w:val="36"/>
              </w:numPr>
              <w:tabs>
                <w:tab w:val="clear" w:pos="720"/>
                <w:tab w:val="num" w:pos="284"/>
              </w:tabs>
              <w:ind w:left="284" w:hanging="142"/>
              <w:jc w:val="both"/>
              <w:rPr>
                <w:rFonts w:ascii="Montserrat" w:hAnsi="Montserrat" w:cs="Arial"/>
                <w:lang w:val="es-ES_tradnl" w:eastAsia="es-ES"/>
              </w:rPr>
            </w:pPr>
            <w:r w:rsidRPr="00D96A47">
              <w:rPr>
                <w:rFonts w:ascii="Montserrat" w:hAnsi="Montserrat" w:cs="Arial"/>
                <w:lang w:val="es-ES_tradnl" w:eastAsia="es-ES"/>
              </w:rPr>
              <w:t xml:space="preserve">Deberá señalar que los precios cotizados para </w:t>
            </w:r>
            <w:r w:rsidR="004150EB" w:rsidRPr="00D96A47">
              <w:rPr>
                <w:rFonts w:ascii="Montserrat" w:hAnsi="Montserrat" w:cs="Arial"/>
                <w:lang w:val="es-ES_tradnl" w:eastAsia="es-ES"/>
              </w:rPr>
              <w:t>el servicio</w:t>
            </w:r>
            <w:r w:rsidRPr="00D96A47">
              <w:rPr>
                <w:rFonts w:ascii="Montserrat" w:hAnsi="Montserrat" w:cs="Arial"/>
                <w:lang w:val="es-ES_tradnl" w:eastAsia="es-ES"/>
              </w:rPr>
              <w:t xml:space="preserve"> objeto de la presente licitación serán fijos.</w:t>
            </w:r>
          </w:p>
        </w:tc>
      </w:tr>
      <w:tr w:rsidR="00184C48" w:rsidRPr="00D96A47" w:rsidTr="00CC0D1F">
        <w:trPr>
          <w:trHeight w:val="412"/>
          <w:jc w:val="center"/>
        </w:trPr>
        <w:tc>
          <w:tcPr>
            <w:tcW w:w="2920" w:type="dxa"/>
            <w:vMerge/>
            <w:shd w:val="clear" w:color="auto" w:fill="D9D9D9" w:themeFill="background1" w:themeFillShade="D9"/>
          </w:tcPr>
          <w:p w:rsidR="00184C48" w:rsidRPr="00D96A47" w:rsidRDefault="00184C48" w:rsidP="00F269D8">
            <w:pPr>
              <w:pStyle w:val="Prrafodelista"/>
              <w:tabs>
                <w:tab w:val="left" w:pos="454"/>
              </w:tabs>
              <w:spacing w:before="120" w:after="120"/>
              <w:ind w:left="29" w:right="23"/>
              <w:rPr>
                <w:rFonts w:ascii="Montserrat" w:hAnsi="Montserrat" w:cs="Arial"/>
                <w:b/>
              </w:rPr>
            </w:pPr>
          </w:p>
        </w:tc>
        <w:tc>
          <w:tcPr>
            <w:tcW w:w="7303" w:type="dxa"/>
            <w:vAlign w:val="center"/>
          </w:tcPr>
          <w:p w:rsidR="00184C48" w:rsidRPr="00D96A47" w:rsidRDefault="007C3466" w:rsidP="00DB7CF2">
            <w:pPr>
              <w:pStyle w:val="Prrafodelista"/>
              <w:numPr>
                <w:ilvl w:val="0"/>
                <w:numId w:val="52"/>
              </w:numPr>
              <w:tabs>
                <w:tab w:val="left" w:pos="318"/>
              </w:tabs>
              <w:spacing w:before="120" w:after="120"/>
              <w:ind w:left="0" w:right="23" w:firstLine="0"/>
              <w:jc w:val="both"/>
              <w:rPr>
                <w:rFonts w:ascii="Montserrat" w:hAnsi="Montserrat" w:cs="Arial"/>
                <w:b/>
                <w:caps/>
              </w:rPr>
            </w:pPr>
            <w:r w:rsidRPr="00D96A47">
              <w:rPr>
                <w:rFonts w:ascii="Montserrat" w:hAnsi="Montserrat" w:cs="Arial"/>
                <w:b/>
                <w:bCs/>
                <w:lang w:val="es-ES_tradnl"/>
              </w:rPr>
              <w:t>ESTRATIFICACIÓN DE LAS MICRO, PEQUEÑAS Y MEDIANAS EMPRESAS</w:t>
            </w:r>
            <w:r w:rsidRPr="00D96A47">
              <w:rPr>
                <w:rFonts w:ascii="Montserrat" w:hAnsi="Montserrat" w:cs="Arial"/>
              </w:rPr>
              <w:t xml:space="preserve"> </w:t>
            </w:r>
            <w:r w:rsidR="00184C48" w:rsidRPr="00D96A47">
              <w:rPr>
                <w:rFonts w:ascii="Montserrat" w:hAnsi="Montserrat" w:cs="Arial"/>
              </w:rPr>
              <w:t xml:space="preserve">Los licitantes que se encuentren catalogados como micro, pequeña o mediana empresa nacional, deberán presentar un escrito en el que bajo protesta de decir verdad manifiesten tal condición, comprometiéndose para el caso de resultar adjudicados, a inscribirse en el directorio de proveedores del Gobierno Federal de Nacional Financiera, Institución de Banca de Desarrollo, y a exhibir ante esta Entidad las documentales que avalen dicha circunstancia, de acuerdo al </w:t>
            </w:r>
            <w:r w:rsidR="00184C48" w:rsidRPr="00D96A47">
              <w:rPr>
                <w:rFonts w:ascii="Montserrat" w:hAnsi="Montserrat" w:cs="Arial"/>
                <w:b/>
              </w:rPr>
              <w:t>Formato 1</w:t>
            </w:r>
            <w:r w:rsidR="00E07EB0" w:rsidRPr="00D96A47">
              <w:rPr>
                <w:rFonts w:ascii="Montserrat" w:hAnsi="Montserrat" w:cs="Arial"/>
                <w:b/>
              </w:rPr>
              <w:t>4</w:t>
            </w:r>
            <w:r w:rsidR="00184C48" w:rsidRPr="00D96A47">
              <w:rPr>
                <w:rFonts w:ascii="Montserrat" w:hAnsi="Montserrat" w:cs="Arial"/>
                <w:b/>
              </w:rPr>
              <w:t xml:space="preserve"> </w:t>
            </w:r>
            <w:r w:rsidR="00184C48" w:rsidRPr="00D96A47">
              <w:rPr>
                <w:rFonts w:ascii="Montserrat" w:hAnsi="Montserrat" w:cs="Arial"/>
              </w:rPr>
              <w:t xml:space="preserve"> en esta Convocatoria, en caso de no </w:t>
            </w:r>
            <w:r w:rsidR="00184C48" w:rsidRPr="00D96A47">
              <w:rPr>
                <w:rFonts w:ascii="Montserrat" w:hAnsi="Montserrat" w:cs="Arial"/>
              </w:rPr>
              <w:lastRenderedPageBreak/>
              <w:t>encontrarse en este supuesto deberán manifestarlo por escrito.</w:t>
            </w:r>
          </w:p>
        </w:tc>
      </w:tr>
    </w:tbl>
    <w:p w:rsidR="009E0DAE" w:rsidRPr="00D96A47" w:rsidRDefault="00DB5EC8" w:rsidP="00990D53">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
          <w:bCs/>
          <w:sz w:val="20"/>
          <w:szCs w:val="20"/>
          <w:lang w:val="es-ES"/>
        </w:rPr>
      </w:pPr>
      <w:r w:rsidRPr="00D96A47">
        <w:rPr>
          <w:rFonts w:ascii="Montserrat" w:hAnsi="Montserrat" w:cs="Arial"/>
          <w:b/>
          <w:sz w:val="20"/>
          <w:szCs w:val="20"/>
        </w:rPr>
        <w:lastRenderedPageBreak/>
        <w:t>INCONFORMIDADES.</w:t>
      </w:r>
    </w:p>
    <w:tbl>
      <w:tblPr>
        <w:tblStyle w:val="Tablaconcuadrcula"/>
        <w:tblW w:w="10209" w:type="dxa"/>
        <w:jc w:val="center"/>
        <w:tblLook w:val="04A0" w:firstRow="1" w:lastRow="0" w:firstColumn="1" w:lastColumn="0" w:noHBand="0" w:noVBand="1"/>
      </w:tblPr>
      <w:tblGrid>
        <w:gridCol w:w="2698"/>
        <w:gridCol w:w="7511"/>
      </w:tblGrid>
      <w:tr w:rsidR="00A516EA" w:rsidRPr="00D96A47" w:rsidTr="000E66C8">
        <w:trPr>
          <w:trHeight w:val="1734"/>
          <w:jc w:val="center"/>
        </w:trPr>
        <w:tc>
          <w:tcPr>
            <w:tcW w:w="2698" w:type="dxa"/>
            <w:shd w:val="clear" w:color="auto" w:fill="D9D9D9" w:themeFill="background1" w:themeFillShade="D9"/>
          </w:tcPr>
          <w:p w:rsidR="009F31D0" w:rsidRPr="00D96A47" w:rsidRDefault="00753CB9" w:rsidP="00990D53">
            <w:pPr>
              <w:pStyle w:val="Prrafodelista"/>
              <w:numPr>
                <w:ilvl w:val="1"/>
                <w:numId w:val="58"/>
              </w:numPr>
              <w:tabs>
                <w:tab w:val="left" w:pos="271"/>
                <w:tab w:val="left" w:pos="413"/>
                <w:tab w:val="left" w:pos="555"/>
              </w:tabs>
              <w:spacing w:before="120" w:after="120"/>
              <w:ind w:left="29" w:right="164" w:hanging="7"/>
              <w:rPr>
                <w:rFonts w:ascii="Montserrat" w:hAnsi="Montserrat" w:cs="Arial"/>
                <w:b/>
              </w:rPr>
            </w:pPr>
            <w:r w:rsidRPr="00D96A47">
              <w:rPr>
                <w:rFonts w:ascii="Montserrat" w:hAnsi="Montserrat" w:cs="Arial"/>
                <w:b/>
              </w:rPr>
              <w:t>Actos que podrán inconformarse</w:t>
            </w:r>
          </w:p>
        </w:tc>
        <w:tc>
          <w:tcPr>
            <w:tcW w:w="7511" w:type="dxa"/>
            <w:vAlign w:val="center"/>
          </w:tcPr>
          <w:p w:rsidR="009F31D0" w:rsidRPr="00D96A47" w:rsidRDefault="00D26EF3" w:rsidP="008A1DC9">
            <w:pPr>
              <w:tabs>
                <w:tab w:val="left" w:pos="318"/>
              </w:tabs>
              <w:spacing w:before="120" w:after="120"/>
              <w:ind w:right="23"/>
              <w:jc w:val="both"/>
              <w:rPr>
                <w:rFonts w:ascii="Montserrat" w:hAnsi="Montserrat" w:cs="Arial"/>
                <w:b/>
                <w:caps/>
              </w:rPr>
            </w:pPr>
            <w:r w:rsidRPr="00D96A47">
              <w:rPr>
                <w:rFonts w:ascii="Montserrat" w:hAnsi="Montserrat" w:cs="Arial"/>
              </w:rPr>
              <w:t xml:space="preserve">Los licitantes podrán promover inconformidades contra los actos de este procedimiento de </w:t>
            </w:r>
            <w:r w:rsidR="00B3270D" w:rsidRPr="00D96A47">
              <w:rPr>
                <w:rFonts w:ascii="Montserrat" w:hAnsi="Montserrat" w:cs="Arial"/>
              </w:rPr>
              <w:t xml:space="preserve">Licitación, </w:t>
            </w:r>
            <w:r w:rsidRPr="00D96A47">
              <w:rPr>
                <w:rFonts w:ascii="Montserrat" w:hAnsi="Montserrat" w:cs="Arial"/>
              </w:rPr>
              <w:t xml:space="preserve">en los términos del título sexto, capítulo primero de la </w:t>
            </w:r>
            <w:r w:rsidRPr="00D96A47">
              <w:rPr>
                <w:rFonts w:ascii="Montserrat" w:hAnsi="Montserrat" w:cs="Arial"/>
                <w:b/>
              </w:rPr>
              <w:t>LAASSP</w:t>
            </w:r>
            <w:r w:rsidRPr="00D96A47">
              <w:rPr>
                <w:rFonts w:ascii="Montserrat" w:hAnsi="Montserrat" w:cs="Arial"/>
              </w:rPr>
              <w:t xml:space="preserve">, que se indican a continuación: la </w:t>
            </w:r>
            <w:r w:rsidR="00B3270D" w:rsidRPr="00D96A47">
              <w:rPr>
                <w:rFonts w:ascii="Montserrat" w:hAnsi="Montserrat" w:cs="Arial"/>
              </w:rPr>
              <w:t>Licitación</w:t>
            </w:r>
            <w:r w:rsidR="00D97CB8" w:rsidRPr="00D96A47">
              <w:rPr>
                <w:rFonts w:ascii="Montserrat" w:hAnsi="Montserrat" w:cs="Arial"/>
              </w:rPr>
              <w:t xml:space="preserve"> </w:t>
            </w:r>
            <w:r w:rsidRPr="00D96A47">
              <w:rPr>
                <w:rFonts w:ascii="Montserrat" w:hAnsi="Montserrat" w:cs="Arial"/>
              </w:rPr>
              <w:t xml:space="preserve">y, en su caso, las juntas de aclaraciones, el acto de presentación y apertura de proposiciones y fallo, la cancelación de la </w:t>
            </w:r>
            <w:r w:rsidR="00B3270D" w:rsidRPr="00D96A47">
              <w:rPr>
                <w:rFonts w:ascii="Montserrat" w:hAnsi="Montserrat" w:cs="Arial"/>
              </w:rPr>
              <w:t>Licitación</w:t>
            </w:r>
            <w:r w:rsidRPr="00D96A47">
              <w:rPr>
                <w:rFonts w:ascii="Montserrat" w:hAnsi="Montserrat" w:cs="Arial"/>
              </w:rPr>
              <w:t>, los act</w:t>
            </w:r>
            <w:r w:rsidR="007F255F" w:rsidRPr="00D96A47">
              <w:rPr>
                <w:rFonts w:ascii="Montserrat" w:hAnsi="Montserrat" w:cs="Arial"/>
              </w:rPr>
              <w:t>os y omisiones por parte de la C</w:t>
            </w:r>
            <w:r w:rsidRPr="00D96A47">
              <w:rPr>
                <w:rFonts w:ascii="Montserrat" w:hAnsi="Montserrat" w:cs="Arial"/>
              </w:rPr>
              <w:t xml:space="preserve">onvocante que impidan la formalización del </w:t>
            </w:r>
            <w:r w:rsidR="00D5540F">
              <w:rPr>
                <w:rFonts w:ascii="Montserrat" w:hAnsi="Montserrat" w:cs="Arial"/>
              </w:rPr>
              <w:t>contrato</w:t>
            </w:r>
            <w:r w:rsidRPr="00D96A47">
              <w:rPr>
                <w:rFonts w:ascii="Montserrat" w:hAnsi="Montserrat" w:cs="Arial"/>
              </w:rPr>
              <w:t>.</w:t>
            </w:r>
          </w:p>
        </w:tc>
      </w:tr>
      <w:tr w:rsidR="00A516EA" w:rsidRPr="00D96A47" w:rsidTr="000E66C8">
        <w:trPr>
          <w:trHeight w:val="851"/>
          <w:jc w:val="center"/>
        </w:trPr>
        <w:tc>
          <w:tcPr>
            <w:tcW w:w="2698" w:type="dxa"/>
            <w:vMerge w:val="restart"/>
            <w:shd w:val="clear" w:color="auto" w:fill="D9D9D9" w:themeFill="background1" w:themeFillShade="D9"/>
          </w:tcPr>
          <w:p w:rsidR="000252A3" w:rsidRPr="00D96A47" w:rsidRDefault="00D26EF3" w:rsidP="00990D53">
            <w:pPr>
              <w:pStyle w:val="Prrafodelista"/>
              <w:numPr>
                <w:ilvl w:val="1"/>
                <w:numId w:val="58"/>
              </w:numPr>
              <w:tabs>
                <w:tab w:val="left" w:pos="271"/>
                <w:tab w:val="left" w:pos="413"/>
                <w:tab w:val="left" w:pos="555"/>
              </w:tabs>
              <w:spacing w:before="120" w:after="120"/>
              <w:ind w:left="29" w:right="23" w:hanging="7"/>
              <w:rPr>
                <w:rFonts w:ascii="Montserrat" w:hAnsi="Montserrat" w:cs="Arial"/>
                <w:b/>
              </w:rPr>
            </w:pPr>
            <w:r w:rsidRPr="00D96A47">
              <w:rPr>
                <w:rFonts w:ascii="Montserrat" w:hAnsi="Montserrat" w:cs="Arial"/>
                <w:b/>
              </w:rPr>
              <w:t xml:space="preserve">Lugar para presentar </w:t>
            </w:r>
            <w:r w:rsidR="00753CB9" w:rsidRPr="00D96A47">
              <w:rPr>
                <w:rFonts w:ascii="Montserrat" w:hAnsi="Montserrat" w:cs="Arial"/>
                <w:b/>
              </w:rPr>
              <w:t>inconformidades</w:t>
            </w:r>
          </w:p>
        </w:tc>
        <w:tc>
          <w:tcPr>
            <w:tcW w:w="7511" w:type="dxa"/>
            <w:vAlign w:val="center"/>
          </w:tcPr>
          <w:p w:rsidR="000252A3" w:rsidRPr="00D96A47" w:rsidRDefault="002F684F" w:rsidP="00990D53">
            <w:pPr>
              <w:pStyle w:val="Prrafodelista"/>
              <w:numPr>
                <w:ilvl w:val="2"/>
                <w:numId w:val="58"/>
              </w:numPr>
              <w:tabs>
                <w:tab w:val="left" w:pos="12"/>
                <w:tab w:val="left" w:pos="869"/>
              </w:tabs>
              <w:spacing w:before="120" w:after="120"/>
              <w:ind w:left="12" w:right="23" w:hanging="12"/>
              <w:jc w:val="both"/>
              <w:rPr>
                <w:rFonts w:ascii="Montserrat" w:hAnsi="Montserrat" w:cs="Arial"/>
              </w:rPr>
            </w:pPr>
            <w:r w:rsidRPr="00D96A47">
              <w:rPr>
                <w:rFonts w:ascii="Montserrat" w:hAnsi="Montserrat" w:cs="Arial"/>
                <w:u w:val="single"/>
              </w:rPr>
              <w:t>CompraN</w:t>
            </w:r>
            <w:r w:rsidR="00D26EF3" w:rsidRPr="00D96A47">
              <w:rPr>
                <w:rFonts w:ascii="Montserrat" w:hAnsi="Montserrat" w:cs="Arial"/>
                <w:u w:val="single"/>
              </w:rPr>
              <w:t>et</w:t>
            </w:r>
            <w:r w:rsidR="00D26EF3" w:rsidRPr="00D96A47">
              <w:rPr>
                <w:rFonts w:ascii="Montserrat" w:hAnsi="Montserrat" w:cs="Arial"/>
              </w:rPr>
              <w:t>. Deberán utilizarse medios de identificación electrónica, en sustitución de la firma autógrafa</w:t>
            </w:r>
            <w:r w:rsidR="007F255F" w:rsidRPr="00D96A47">
              <w:rPr>
                <w:rFonts w:ascii="Montserrat" w:hAnsi="Montserrat" w:cs="Arial"/>
              </w:rPr>
              <w:t>.</w:t>
            </w:r>
          </w:p>
        </w:tc>
      </w:tr>
      <w:tr w:rsidR="00A516EA" w:rsidRPr="00D96A47" w:rsidTr="000E66C8">
        <w:trPr>
          <w:trHeight w:val="1686"/>
          <w:jc w:val="center"/>
        </w:trPr>
        <w:tc>
          <w:tcPr>
            <w:tcW w:w="2698" w:type="dxa"/>
            <w:vMerge/>
            <w:shd w:val="clear" w:color="auto" w:fill="D9D9D9" w:themeFill="background1" w:themeFillShade="D9"/>
          </w:tcPr>
          <w:p w:rsidR="000252A3" w:rsidRPr="00D96A47" w:rsidRDefault="000252A3" w:rsidP="00914F49">
            <w:pPr>
              <w:pStyle w:val="Prrafodelista"/>
              <w:tabs>
                <w:tab w:val="left" w:pos="271"/>
                <w:tab w:val="left" w:pos="413"/>
                <w:tab w:val="left" w:pos="555"/>
              </w:tabs>
              <w:spacing w:before="120" w:after="120"/>
              <w:ind w:left="29" w:right="23"/>
              <w:rPr>
                <w:rFonts w:ascii="Montserrat" w:hAnsi="Montserrat" w:cs="Arial"/>
                <w:b/>
              </w:rPr>
            </w:pPr>
          </w:p>
        </w:tc>
        <w:tc>
          <w:tcPr>
            <w:tcW w:w="7511" w:type="dxa"/>
            <w:vAlign w:val="center"/>
          </w:tcPr>
          <w:p w:rsidR="000252A3" w:rsidRPr="00D96A47" w:rsidRDefault="002F684F" w:rsidP="00990D53">
            <w:pPr>
              <w:pStyle w:val="Prrafodelista"/>
              <w:numPr>
                <w:ilvl w:val="2"/>
                <w:numId w:val="58"/>
              </w:numPr>
              <w:tabs>
                <w:tab w:val="left" w:pos="12"/>
                <w:tab w:val="left" w:pos="869"/>
              </w:tabs>
              <w:spacing w:before="120" w:after="120"/>
              <w:ind w:left="12" w:right="23" w:hanging="12"/>
              <w:jc w:val="both"/>
              <w:rPr>
                <w:rFonts w:ascii="Montserrat" w:hAnsi="Montserrat" w:cs="Arial"/>
              </w:rPr>
            </w:pPr>
            <w:r w:rsidRPr="00D96A47">
              <w:rPr>
                <w:rFonts w:ascii="Montserrat" w:hAnsi="Montserrat" w:cs="Arial"/>
                <w:u w:val="single"/>
              </w:rPr>
              <w:t>Presencial</w:t>
            </w:r>
            <w:r w:rsidR="00DB5EC8" w:rsidRPr="00D96A47">
              <w:rPr>
                <w:rFonts w:ascii="Montserrat" w:hAnsi="Montserrat" w:cs="Arial"/>
              </w:rPr>
              <w:t xml:space="preserve">. </w:t>
            </w:r>
            <w:r w:rsidR="00D26EF3" w:rsidRPr="00D96A47">
              <w:rPr>
                <w:rFonts w:ascii="Montserrat" w:hAnsi="Montserrat" w:cs="Arial"/>
              </w:rPr>
              <w:t xml:space="preserve">La instancia de inconformidad se podrá presentar en el domicilio de la </w:t>
            </w:r>
            <w:r w:rsidR="007F255F" w:rsidRPr="00D96A47">
              <w:rPr>
                <w:rFonts w:ascii="Montserrat" w:hAnsi="Montserrat" w:cs="Arial"/>
              </w:rPr>
              <w:t xml:space="preserve">Secretaría </w:t>
            </w:r>
            <w:r w:rsidR="00D26EF3" w:rsidRPr="00D96A47">
              <w:rPr>
                <w:rFonts w:ascii="Montserrat" w:hAnsi="Montserrat" w:cs="Arial"/>
              </w:rPr>
              <w:t xml:space="preserve">de la </w:t>
            </w:r>
            <w:r w:rsidR="007F255F" w:rsidRPr="00D96A47">
              <w:rPr>
                <w:rFonts w:ascii="Montserrat" w:hAnsi="Montserrat" w:cs="Arial"/>
              </w:rPr>
              <w:t>Función Pública</w:t>
            </w:r>
            <w:r w:rsidR="00D26EF3" w:rsidRPr="00D96A47">
              <w:rPr>
                <w:rFonts w:ascii="Montserrat" w:hAnsi="Montserrat" w:cs="Arial"/>
              </w:rPr>
              <w:t xml:space="preserve">, ubicado en Av. Insurgentes Sur No. 1735, Colonia Guadalupe </w:t>
            </w:r>
            <w:proofErr w:type="spellStart"/>
            <w:r w:rsidR="00D26EF3" w:rsidRPr="00D96A47">
              <w:rPr>
                <w:rFonts w:ascii="Montserrat" w:hAnsi="Montserrat" w:cs="Arial"/>
              </w:rPr>
              <w:t>Inn</w:t>
            </w:r>
            <w:proofErr w:type="spellEnd"/>
            <w:r w:rsidR="00D26EF3" w:rsidRPr="00D96A47">
              <w:rPr>
                <w:rFonts w:ascii="Montserrat" w:hAnsi="Montserrat" w:cs="Arial"/>
              </w:rPr>
              <w:t xml:space="preserve">, Delegación Álvaro Obregón, </w:t>
            </w:r>
            <w:r w:rsidR="00AE2483" w:rsidRPr="00D96A47">
              <w:rPr>
                <w:rFonts w:ascii="Montserrat" w:hAnsi="Montserrat" w:cs="Arial"/>
              </w:rPr>
              <w:t xml:space="preserve">Ciudad de </w:t>
            </w:r>
            <w:r w:rsidR="00D26EF3" w:rsidRPr="00D96A47">
              <w:rPr>
                <w:rFonts w:ascii="Montserrat" w:hAnsi="Montserrat" w:cs="Arial"/>
              </w:rPr>
              <w:t>México,</w:t>
            </w:r>
            <w:r w:rsidR="00DB5EC8" w:rsidRPr="00D96A47">
              <w:rPr>
                <w:rFonts w:ascii="Montserrat" w:hAnsi="Montserrat" w:cs="Arial"/>
              </w:rPr>
              <w:t xml:space="preserve"> C.P. 01020; </w:t>
            </w:r>
            <w:r w:rsidR="00D26EF3" w:rsidRPr="00D96A47">
              <w:rPr>
                <w:rFonts w:ascii="Montserrat" w:hAnsi="Montserrat" w:cs="Arial"/>
              </w:rPr>
              <w:t>o en el Órgano Interno de Control del</w:t>
            </w:r>
            <w:r w:rsidR="00DB5EC8" w:rsidRPr="00D96A47">
              <w:rPr>
                <w:rFonts w:ascii="Montserrat" w:hAnsi="Montserrat" w:cs="Arial"/>
              </w:rPr>
              <w:t xml:space="preserve"> </w:t>
            </w:r>
            <w:r w:rsidR="00D26EF3" w:rsidRPr="00D96A47">
              <w:rPr>
                <w:rFonts w:ascii="Montserrat" w:hAnsi="Montserrat" w:cs="Arial"/>
              </w:rPr>
              <w:t>Hospital</w:t>
            </w:r>
            <w:r w:rsidR="00DB5EC8" w:rsidRPr="00D96A47">
              <w:rPr>
                <w:rFonts w:ascii="Montserrat" w:hAnsi="Montserrat" w:cs="Arial"/>
              </w:rPr>
              <w:t xml:space="preserve">, </w:t>
            </w:r>
            <w:r w:rsidR="00D26EF3" w:rsidRPr="00D96A47">
              <w:rPr>
                <w:rFonts w:ascii="Montserrat" w:hAnsi="Montserrat" w:cs="Arial"/>
              </w:rPr>
              <w:t>ubicado en</w:t>
            </w:r>
            <w:r w:rsidR="00DB5EC8" w:rsidRPr="00D96A47">
              <w:rPr>
                <w:rFonts w:ascii="Montserrat" w:hAnsi="Montserrat" w:cs="Arial"/>
              </w:rPr>
              <w:t xml:space="preserve"> </w:t>
            </w:r>
            <w:r w:rsidR="00D26EF3" w:rsidRPr="00D96A47">
              <w:rPr>
                <w:rFonts w:ascii="Montserrat" w:hAnsi="Montserrat" w:cs="Arial"/>
              </w:rPr>
              <w:t>Carretera Federal México Puebla km 34.5, edificio A-2 1er piso</w:t>
            </w:r>
            <w:r w:rsidR="00DB5EC8" w:rsidRPr="00D96A47">
              <w:rPr>
                <w:rFonts w:ascii="Montserrat" w:hAnsi="Montserrat" w:cs="Arial"/>
              </w:rPr>
              <w:t>,</w:t>
            </w:r>
            <w:r w:rsidR="00D26EF3" w:rsidRPr="00D96A47">
              <w:rPr>
                <w:rFonts w:ascii="Montserrat" w:hAnsi="Montserrat" w:cs="Arial"/>
              </w:rPr>
              <w:t xml:space="preserve"> Zoquiapan, Ixtapaluca</w:t>
            </w:r>
            <w:r w:rsidR="00DB5EC8" w:rsidRPr="00D96A47">
              <w:rPr>
                <w:rFonts w:ascii="Montserrat" w:hAnsi="Montserrat" w:cs="Arial"/>
              </w:rPr>
              <w:t xml:space="preserve">, C.P. 56530, </w:t>
            </w:r>
            <w:r w:rsidR="00D26EF3" w:rsidRPr="00D96A47">
              <w:rPr>
                <w:rFonts w:ascii="Montserrat" w:hAnsi="Montserrat" w:cs="Arial"/>
              </w:rPr>
              <w:t>Estado</w:t>
            </w:r>
            <w:r w:rsidR="007F255F" w:rsidRPr="00D96A47">
              <w:rPr>
                <w:rFonts w:ascii="Montserrat" w:hAnsi="Montserrat" w:cs="Arial"/>
              </w:rPr>
              <w:t xml:space="preserve"> de</w:t>
            </w:r>
            <w:r w:rsidR="00DB5EC8" w:rsidRPr="00D96A47">
              <w:rPr>
                <w:rFonts w:ascii="Montserrat" w:hAnsi="Montserrat" w:cs="Arial"/>
              </w:rPr>
              <w:t xml:space="preserve"> </w:t>
            </w:r>
            <w:r w:rsidR="00D26EF3" w:rsidRPr="00D96A47">
              <w:rPr>
                <w:rFonts w:ascii="Montserrat" w:hAnsi="Montserrat" w:cs="Arial"/>
              </w:rPr>
              <w:t>México</w:t>
            </w:r>
            <w:r w:rsidR="00DB5EC8" w:rsidRPr="00D96A47">
              <w:rPr>
                <w:rFonts w:ascii="Montserrat" w:hAnsi="Montserrat" w:cs="Arial"/>
              </w:rPr>
              <w:t xml:space="preserve">. TEL. 5972 9800 </w:t>
            </w:r>
            <w:r w:rsidR="00D26EF3" w:rsidRPr="00D96A47">
              <w:rPr>
                <w:rFonts w:ascii="Montserrat" w:hAnsi="Montserrat" w:cs="Arial"/>
              </w:rPr>
              <w:t>Ext</w:t>
            </w:r>
            <w:r w:rsidR="00DB5EC8" w:rsidRPr="00D96A47">
              <w:rPr>
                <w:rFonts w:ascii="Montserrat" w:hAnsi="Montserrat" w:cs="Arial"/>
              </w:rPr>
              <w:t>. 1064</w:t>
            </w:r>
            <w:r w:rsidR="00D26EF3" w:rsidRPr="00D96A47">
              <w:rPr>
                <w:rFonts w:ascii="Montserrat" w:hAnsi="Montserrat" w:cs="Arial"/>
              </w:rPr>
              <w:t>.</w:t>
            </w:r>
          </w:p>
        </w:tc>
      </w:tr>
      <w:tr w:rsidR="00A516EA" w:rsidRPr="00D96A47" w:rsidTr="001356B5">
        <w:trPr>
          <w:trHeight w:val="1379"/>
          <w:jc w:val="center"/>
        </w:trPr>
        <w:tc>
          <w:tcPr>
            <w:tcW w:w="2698" w:type="dxa"/>
            <w:shd w:val="clear" w:color="auto" w:fill="D9D9D9" w:themeFill="background1" w:themeFillShade="D9"/>
          </w:tcPr>
          <w:p w:rsidR="000252A3" w:rsidRPr="00D96A47" w:rsidRDefault="00753CB9" w:rsidP="00990D53">
            <w:pPr>
              <w:pStyle w:val="Prrafodelista"/>
              <w:numPr>
                <w:ilvl w:val="1"/>
                <w:numId w:val="58"/>
              </w:numPr>
              <w:tabs>
                <w:tab w:val="left" w:pos="271"/>
                <w:tab w:val="left" w:pos="413"/>
                <w:tab w:val="left" w:pos="555"/>
              </w:tabs>
              <w:spacing w:before="120" w:after="120"/>
              <w:ind w:left="29" w:right="23" w:hanging="7"/>
              <w:rPr>
                <w:rFonts w:ascii="Montserrat" w:hAnsi="Montserrat" w:cs="Arial"/>
                <w:b/>
              </w:rPr>
            </w:pPr>
            <w:r w:rsidRPr="00D96A47">
              <w:rPr>
                <w:rFonts w:ascii="Montserrat" w:hAnsi="Montserrat" w:cs="Arial"/>
                <w:b/>
              </w:rPr>
              <w:t>Controversias</w:t>
            </w:r>
          </w:p>
        </w:tc>
        <w:tc>
          <w:tcPr>
            <w:tcW w:w="7511" w:type="dxa"/>
          </w:tcPr>
          <w:p w:rsidR="007C5908" w:rsidRPr="00D96A47" w:rsidRDefault="00D26EF3" w:rsidP="00D90973">
            <w:pPr>
              <w:tabs>
                <w:tab w:val="left" w:pos="318"/>
              </w:tabs>
              <w:spacing w:before="120" w:after="120"/>
              <w:ind w:right="23"/>
              <w:jc w:val="both"/>
              <w:rPr>
                <w:rFonts w:ascii="Montserrat" w:hAnsi="Montserrat" w:cs="Arial"/>
              </w:rPr>
            </w:pPr>
            <w:r w:rsidRPr="00D96A47">
              <w:rPr>
                <w:rFonts w:ascii="Montserrat" w:hAnsi="Montserrat" w:cs="Arial"/>
              </w:rPr>
              <w:t>Los Tribunales Federales de la Ciudad de México</w:t>
            </w:r>
            <w:r w:rsidR="00DB5EC8" w:rsidRPr="00D96A47">
              <w:rPr>
                <w:rFonts w:ascii="Montserrat" w:hAnsi="Montserrat" w:cs="Arial"/>
              </w:rPr>
              <w:t xml:space="preserve">, </w:t>
            </w:r>
            <w:r w:rsidRPr="00D96A47">
              <w:rPr>
                <w:rFonts w:ascii="Montserrat" w:hAnsi="Montserrat" w:cs="Arial"/>
              </w:rPr>
              <w:t xml:space="preserve">serán el Órgano Jurisdiccional competente para conocer las posibles controversias que pudieran surgir durante el procedimiento de la </w:t>
            </w:r>
            <w:r w:rsidR="00B3270D" w:rsidRPr="00D96A47">
              <w:rPr>
                <w:rFonts w:ascii="Montserrat" w:hAnsi="Montserrat" w:cs="Arial"/>
              </w:rPr>
              <w:t>Licitación</w:t>
            </w:r>
            <w:r w:rsidRPr="00D96A47">
              <w:rPr>
                <w:rFonts w:ascii="Montserrat" w:hAnsi="Montserrat" w:cs="Arial"/>
              </w:rPr>
              <w:t xml:space="preserve"> o del </w:t>
            </w:r>
            <w:r w:rsidR="00D5540F">
              <w:rPr>
                <w:rFonts w:ascii="Montserrat" w:hAnsi="Montserrat" w:cs="Arial"/>
              </w:rPr>
              <w:t>contrato</w:t>
            </w:r>
            <w:r w:rsidR="00D5540F" w:rsidRPr="00D96A47">
              <w:rPr>
                <w:rFonts w:ascii="Montserrat" w:hAnsi="Montserrat" w:cs="Arial"/>
              </w:rPr>
              <w:t xml:space="preserve"> </w:t>
            </w:r>
            <w:r w:rsidRPr="00D96A47">
              <w:rPr>
                <w:rFonts w:ascii="Montserrat" w:hAnsi="Montserrat" w:cs="Arial"/>
              </w:rPr>
              <w:t>que de ella derive, por lo que el licitante renuncia a cualquier otro fuero que pudiera corresponderle en razón de</w:t>
            </w:r>
            <w:r w:rsidR="00167880" w:rsidRPr="00D96A47">
              <w:rPr>
                <w:rFonts w:ascii="Montserrat" w:hAnsi="Montserrat" w:cs="Arial"/>
              </w:rPr>
              <w:t xml:space="preserve"> su domicilio presente o futuro.</w:t>
            </w:r>
          </w:p>
        </w:tc>
      </w:tr>
    </w:tbl>
    <w:p w:rsidR="001356B5" w:rsidRPr="00D96A47" w:rsidRDefault="001356B5"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427D8" w:rsidRDefault="00C427D8"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001AF2" w:rsidRDefault="00001AF2"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C0D1F" w:rsidRDefault="00CC0D1F"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C0D1F" w:rsidRDefault="00CC0D1F"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C0D1F" w:rsidRDefault="00CC0D1F"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C0D1F" w:rsidRDefault="00CC0D1F"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C0D1F" w:rsidRDefault="00CC0D1F"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C0D1F" w:rsidRDefault="00CC0D1F"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001AF2" w:rsidRDefault="00001AF2"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001AF2" w:rsidRPr="00D96A47" w:rsidRDefault="00001AF2"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C427D8" w:rsidRDefault="00C427D8"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p w:rsidR="00F45A58" w:rsidRPr="00D96A47" w:rsidRDefault="00F45A58" w:rsidP="001356B5">
      <w:pPr>
        <w:tabs>
          <w:tab w:val="left" w:pos="3119"/>
        </w:tabs>
        <w:autoSpaceDE w:val="0"/>
        <w:autoSpaceDN w:val="0"/>
        <w:adjustRightInd w:val="0"/>
        <w:spacing w:before="120" w:after="120" w:line="240" w:lineRule="auto"/>
        <w:ind w:left="567" w:right="23"/>
        <w:jc w:val="both"/>
        <w:rPr>
          <w:rFonts w:ascii="Montserrat" w:hAnsi="Montserrat" w:cs="Arial"/>
          <w:b/>
          <w:sz w:val="20"/>
          <w:szCs w:val="20"/>
          <w:lang w:val="es-ES"/>
        </w:rPr>
      </w:pPr>
    </w:p>
    <w:tbl>
      <w:tblPr>
        <w:tblStyle w:val="Tablaconcuadrcula"/>
        <w:tblW w:w="0" w:type="auto"/>
        <w:tblLook w:val="04A0" w:firstRow="1" w:lastRow="0" w:firstColumn="1" w:lastColumn="0" w:noHBand="0" w:noVBand="1"/>
      </w:tblPr>
      <w:tblGrid>
        <w:gridCol w:w="9544"/>
      </w:tblGrid>
      <w:tr w:rsidR="00085A21" w:rsidRPr="00D96A47" w:rsidTr="00085A21">
        <w:tc>
          <w:tcPr>
            <w:tcW w:w="9544" w:type="dxa"/>
            <w:shd w:val="clear" w:color="auto" w:fill="BFBFBF" w:themeFill="background1" w:themeFillShade="BF"/>
          </w:tcPr>
          <w:p w:rsidR="00C427D8" w:rsidRPr="00D96A47" w:rsidRDefault="00085A21" w:rsidP="00C427D8">
            <w:pPr>
              <w:jc w:val="center"/>
              <w:rPr>
                <w:rFonts w:ascii="Montserrat" w:hAnsi="Montserrat"/>
                <w:b/>
                <w:sz w:val="22"/>
                <w:szCs w:val="22"/>
              </w:rPr>
            </w:pPr>
            <w:r w:rsidRPr="00D96A47">
              <w:rPr>
                <w:rFonts w:ascii="Montserrat" w:hAnsi="Montserrat"/>
                <w:b/>
                <w:sz w:val="22"/>
                <w:szCs w:val="22"/>
              </w:rPr>
              <w:lastRenderedPageBreak/>
              <w:t>ANEXO TÉCNICO</w:t>
            </w:r>
          </w:p>
        </w:tc>
      </w:tr>
    </w:tbl>
    <w:p w:rsidR="00472F3D" w:rsidRPr="00D96A47" w:rsidRDefault="00472F3D" w:rsidP="00C427D8">
      <w:pPr>
        <w:pStyle w:val="Sinespaciado"/>
        <w:jc w:val="both"/>
        <w:rPr>
          <w:rFonts w:ascii="Montserrat" w:hAnsi="Montserrat" w:cs="Arial"/>
          <w:sz w:val="18"/>
          <w:szCs w:val="18"/>
        </w:rPr>
      </w:pPr>
    </w:p>
    <w:tbl>
      <w:tblPr>
        <w:tblW w:w="0" w:type="auto"/>
        <w:tblCellMar>
          <w:left w:w="70" w:type="dxa"/>
          <w:right w:w="70" w:type="dxa"/>
        </w:tblCellMar>
        <w:tblLook w:val="04A0" w:firstRow="1" w:lastRow="0" w:firstColumn="1" w:lastColumn="0" w:noHBand="0" w:noVBand="1"/>
      </w:tblPr>
      <w:tblGrid>
        <w:gridCol w:w="2114"/>
        <w:gridCol w:w="1733"/>
        <w:gridCol w:w="3987"/>
        <w:gridCol w:w="831"/>
        <w:gridCol w:w="879"/>
      </w:tblGrid>
      <w:tr w:rsidR="003D1AE7" w:rsidRPr="003D1AE7" w:rsidTr="001E53D7">
        <w:trPr>
          <w:tblHeader/>
        </w:trPr>
        <w:tc>
          <w:tcPr>
            <w:tcW w:w="211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Pr>
                <w:rFonts w:ascii="Montserrat" w:eastAsia="Times New Roman" w:hAnsi="Montserrat" w:cs="Calibri"/>
                <w:b/>
                <w:bCs/>
                <w:color w:val="000000"/>
                <w:sz w:val="16"/>
                <w:szCs w:val="16"/>
                <w:lang w:eastAsia="es-MX"/>
              </w:rPr>
              <w:t>RENGLÓN</w:t>
            </w:r>
          </w:p>
        </w:tc>
        <w:tc>
          <w:tcPr>
            <w:tcW w:w="173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Montserrat" w:eastAsia="Times New Roman" w:hAnsi="Montserrat" w:cs="Calibri"/>
                <w:b/>
                <w:bCs/>
                <w:color w:val="000000"/>
                <w:sz w:val="16"/>
                <w:szCs w:val="16"/>
                <w:lang w:eastAsia="es-MX"/>
              </w:rPr>
              <w:t>CUCOP</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D1AE7" w:rsidRPr="003D1AE7" w:rsidRDefault="003D1AE7" w:rsidP="00C41C26">
            <w:pPr>
              <w:spacing w:after="0" w:line="240" w:lineRule="auto"/>
              <w:jc w:val="center"/>
              <w:rPr>
                <w:rFonts w:ascii="Montserrat" w:eastAsia="Times New Roman" w:hAnsi="Montserrat" w:cs="Calibri"/>
                <w:b/>
                <w:bCs/>
                <w:color w:val="000000"/>
                <w:sz w:val="16"/>
                <w:szCs w:val="16"/>
                <w:lang w:eastAsia="es-MX"/>
              </w:rPr>
            </w:pPr>
            <w:r w:rsidRPr="003D1AE7">
              <w:rPr>
                <w:rFonts w:ascii="Montserrat" w:eastAsia="Times New Roman" w:hAnsi="Montserrat" w:cs="Calibri"/>
                <w:b/>
                <w:bCs/>
                <w:color w:val="000000"/>
                <w:sz w:val="16"/>
                <w:szCs w:val="16"/>
                <w:lang w:eastAsia="es-MX"/>
              </w:rPr>
              <w:t>DESCRIPCIÓN</w:t>
            </w:r>
          </w:p>
        </w:tc>
        <w:tc>
          <w:tcPr>
            <w:tcW w:w="0" w:type="auto"/>
            <w:gridSpan w:val="2"/>
            <w:tcBorders>
              <w:top w:val="single" w:sz="4" w:space="0" w:color="auto"/>
              <w:left w:val="nil"/>
              <w:bottom w:val="single" w:sz="4" w:space="0" w:color="auto"/>
              <w:right w:val="single" w:sz="4" w:space="0" w:color="auto"/>
            </w:tcBorders>
            <w:shd w:val="clear" w:color="000000" w:fill="BFBFBF"/>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Montserrat" w:eastAsia="Times New Roman" w:hAnsi="Montserrat" w:cs="Calibri"/>
                <w:b/>
                <w:bCs/>
                <w:color w:val="000000"/>
                <w:sz w:val="16"/>
                <w:szCs w:val="16"/>
                <w:lang w:eastAsia="es-MX"/>
              </w:rPr>
              <w:t>REQUERIMIENTO ANUAL</w:t>
            </w:r>
          </w:p>
        </w:tc>
      </w:tr>
      <w:tr w:rsidR="003D1AE7" w:rsidRPr="003D1AE7" w:rsidTr="001E53D7">
        <w:trPr>
          <w:tblHeader/>
        </w:trPr>
        <w:tc>
          <w:tcPr>
            <w:tcW w:w="2113" w:type="dxa"/>
            <w:vMerge/>
            <w:tcBorders>
              <w:top w:val="single" w:sz="4" w:space="0" w:color="auto"/>
              <w:left w:val="single" w:sz="4" w:space="0" w:color="auto"/>
              <w:bottom w:val="single" w:sz="4" w:space="0" w:color="auto"/>
              <w:right w:val="single" w:sz="4" w:space="0" w:color="auto"/>
            </w:tcBorders>
            <w:vAlign w:val="center"/>
            <w:hideMark/>
          </w:tcPr>
          <w:p w:rsidR="003D1AE7" w:rsidRPr="003D1AE7" w:rsidRDefault="003D1AE7" w:rsidP="003D1AE7">
            <w:pPr>
              <w:spacing w:after="0" w:line="240" w:lineRule="auto"/>
              <w:rPr>
                <w:rFonts w:ascii="Montserrat" w:eastAsia="Times New Roman" w:hAnsi="Montserrat" w:cs="Calibri"/>
                <w:b/>
                <w:bCs/>
                <w:color w:val="000000"/>
                <w:sz w:val="16"/>
                <w:szCs w:val="16"/>
                <w:lang w:eastAsia="es-MX"/>
              </w:rPr>
            </w:pPr>
          </w:p>
        </w:tc>
        <w:tc>
          <w:tcPr>
            <w:tcW w:w="1733" w:type="dxa"/>
            <w:vMerge/>
            <w:tcBorders>
              <w:top w:val="single" w:sz="4" w:space="0" w:color="auto"/>
              <w:left w:val="single" w:sz="4" w:space="0" w:color="auto"/>
              <w:bottom w:val="single" w:sz="4" w:space="0" w:color="auto"/>
              <w:right w:val="single" w:sz="4" w:space="0" w:color="auto"/>
            </w:tcBorders>
            <w:vAlign w:val="center"/>
            <w:hideMark/>
          </w:tcPr>
          <w:p w:rsidR="003D1AE7" w:rsidRPr="003D1AE7" w:rsidRDefault="003D1AE7" w:rsidP="003D1AE7">
            <w:pPr>
              <w:spacing w:after="0" w:line="240" w:lineRule="auto"/>
              <w:rPr>
                <w:rFonts w:ascii="Montserrat" w:eastAsia="Times New Roman" w:hAnsi="Montserrat" w:cs="Calibri"/>
                <w:b/>
                <w:bCs/>
                <w:color w:val="000000"/>
                <w:sz w:val="16"/>
                <w:szCs w:val="16"/>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D1AE7" w:rsidRPr="003D1AE7" w:rsidRDefault="003D1AE7" w:rsidP="003D1AE7">
            <w:pPr>
              <w:spacing w:after="0" w:line="240" w:lineRule="auto"/>
              <w:rPr>
                <w:rFonts w:ascii="Montserrat" w:eastAsia="Times New Roman" w:hAnsi="Montserrat" w:cs="Calibri"/>
                <w:b/>
                <w:bCs/>
                <w:color w:val="000000"/>
                <w:sz w:val="16"/>
                <w:szCs w:val="16"/>
                <w:lang w:eastAsia="es-MX"/>
              </w:rPr>
            </w:pPr>
          </w:p>
        </w:tc>
        <w:tc>
          <w:tcPr>
            <w:tcW w:w="0" w:type="auto"/>
            <w:tcBorders>
              <w:top w:val="nil"/>
              <w:left w:val="nil"/>
              <w:bottom w:val="single" w:sz="4" w:space="0" w:color="auto"/>
              <w:right w:val="single" w:sz="4" w:space="0" w:color="auto"/>
            </w:tcBorders>
            <w:shd w:val="clear" w:color="000000" w:fill="BFBFBF"/>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Montserrat" w:eastAsia="Times New Roman" w:hAnsi="Montserrat" w:cs="Calibri"/>
                <w:b/>
                <w:bCs/>
                <w:color w:val="000000"/>
                <w:sz w:val="16"/>
                <w:szCs w:val="16"/>
                <w:lang w:eastAsia="es-MX"/>
              </w:rPr>
              <w:t>MÍNIMO</w:t>
            </w:r>
          </w:p>
        </w:tc>
        <w:tc>
          <w:tcPr>
            <w:tcW w:w="0" w:type="auto"/>
            <w:tcBorders>
              <w:top w:val="nil"/>
              <w:left w:val="nil"/>
              <w:bottom w:val="single" w:sz="4" w:space="0" w:color="auto"/>
              <w:right w:val="single" w:sz="4" w:space="0" w:color="auto"/>
            </w:tcBorders>
            <w:shd w:val="clear" w:color="000000" w:fill="BFBFBF"/>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Montserrat" w:eastAsia="Times New Roman" w:hAnsi="Montserrat" w:cs="Calibri"/>
                <w:b/>
                <w:bCs/>
                <w:color w:val="000000"/>
                <w:sz w:val="16"/>
                <w:szCs w:val="16"/>
                <w:lang w:eastAsia="es-MX"/>
              </w:rPr>
              <w:t>MÁXIMO</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1-25 DIHIDROXIVITAMINA D</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 ALFA HIDROXIPROGESTERONA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 HIDROXIVITAMINA D</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 NUCLEOTIDASA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 ANTI-RICKETTSIA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ACETAMINOFEN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5- HIDROXINDOLACÉTICO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DELTA AMINO LEVÚLINICO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FÓLICO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FÓLICO ERITROCITARIO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METILHIPÚRICO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MICOFENOLICO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ÁCIDO ÚRICO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ÚRICO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ÚRICO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 VALPROICO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ÁCIDO VANIL MANDÉLICO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ÁCIDOS GRASOS LIBRES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ACTIVIDAD DE LA TIOPURINA METIL TRANSFERASA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ACTIVIDAD DE RENINA PLASMÁTICA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ACTIVIDAD TRIPTICA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ADENOSIN DESAMINASA (ADA)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AGREGACION DE MONOMEROS DE FIBRINA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ALANINA AMINOTRANSFERASA (ALT/TGP)</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ALBÚMINA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ALBUMINURIA EN 24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ALCOHOL ETÍLICO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ALCOHOL ETÍLICO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ALDOLASA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ALDOSTERONA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ALFA 1 ANTI TRIPSINA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ALFAFETOPROTEÍNA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ALOANTICUERPOS PRE TRANSPLANTE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AMIBA EN FRESCO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AMILASA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2555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3066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AMONIO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ANALISIS DE LA MUTACION (WT1) DEL TUMOR DE WILMS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ANÁLISIS DE LA MUTACIÓN C-KIT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ANDROSTENEDIONA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ANFETAMINAS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ANGIOTENSINA II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ANTIBIOGRAMA PARA MYCOBACTERIUM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ANTICOAGULANTE LÚPICO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 ANTÍGENO DE SUPERFICIE DE HEPATITIS B (HBS AG)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21 HIDROXILASA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ACUAPORINA 4 IGG (NEUROMIELITIS OPTICA)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ADENOVIRUS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ADENOVIRUS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AMIBA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ANTÍGENOS AVIARIOS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ASPERGILLUS (IGE)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BARTONELLA HENSELAE IGG,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BARTONELLA SP (H Y Q) IGG,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BETA 2 GLICOPROTEÍNA IGA, IGG E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BORDETELLA PERTUSSIS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BORRELIA BURGDORFERI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BRUCELLA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BRUCELLA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ANTI-CANDIDA (IGM IGG IGA)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CARDIOLIPINA IGG E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CÉLULAS PARIETALES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CÉLULAS DE ISLOTE PANCREÁTICO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CENTRÓMERO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CHLAMYDIA PNEUMONIAE IGG IGA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CHLAMYDIA TRACHOMATIS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CISTICERCO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CISTICERCO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CITOMEGALOVIRUS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CITOMEGALOVIRUS IGG,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CITOPLASMA DE NEUTRÓFILO (ANCA'S)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COCCIDIOIDES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COXIELLA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COXSACKIE VIRUS A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COXSACKIE VIRUS A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COXSACKIE VIRUS B (1-6)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DENGUE IGM,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DESCARBOXILASA AC GLUTÁMICO (ANTI - GAD)</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DESMOGLEINA 1 Y 3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DNA DOBLE CADENA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ECHINOCOCCUS GRANULOSUS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ECHOVIRUS EN SUERO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ENDOMICIO IGA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ESPERMA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FACTOR INTRÍNSECO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FOSFATIDILCOLINA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FOSFATIDILETANOLAMINA IGG, IGA,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FOSFATIDILSERINA IGG, IGA,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FRANCISELLA </w:t>
            </w:r>
            <w:r w:rsidRPr="003D1AE7">
              <w:rPr>
                <w:rFonts w:ascii="Montserrat" w:eastAsia="Times New Roman" w:hAnsi="Montserrat" w:cs="Calibri"/>
                <w:color w:val="000000"/>
                <w:sz w:val="16"/>
                <w:szCs w:val="16"/>
                <w:lang w:eastAsia="es-MX"/>
              </w:rPr>
              <w:lastRenderedPageBreak/>
              <w:t>TULARENSIS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GANGLIOSIDO (PANEL)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GANGLIOSIDO GQ1B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GLIADINA IGA,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HELICOBACTER PYLORI IGA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HELICOBACTER PYLORI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HELICOBACTER PYLORI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HEPATITIS A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HEPATITIS A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HEPATITIS B CORE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HEPATITIS 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HEPTATITIS D (DELTA)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HEPATITIS E IGG,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HERPES I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HERPES I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HERPES II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HERPES II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HISTONA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HISTOPLASMA CAPSULATUM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HIV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HIV1 Y HIV 2 CONFIRMATORIA (INMUNOCROMATOGRAFÍA)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INFLUENZA (A Y 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INSULINA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JO-1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LEGIONELLA PNEUMOPHILA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LEPTOSPIRA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LISTERIA MONOCYTOGENES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MEMBRANA BASAL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MICROSOMAS DE HÍGADO Y RIÑON (LKM)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MIELINA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MIELINA ASOCIADA A GLICOPROTEÍNA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MITOCONDRIALES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MÚSCULO ESTRIADO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MÚSCULO LISO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MYCOBACTERIUM TUBERCULOSIS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MYCOPLASMA PNEUMONIAE IGM,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NEISSERIA GONORRHOEAE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NUCLEARES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NUCLEOSOMA TOTALES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PAROTIDITIS IGG E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PARVOVIRUS B19 </w:t>
            </w:r>
            <w:proofErr w:type="gramStart"/>
            <w:r w:rsidRPr="003D1AE7">
              <w:rPr>
                <w:rFonts w:ascii="Montserrat" w:eastAsia="Times New Roman" w:hAnsi="Montserrat" w:cs="Calibri"/>
                <w:color w:val="000000"/>
                <w:sz w:val="16"/>
                <w:szCs w:val="16"/>
                <w:lang w:eastAsia="es-MX"/>
              </w:rPr>
              <w:t>IGG,IGM</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PÉPTIDO CÍCLICO CITRULINADO (</w:t>
            </w:r>
            <w:proofErr w:type="gramStart"/>
            <w:r w:rsidRPr="003D1AE7">
              <w:rPr>
                <w:rFonts w:ascii="Montserrat" w:eastAsia="Times New Roman" w:hAnsi="Montserrat" w:cs="Calibri"/>
                <w:color w:val="000000"/>
                <w:sz w:val="16"/>
                <w:szCs w:val="16"/>
                <w:lang w:eastAsia="es-MX"/>
              </w:rPr>
              <w:t>CCP )</w:t>
            </w:r>
            <w:proofErr w:type="gramEnd"/>
            <w:r w:rsidRPr="003D1AE7">
              <w:rPr>
                <w:rFonts w:ascii="Montserrat" w:eastAsia="Times New Roman" w:hAnsi="Montserrat" w:cs="Calibri"/>
                <w:color w:val="000000"/>
                <w:sz w:val="16"/>
                <w:szCs w:val="16"/>
                <w:lang w:eastAsia="es-MX"/>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130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PEROXIDASA TIROIDEA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PLAQUETAS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PROTEINA P RIBOSOMAL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RECEPTOR DE ACETIL COLINA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RECEPTOR DE TSH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RECEPTOR NMDA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RIBONUCLEOPROTEÍNA (RNP)</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RUBEOLA IGG,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RNA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SACCHOROMYCES CEREVISIAE (ASCA)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SALMONELLA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SCL 70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SMITH (SM)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SSA/SSB (RO-LA)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TIROGLOBULINA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TIROIDEOS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TOXOPLASMA GONDII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TOXOPLASMA IGG,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TOXOPLASMA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TRANSGLUTAMINASA IGG E IGA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TREPONEMA POR FLUORESCENCIA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TRYPANOSOMA (ANTI CHAGAS)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ANTI VARICELA </w:t>
            </w:r>
            <w:proofErr w:type="gramStart"/>
            <w:r w:rsidRPr="003D1AE7">
              <w:rPr>
                <w:rFonts w:ascii="Montserrat" w:eastAsia="Times New Roman" w:hAnsi="Montserrat" w:cs="Calibri"/>
                <w:color w:val="000000"/>
                <w:sz w:val="16"/>
                <w:szCs w:val="16"/>
                <w:lang w:eastAsia="es-MX"/>
              </w:rPr>
              <w:t>IGG,IGM</w:t>
            </w:r>
            <w:proofErr w:type="gramEnd"/>
            <w:r w:rsidRPr="003D1AE7">
              <w:rPr>
                <w:rFonts w:ascii="Montserrat" w:eastAsia="Times New Roman" w:hAnsi="Montserrat" w:cs="Calibri"/>
                <w:color w:val="000000"/>
                <w:sz w:val="16"/>
                <w:szCs w:val="16"/>
                <w:lang w:eastAsia="es-MX"/>
              </w:rPr>
              <w:t xml:space="preserve">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VARICELA ZOSTER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ANTI VIRUS LINFOTRÓPICO CÉLULAS T HUMANAS (HTLV 1 + 2)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ANTICUERPOS </w:t>
            </w:r>
            <w:proofErr w:type="gramStart"/>
            <w:r w:rsidRPr="003D1AE7">
              <w:rPr>
                <w:rFonts w:ascii="Montserrat" w:eastAsia="Times New Roman" w:hAnsi="Montserrat" w:cs="Calibri"/>
                <w:color w:val="000000"/>
                <w:sz w:val="16"/>
                <w:szCs w:val="16"/>
                <w:lang w:eastAsia="es-MX"/>
              </w:rPr>
              <w:t>ANTI  YERSINIA</w:t>
            </w:r>
            <w:proofErr w:type="gramEnd"/>
            <w:r w:rsidRPr="003D1AE7">
              <w:rPr>
                <w:rFonts w:ascii="Montserrat" w:eastAsia="Times New Roman" w:hAnsi="Montserrat" w:cs="Calibri"/>
                <w:color w:val="000000"/>
                <w:sz w:val="16"/>
                <w:szCs w:val="16"/>
                <w:lang w:eastAsia="es-MX"/>
              </w:rPr>
              <w:t xml:space="preserve"> ENTEROCOLÍTICA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EXTRAÍBLES DE NÚCLEO (ENA)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HERPES VIRUS 6 IGG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HETERÓFILOS (PAUL BUNELL)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ANTICUERPOS MI 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ANTIESTREPTOLISINAS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ANTÍGENO CARCINOEMBRIONARIO (CEA)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962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1154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DE CRYPTOCOCCUS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DE CRYPTOCOCCUS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ANTIGENO DE HISTOPLASMA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DE LEGIONELLA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DE STREPTOCOCCUS PNEUMONIAE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DE SUPERFICIE HEPATITIS 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E DE HEPATITIS 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FECAL DE ADENOVIRUS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FECAL DE HELICOBACTER PYLORI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HLA-B27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PROSTÁTICO ESPECÍFICO TOTAL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173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PROSTÁTICO LIBRE Y TOTAL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VESICAL URINARIO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 HLA (PRA)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ANTITROMBINA III FUNCIONAL Y ANTIGÉNICA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APOLIPOPROTEÍNAS A1 Y 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ARIL SULFATASA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ASPARTATO AMINOTRANSFERASA (AST/TGO)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BACILOSCOPÍA EN EXPECTORACIÓN (1 MUESTRA)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BACILOSCOPÍA EN EXPECTORACIÓN (3 MUESTRAS)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BACILOSCOPÍA EN HECES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BACILOSCOPÍA EN LÍQUIDO ORGÁNICO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BACILOSCOPÍA EN SEMEN (1 MUESTRA)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BACILOSCOPÍA EN SEMEN (3 MUESTRAS)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BANDAS OLIGOCLONALES</w:t>
            </w:r>
            <w:r w:rsidRPr="003D1AE7">
              <w:rPr>
                <w:rFonts w:ascii="Montserrat" w:eastAsia="Times New Roman" w:hAnsi="Montserrat" w:cs="Calibri"/>
                <w:color w:val="FF0000"/>
                <w:sz w:val="16"/>
                <w:szCs w:val="16"/>
                <w:lang w:eastAsia="es-MX"/>
              </w:rPr>
              <w:t xml:space="preserve"> </w:t>
            </w:r>
            <w:r w:rsidRPr="003D1AE7">
              <w:rPr>
                <w:rFonts w:ascii="Montserrat" w:eastAsia="Times New Roman" w:hAnsi="Montserrat" w:cs="Calibri"/>
                <w:color w:val="000000"/>
                <w:sz w:val="16"/>
                <w:szCs w:val="16"/>
                <w:lang w:eastAsia="es-MX"/>
              </w:rPr>
              <w:t>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BARBITÚRICOS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BENZODIACEPINAS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BETA 2 MICROGLOBULINA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BETA 2 MICROGLOBULINA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BICARBONATO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BICARBONATOS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BILIRRUBINA TOTAL, DIRECTA E INDIRECTA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BIOMETRÍA HEMÁTICA COMPLETA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39000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46800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BIOMETRÍA HEMÁTICA (PSEUDOTROMBOCITOPENIA)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BÚSQUEDA DE BRUCELLA POR AGLUTINACIÓN (ROSA DE BENGALA)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BÚSQUEDA DE COCCIDIAS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BÚSQUEDA DE OXIUROS (TÉCNICA DE GRAHAM)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 125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 15-3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CA19-9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 27 - 29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 72 - 4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CADENA LIGERA KAPPA Y LAMBDA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CADENAS KAPPA Y LAMBDA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CALCIO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CALCIO EN ORINA DE 2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CALCIO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CALCIO IÓNICO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CALCIO SÉRICO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CALCITONINA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CALPROTECTINA FECAL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CANABINOIDES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CAPTURA DE HÍBRIDOS VIRUS DEL PAPILOMA HUMANO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CARBAMAZEPINA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CARGA VIRAL CITOMEGALOVIRUS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CARGA VIRAL HIV</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CARGA VIRAL VIRUS DE HEPATITIS B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CARGA VIRAL VIRUS DE HEPATITIS 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CARGA VIRAL VIRUS EPSTEIN BARR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CARIOTIPO FRAGILIDAD CROMOSÓMICA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222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CARIOTIPO CON FOTOGRAFÍA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CARIOTIPO EN LÍQUIDO AMNIÓTICO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CARIOTIPO EN MÉDULA ÓSEA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CARIOTIPO EN SANGRE PERIFÉRICA (ALTA RESOLUCIÓN)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CAROTENOS BETA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CATECOLAMINAS EN ORINA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CATECOLAMINAS EN PLASMA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CÉLULAS LE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CÉLULAS NK</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CERULOPLASMINA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CICLOSPORINA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CICLOSPORINA POST DOSIS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CISTATINA 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CISTINA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CITOLOGÍA EN MOCO FECAL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CITOQUÍMICO DE LÍQUIDO CEFALORAQUIDEO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CITOQUÍMICO DE LÍQUIDO PERICÁRDICO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CITOQUÍMICO EN LÍQUIDO PERITONEAL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CITOQUÍMICO EN LÍQUIDO PLEURAL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CITOQUÍMICO EN LÍQUIDO SINOVIAL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CITRATO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CITRATO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CLONAZEPAM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CLORO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CLORO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CLORO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COBRE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COBRE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COCAÍNA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CODELECIÓN 1P/19Q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COLESTEROL TOTAL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COLESTEROL TOTAL, ALTA Y BAJA DENSIDAD</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2799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3359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COLINESTERASA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COLINESTERASA ERITROCITARIA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COMPLEMENTO FRACCIÓN 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COMPLEMENTO C1Q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COMPLEMENTO C3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COMPLEMENTO C4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COMPLEMENTO FRACCIÓN C6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COMPLEMENTO HEMOLÍTICO CH-50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2A4704"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COMPLE</w:t>
            </w:r>
            <w:r>
              <w:rPr>
                <w:rFonts w:ascii="Montserrat" w:eastAsia="Times New Roman" w:hAnsi="Montserrat" w:cs="Calibri"/>
                <w:color w:val="000000"/>
                <w:sz w:val="16"/>
                <w:szCs w:val="16"/>
                <w:lang w:eastAsia="es-MX"/>
              </w:rPr>
              <w:t>JOS</w:t>
            </w:r>
            <w:r w:rsidRPr="003D1AE7">
              <w:rPr>
                <w:rFonts w:ascii="Montserrat" w:eastAsia="Times New Roman" w:hAnsi="Montserrat" w:cs="Calibri"/>
                <w:color w:val="000000"/>
                <w:sz w:val="16"/>
                <w:szCs w:val="16"/>
                <w:lang w:eastAsia="es-MX"/>
              </w:rPr>
              <w:t xml:space="preserve"> I</w:t>
            </w:r>
            <w:r w:rsidR="003D1AE7" w:rsidRPr="003D1AE7">
              <w:rPr>
                <w:rFonts w:ascii="Montserrat" w:eastAsia="Times New Roman" w:hAnsi="Montserrat" w:cs="Calibri"/>
                <w:color w:val="000000"/>
                <w:sz w:val="16"/>
                <w:szCs w:val="16"/>
                <w:lang w:eastAsia="es-MX"/>
              </w:rPr>
              <w:t>NMUNES CIRCULANTES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COOMBS DIRECTO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COOMBS INDIRECTO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COPROCULTIVO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COPROPARASITOSCÓPICO 3 MUESTRAS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COPROPORFIRINAS EN ORINA CUALITATIVA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CORRECCIONES Y DILUCIONES DE TIEMPO DE PROTROMBINA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CORRECCIONES Y DILUCIONES DE TIEMPO </w:t>
            </w:r>
            <w:proofErr w:type="gramStart"/>
            <w:r w:rsidRPr="003D1AE7">
              <w:rPr>
                <w:rFonts w:ascii="Montserrat" w:eastAsia="Times New Roman" w:hAnsi="Montserrat" w:cs="Calibri"/>
                <w:color w:val="000000"/>
                <w:sz w:val="16"/>
                <w:szCs w:val="16"/>
                <w:lang w:eastAsia="es-MX"/>
              </w:rPr>
              <w:t>DE  TROMBOPLASTINA</w:t>
            </w:r>
            <w:proofErr w:type="gramEnd"/>
            <w:r w:rsidRPr="003D1AE7">
              <w:rPr>
                <w:rFonts w:ascii="Montserrat" w:eastAsia="Times New Roman" w:hAnsi="Montserrat" w:cs="Calibri"/>
                <w:color w:val="000000"/>
                <w:sz w:val="16"/>
                <w:szCs w:val="16"/>
                <w:lang w:eastAsia="es-MX"/>
              </w:rPr>
              <w:t xml:space="preserve"> PARCIAL DE ACTIVADA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CORRECCIONES Y DILUCIONES DE TIEMPO DE PROTROMBINA Y TIEMPO TROMBOPLASTINA PARCIAL DE ACTIVADA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CORTISOL EN ORINA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272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CORTISOL LIBRE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CORTISOL LIBRE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CORTISOL MATUTINO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CORTISOL VESPERTINO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CREATIN FOSFOQUINASA (CPK)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1626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1951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CREATIN FOSFOQUINASA FRACCIÓN MB (CPK MB)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1397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1676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CREATININA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1473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1768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CREATININA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CREATININA EN ORINA OCASIONAL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CRIOAGLUTININAS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CRIOGLOBULINAS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CROMOGRANINA 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CROMOSOMA FILADELFIA (LEUCEMIA AGUDA LINFOIDE)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CROMOSOMA FILADELFIA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CROMOSOMA FILADELFIA T (9;22)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CUANTIFICACIÓN DE BCR/ABL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CUANTIFICACIÓN DE COCAÍNA (CONFIRMATORIA)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CUANTIFICACIÓN DE CROMOSOMA FILADELFIA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CUENTA DE PLAQUETAS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CUENTA MINUTADA DE ADDIS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CULTIVO </w:t>
            </w:r>
            <w:proofErr w:type="gramStart"/>
            <w:r w:rsidRPr="003D1AE7">
              <w:rPr>
                <w:rFonts w:ascii="Montserrat" w:eastAsia="Times New Roman" w:hAnsi="Montserrat" w:cs="Calibri"/>
                <w:color w:val="000000"/>
                <w:sz w:val="16"/>
                <w:szCs w:val="16"/>
                <w:lang w:eastAsia="es-MX"/>
              </w:rPr>
              <w:t>DE  MYCOBACTERIUM</w:t>
            </w:r>
            <w:proofErr w:type="gramEnd"/>
            <w:r w:rsidRPr="003D1AE7">
              <w:rPr>
                <w:rFonts w:ascii="Montserrat" w:eastAsia="Times New Roman" w:hAnsi="Montserrat" w:cs="Calibri"/>
                <w:color w:val="000000"/>
                <w:sz w:val="16"/>
                <w:szCs w:val="16"/>
                <w:lang w:eastAsia="es-MX"/>
              </w:rPr>
              <w:t xml:space="preserve"> TUBERCULOSIS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AEROBIOS (VARIOS)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1033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1240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ANAEROBIOS (VARIOS)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ASPIRADO ENDOTRAQUEAL /LAVADO BRONQUIAL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EXPECTORACIÓN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FARÍNGEO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NASAL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NASOFARÍNGEO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OCULAR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ÓTICO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URETRAL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VAGINAL CON ANTIBIOGRAMA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EXUDADO VULVAR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HONGOS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LAVADO BRONQUIOALVEOLAR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LÍQUIDO CEFALORRAQUÍDEO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MYCOBACTERIUM EN EXPECTORACIÓN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MYCOBACTERIUM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MYCOPLASMAY UREAPLASMA GENITAL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311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DE PUNTA DE CATÉTER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CULTIVO EXUDADO BALANO PREPUCIAL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HORMONA DE CRECIMIENTO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INSULINA DE 3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INSULINA DE 4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INSULINA DE 5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TOLERANCIA A LA GLUCOSA 2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TOLERANCIA A LA GLUCOSA 3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TOLERANCIA A LA GLUCOSA 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TOLERANCIA A LA GLUCOSA 5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CURVA DE TOLERANCIA A LA GLUCOSA DIABETES GESTACIONAL 75 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DEHIDROEPIANDROSTERONA (DHEA)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DEHIDROEPIANDROSTERONA SULFATADA (DHEAS)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DELECIÓN 5Q Y 5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DELECIÓN 7Q 31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DELECIÓN 13</w:t>
            </w:r>
            <w:proofErr w:type="gramStart"/>
            <w:r w:rsidRPr="003D1AE7">
              <w:rPr>
                <w:rFonts w:ascii="Montserrat" w:eastAsia="Times New Roman" w:hAnsi="Montserrat" w:cs="Calibri"/>
                <w:color w:val="000000"/>
                <w:sz w:val="16"/>
                <w:szCs w:val="16"/>
                <w:lang w:eastAsia="es-MX"/>
              </w:rPr>
              <w:t>Q  Y</w:t>
            </w:r>
            <w:proofErr w:type="gramEnd"/>
            <w:r w:rsidRPr="003D1AE7">
              <w:rPr>
                <w:rFonts w:ascii="Montserrat" w:eastAsia="Times New Roman" w:hAnsi="Montserrat" w:cs="Calibri"/>
                <w:color w:val="000000"/>
                <w:sz w:val="16"/>
                <w:szCs w:val="16"/>
                <w:lang w:eastAsia="es-MX"/>
              </w:rPr>
              <w:t xml:space="preserve"> 13 POR FISH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DELECIÓN 17P Y 17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DELECIÓN DEL GEN P53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DENSIDAD URINARIA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DEPURACIÓN DE CREATININA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DESHIDROGENASA LÁCTICA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2191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2629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ADENOVIRUS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BORDETELLA PERTUSIS/PARAPERTUSIS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CHLAMYDIA TRACHOMATIS POR HIBRIDACIÓN (URETRAL)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CHLAMYDIA TRACHOMATIS POR HIBRIDACIÓN (VAGINAL)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CHLAMYDIA TRACHOMATIS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CITOMEGALOVIRUS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CITOMEGALOVIRUS POR PCR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CLOSTRIDIUM DIFFICILE TOXIGÉNICO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ENTEROVIRUS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DETECCION DE GDH PARA CLOSTRIDIUM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HERPES SIMPLE TIPO 1 Y 2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DETECCIÓN DE HERPES SIMPLE POR </w:t>
            </w:r>
            <w:proofErr w:type="gramStart"/>
            <w:r w:rsidRPr="003D1AE7">
              <w:rPr>
                <w:rFonts w:ascii="Montserrat" w:eastAsia="Times New Roman" w:hAnsi="Montserrat" w:cs="Calibri"/>
                <w:color w:val="000000"/>
                <w:sz w:val="16"/>
                <w:szCs w:val="16"/>
                <w:lang w:eastAsia="es-MX"/>
              </w:rPr>
              <w:t>PCR  TIPO</w:t>
            </w:r>
            <w:proofErr w:type="gramEnd"/>
            <w:r w:rsidRPr="003D1AE7">
              <w:rPr>
                <w:rFonts w:ascii="Montserrat" w:eastAsia="Times New Roman" w:hAnsi="Montserrat" w:cs="Calibri"/>
                <w:color w:val="000000"/>
                <w:sz w:val="16"/>
                <w:szCs w:val="16"/>
                <w:lang w:eastAsia="es-MX"/>
              </w:rPr>
              <w:t xml:space="preserve"> 1 Y 2 (LIQUIDOS ORGÁNICOS)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M. TUBERCULOSIS POR PCR EN EXPECTORACIÓN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M. TUBERCULOSIS POR PCR EN LÍQUIDO ORGÁNICO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M. TUBERCULOSIS POR PCR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M. TUBERCULOSIS POR PCR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METANEUMOVIRUS HUMANO (ARN)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PARVOVIRUS B-19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RHINOVIRUS (ARN)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351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DETECCIÓN DE ROTAVIRUS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TOXOPLASMA GONDII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DETECCIÓN DE VARICELA ZOSTER POR PCR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VIRUS DE EPSTEIN BARR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 VIRUS DE EPSTEIN BARR POR PCR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VIRUS DE DENGUE Y CHIKUNGUNYA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VIRUS DEL PAPILOMA HUMANO POR PCR (CERVICAL)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VIRUS DEL PAPILOMA HUMANO POR PCR (URETRAL)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GEN S Y T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VIRUS DE CHIKUNGUNYA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VIRUS DE HEPATITIS C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VIRUS DE INFLUENZA AH1N1 POR RT-PCR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DETECCIÓN DEL VIRUS ZIKA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DETECCIÓN Y GENOTIPIFICACIÓN DE </w:t>
            </w:r>
            <w:r w:rsidR="002A4704">
              <w:rPr>
                <w:rFonts w:ascii="Montserrat" w:eastAsia="Times New Roman" w:hAnsi="Montserrat" w:cs="Calibri"/>
                <w:color w:val="000000"/>
                <w:sz w:val="16"/>
                <w:szCs w:val="16"/>
                <w:lang w:eastAsia="es-MX"/>
              </w:rPr>
              <w:t>1</w:t>
            </w:r>
            <w:r w:rsidRPr="003D1AE7">
              <w:rPr>
                <w:rFonts w:ascii="Montserrat" w:eastAsia="Times New Roman" w:hAnsi="Montserrat" w:cs="Calibri"/>
                <w:color w:val="000000"/>
                <w:sz w:val="16"/>
                <w:szCs w:val="16"/>
                <w:lang w:eastAsia="es-MX"/>
              </w:rPr>
              <w:t>8 GENOTIPOS DEL VPH EN BLOQUE DE PARAFINA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DIFENILHIDANTOÍNA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DIGOXINA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DIHIDROSTESTOTERONA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DÍMERO D</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1960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2352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EBER POR CISH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ELASTASA PANCREÁTICA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ELECTROFORESIS DE HEMOGLOBINA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ELECTROFORESIS DE LIPOPROTEÍNAS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ELECTROFORESIS DE PROTEÍNAS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ELECTROFORESIS DE PROTEÍNAS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ELECTROFORESIS DE PROTEÍNAS SÉRICAS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ELECTROLITOS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ELECTROLITOS SÉRICOS DE </w:t>
            </w:r>
            <w:proofErr w:type="gramStart"/>
            <w:r w:rsidRPr="003D1AE7">
              <w:rPr>
                <w:rFonts w:ascii="Montserrat" w:eastAsia="Times New Roman" w:hAnsi="Montserrat" w:cs="Calibri"/>
                <w:color w:val="000000"/>
                <w:sz w:val="16"/>
                <w:szCs w:val="16"/>
                <w:lang w:eastAsia="es-MX"/>
              </w:rPr>
              <w:t>3  (</w:t>
            </w:r>
            <w:proofErr w:type="spellStart"/>
            <w:proofErr w:type="gramEnd"/>
            <w:r w:rsidRPr="003D1AE7">
              <w:rPr>
                <w:rFonts w:ascii="Montserrat" w:eastAsia="Times New Roman" w:hAnsi="Montserrat" w:cs="Calibri"/>
                <w:color w:val="000000"/>
                <w:sz w:val="16"/>
                <w:szCs w:val="16"/>
                <w:lang w:eastAsia="es-MX"/>
              </w:rPr>
              <w:t>Na</w:t>
            </w:r>
            <w:proofErr w:type="spellEnd"/>
            <w:r w:rsidRPr="003D1AE7">
              <w:rPr>
                <w:rFonts w:ascii="Montserrat" w:eastAsia="Times New Roman" w:hAnsi="Montserrat" w:cs="Calibri"/>
                <w:color w:val="000000"/>
                <w:sz w:val="16"/>
                <w:szCs w:val="16"/>
                <w:lang w:eastAsia="es-MX"/>
              </w:rPr>
              <w:t>, K, Cl)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4784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5741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ELECTROLITOS SÉRICOS DE 6 (</w:t>
            </w:r>
            <w:proofErr w:type="spellStart"/>
            <w:r w:rsidRPr="003D1AE7">
              <w:rPr>
                <w:rFonts w:ascii="Montserrat" w:eastAsia="Times New Roman" w:hAnsi="Montserrat" w:cs="Calibri"/>
                <w:color w:val="000000"/>
                <w:sz w:val="16"/>
                <w:szCs w:val="16"/>
                <w:lang w:eastAsia="es-MX"/>
              </w:rPr>
              <w:t>Na</w:t>
            </w:r>
            <w:proofErr w:type="spellEnd"/>
            <w:r w:rsidRPr="003D1AE7">
              <w:rPr>
                <w:rFonts w:ascii="Montserrat" w:eastAsia="Times New Roman" w:hAnsi="Montserrat" w:cs="Calibri"/>
                <w:color w:val="000000"/>
                <w:sz w:val="16"/>
                <w:szCs w:val="16"/>
                <w:lang w:eastAsia="es-MX"/>
              </w:rPr>
              <w:t>, K, Cl, Mg, P, 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19550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23460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ENFERMEDAD MÍNIMA RESIDUAL POR CITOMETRÍA DE FLUJO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ENOLASA ESPECÍFICA DE NEURONA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ENZIMA CONVERTIDORA DE ANGIOTENSINA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EOSINÓFILOS EN MOCO NASAL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EOSINÓFILOS EN MOCO NASAL 3 MUESTRAS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ERITROPOYETINA (EPO)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ESPERMOCULTIVO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ESTRADIOL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ESTRÓGENOS TOTALES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EXAMEN COPROLÓGICO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EXAMEN GENERAL DE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10200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12240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3 PLAQUETARIO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ANTIGÉNICO VON WILLEBRAND</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II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393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IX DE LA COAGULACIÓN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REUMATOIDE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V</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V (MUTACIÓN DE LEIDEN)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VII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VIII DE LA COAGULACIÓN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X DE LA COAGULACIÓN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XI DE LA COAGULACIÓN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XIII DE LA COAGULACIÓN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FENILALANINA CUANTITATIVA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FENOBARBITAL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FENOTIPO DE HPN POR CITROMETRÍA DE FLUJO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FENOTIPO INMUNOLÓGICO DE PLAQUETAS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FENOTIPO RESISTENCIA HIV</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FERRITINA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FIBRINÓGENO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3802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4562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FOSFATASA ÁCIDA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FOSFATASA ÁCIDA /FRACCIÓN PROSTÁTICA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FOSFATASA ÁCIDA RESISTENTE A TARTRATO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FOSFATASA ALCALINA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FOSFATASA ALCALINA FRACCIÓN ÓSEA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FOSFATASA ALCALINA ISOENZIMAS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FOSFOLÍPIDOS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FÓSFORO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FÓSFORO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FRACCIÓN BETA, GONADOTROFINA CORIONICA HUMANA (EMBARAZO)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FRACCIÓN BETA, GONADOTROFINA CORIONICA HUMANA (MARCADOR)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FRAGILIDAD OSMÓTICA DE LOS ERITROCITOS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FROTIS DE SANGRE PERIFÉRICA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GABAPENTINA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GALACTOMANANO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GALACTOMANANO EN LAVADO BRONQUIOALVEOLAR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GAMA GLUTAMIL TRANSPEPTIDASA (GGT)</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GASTRINA SÉRICA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GENOTIPO </w:t>
            </w:r>
            <w:proofErr w:type="gramStart"/>
            <w:r w:rsidRPr="003D1AE7">
              <w:rPr>
                <w:rFonts w:ascii="Montserrat" w:eastAsia="Times New Roman" w:hAnsi="Montserrat" w:cs="Calibri"/>
                <w:color w:val="000000"/>
                <w:sz w:val="16"/>
                <w:szCs w:val="16"/>
                <w:lang w:eastAsia="es-MX"/>
              </w:rPr>
              <w:t>DE  HEPATITIS</w:t>
            </w:r>
            <w:proofErr w:type="gramEnd"/>
            <w:r w:rsidRPr="003D1AE7">
              <w:rPr>
                <w:rFonts w:ascii="Montserrat" w:eastAsia="Times New Roman" w:hAnsi="Montserrat" w:cs="Calibri"/>
                <w:color w:val="000000"/>
                <w:sz w:val="16"/>
                <w:szCs w:val="16"/>
                <w:lang w:eastAsia="es-MX"/>
              </w:rPr>
              <w:t xml:space="preserve"> 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GENOTIPO DE HIV-1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GLUCOSA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1691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2029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GLUCOSA 6 FOSFATO DESHIDROGENASA (CUANTITATIVA)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proofErr w:type="gramStart"/>
            <w:r w:rsidRPr="003D1AE7">
              <w:rPr>
                <w:rFonts w:ascii="Montserrat" w:eastAsia="Times New Roman" w:hAnsi="Montserrat" w:cs="Calibri"/>
                <w:color w:val="000000"/>
                <w:sz w:val="16"/>
                <w:szCs w:val="16"/>
                <w:lang w:eastAsia="es-MX"/>
              </w:rPr>
              <w:t>GLUCOSA  POSPANDRIAL</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GLUCOSA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GLUCOSA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GLUCOSA PLASMÁTICA POST CARGA 50 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GOTA GRUESA (BÚSQUEDA DE PLASMODIUM)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GRASA EN HECES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GRASA EN HECES CUANTITATIVA 72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GRUPO SANGUÍNEO Y FACTOR RH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1292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1550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HAPTOGLOBINA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HEMOCULTIVO AEROBIO (PEDIÁTRICO)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1453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HEMOCULTIVO AEROBIO Y ANAEROBIO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2953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HEMOGLOBINA GLUCOSILADA </w:t>
            </w:r>
            <w:proofErr w:type="gramStart"/>
            <w:r w:rsidRPr="003D1AE7">
              <w:rPr>
                <w:rFonts w:ascii="Montserrat" w:eastAsia="Times New Roman" w:hAnsi="Montserrat" w:cs="Calibri"/>
                <w:color w:val="000000"/>
                <w:sz w:val="16"/>
                <w:szCs w:val="16"/>
                <w:lang w:eastAsia="es-MX"/>
              </w:rPr>
              <w:t>FRACCIÓN  A</w:t>
            </w:r>
            <w:proofErr w:type="gramEnd"/>
            <w:r w:rsidRPr="003D1AE7">
              <w:rPr>
                <w:rFonts w:ascii="Montserrat" w:eastAsia="Times New Roman" w:hAnsi="Montserrat" w:cs="Calibri"/>
                <w:color w:val="000000"/>
                <w:sz w:val="16"/>
                <w:szCs w:val="16"/>
                <w:lang w:eastAsia="es-MX"/>
              </w:rPr>
              <w:t>1C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2287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443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HEMOGLOBINA S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HEMOSIDERINA EN MÉDULA ÓSEA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HEMOSIDERINA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HER 2 NEU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HIDROXIPROLINA TOTAL EN ORINA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HIERRO, CAPACIDAD DE FIJACIÓN Y SATURACIÓN DE HIERRO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991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HLA A DE ALTA RESOLUCIÓN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HLA B DE ALTA RESOLUCIÓN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HLA CW DE ALTA RESOLUCIÓN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HLA DQB1 DE ALTA RESOLUCIÓN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HLA DRB1 DE ALTA R RESOLUCIÓN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HOMOCISTEINA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ADRENOCORTICOTRÓFICA (ACTH)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ANTI MULLERIANA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ANTIDIURÉTICA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DE CRECIMIENTO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ESTIMULANTE DE TIROIDES (TSH)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FOLÍCULO ESTIMULANTE (FSH)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LIBERADORA DE GONADOTROPINA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LUTEINIZANTE (LH)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PARATIROIDEA INTACTA (PTH)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IDENTIFICACIÓN DE PARÁSITO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IGF II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INHIBIDOR DE ESTEARASA DE C1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INHIBIDOR DEL ACTIVADOR DEL PLASMINÓGENO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INHIBIDOR DEL FACTOR VIII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INHIBINA 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INHIBINA 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INMUNOFENOTIPO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INMUNOFIJACIÓN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INMUNOFIJACIÓN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INMUNOFIJACIÓN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INMUNOGLOBULINA 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INMUNOGLOBULINA D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INMUNOGLOBULINA E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INMUNOGLOBULINA 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INMUNOGLOBULINA 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INSULINA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INSULINA POST-PRANDIAL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INTERLEUCINA 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INVERSIÓN DEL CROMOSOMA 16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INVERSIÓN DEL CROMOSOMA 16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INVESTIGACIÓN DE 1Q21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INVESTIGACIÓN DE ANTÍGENOS BACTERIANOS EN LCR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INVESTIGACIÓN DEL ANTÍGENO DE CRYPTOSPORIDIUM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INVESTIGACIÓN DEL ANTÍGENO DE GIARDIA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INVESTIGACIÓN DE CROMOSOMA X FRÁGIL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INVESTIGACIÓN DE PNEUMOCYSTIS JIROVECII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INVESTIGACIÓN DEL VIRUS SINCICIAL RESPIRATORIO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492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LAMOTRIGINA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LEPTINA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LEVETIRACETAM (KEPPRA)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LINFOCITOS CD4/CD8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LINFOMA FOLICULAR TRASLOCACIÓN </w:t>
            </w:r>
            <w:proofErr w:type="gramStart"/>
            <w:r w:rsidRPr="003D1AE7">
              <w:rPr>
                <w:rFonts w:ascii="Montserrat" w:eastAsia="Times New Roman" w:hAnsi="Montserrat" w:cs="Calibri"/>
                <w:color w:val="000000"/>
                <w:sz w:val="16"/>
                <w:szCs w:val="16"/>
                <w:lang w:eastAsia="es-MX"/>
              </w:rPr>
              <w:t>t(</w:t>
            </w:r>
            <w:proofErr w:type="gramEnd"/>
            <w:r w:rsidRPr="003D1AE7">
              <w:rPr>
                <w:rFonts w:ascii="Montserrat" w:eastAsia="Times New Roman" w:hAnsi="Montserrat" w:cs="Calibri"/>
                <w:color w:val="000000"/>
                <w:sz w:val="16"/>
                <w:szCs w:val="16"/>
                <w:lang w:eastAsia="es-MX"/>
              </w:rPr>
              <w:t>14;18) (q32;q21.3)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LIPASA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2569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3083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LIPOPROTEÍNA (A)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LISIS DE EUGLOBULINAS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LITIO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MAGNESIO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MAGNESIO EN ORINA DE 24 H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MERCURIO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METAHEMOGLOBINA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METANEFRINAS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METANEFRINAS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METANFETAMINAS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METOTREXATO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MICROALBUMINURIA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MICROALBUMINURIA EN ORINA DE 24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MIELOGRAMA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MIOGLOBINA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MIOGLOBINA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MONOSOMÍA 7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MORFINA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MUCOPOLISACÁRIDOS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MULTÍMEROS DEL FACTOR VIII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MULTIPLEX PARA LEUCEMIA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MUTACIÓN 677 C T EN EL GEN DE LA MTHFR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MUTACION IGVH DE LLC-B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MUTACIÓN V600E DEL GEN BRAF POR PCR EN BLOQUE DE PARAFINA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MUTACIÓN V617F DEL GEN JACK2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MUTACIONES DEL EXÓN 12 DE NPM1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MUTACIONES DEL GEN CEBPA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MUTACIONES EN EL GEN FLT3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MUTACIONES EN KRAS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MYC </w:t>
            </w:r>
            <w:proofErr w:type="gramStart"/>
            <w:r w:rsidRPr="003D1AE7">
              <w:rPr>
                <w:rFonts w:ascii="Montserrat" w:eastAsia="Times New Roman" w:hAnsi="Montserrat" w:cs="Calibri"/>
                <w:color w:val="000000"/>
                <w:sz w:val="16"/>
                <w:szCs w:val="16"/>
                <w:lang w:eastAsia="es-MX"/>
              </w:rPr>
              <w:t>T(</w:t>
            </w:r>
            <w:proofErr w:type="gramEnd"/>
            <w:r w:rsidRPr="003D1AE7">
              <w:rPr>
                <w:rFonts w:ascii="Montserrat" w:eastAsia="Times New Roman" w:hAnsi="Montserrat" w:cs="Calibri"/>
                <w:color w:val="000000"/>
                <w:sz w:val="16"/>
                <w:szCs w:val="16"/>
                <w:lang w:eastAsia="es-MX"/>
              </w:rPr>
              <w:t>8;14)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N-TELOPÉPTIDOS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NICOTINA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NITRÓGENO URÉICO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NITRÓGENO URÉICO EN SANGRE (BUN)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NITRÓGENO URÉICO POST DIÁLISIS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OSMOLARIDAD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OSMOLARIDAD EN SUERO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OXALATO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OXCARBAZEPINA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PANEL DE 4 ANTICUERPOS ANTI GANGLIOSIDOS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PANEL DE ANTICUERPOS PARA MIOSITIS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PANEL DE DNA PARA NEUMONÍA ATÍPICA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PANEL DE LINFOMA DE ALTO GRADO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PANEL DE LINFOMA TIPO BURKIT</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542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PANEL DE MUTACIONES PARA SARCOMA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PANEL EPSTEIN BARR VIRUS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PÉPTIDO 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PÉPTIDO C POST</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PÉPTIDO INTESTINAL VASOACTIVO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PÉPTIDO NATRIURÉTICO CEREBRAL (BNP)</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ACROMEGALIA (DETERMINACIONES DE GLUCOSA Y HORMONA DE CRECIMIENTO BASAL, A 30, A 60, A 90, A 120 Y A 150 MINUTOS).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ALDOSTERONISMO PRIMARIO (RENINA PLASMÁTICA, ALDOSTERONA EN SUERO Y ELECTROLITOS DE 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ANDRÓGENOS (DEHIDROEPIANDROSTERONA, DEHIDROEPIANDROSTERONA SULFATADA, HORMONA LUTEINIZANTE, TESTOSTERONA TOTAL, ANDROSTENEDIONA)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EVALUACIÓN DE HIPERPROLACTINEMIA (PROLACTINA, CREATININA, BUN, ALT, AST, ALP, GGT, BILIRRUBINA TOTAL, DIRECTA E INDIRECTA, PROTEÍNAS TOTALES, ALBÚMINA, GLOBULINA Y PERFIL TIROIDEO)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EVALUACIÓN DE NEFROLITIASIS (ELECTROLITOS SÉRICOS DE 6, PTH, CALCIO EN ORINA DE 24 HORAS, CITRATO EN ORINA DE 24 HORAS, OXALATO EN ORINA DE 24 HORAS Y EXAMEN GENERAL DE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EVALUACIÓN DE OSTEOPOROSIS (ELECTROLITOS SÉRICOS DE 6, PTH, VITAMINA D (25 HIDROXICOLECALCIFEROL), FOSFATASA ALCALINA FRACCIÓN ÓSEA, FOSFATASA ÁCIDA Y CALCIO EN ORINA DE 24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EVALUACIÓN DE HIPOPARATIROIDISMO (ELECTROLITOS SÉRICOS DE 6, PTH Y CALCIO EN ORINA DE 24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EVALUACIÓN DE PACIENTE CON OBESIDAD (BIOMETRÍA HEMÁTICA, INSULINA, GLUCOSA, CREATININA, BUN, PERFIL DE LÍPIDOS, PERFIL TIROIDEO, ELECTROLITOS SÉRICOS DE 6 Y PRUEBAS DE FUNCIÓN HEPÁTICA)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DE HERPES I Y II IGG E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FEOCROMOSITOMA (METANEFRINAS EN SANGRE Y EN ORINA DE 24 HORAS, CATECOLAMINAS EN PLASMA)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FUNCIONAMIENTO DE NEUROHIPÓFISIS (FSH, LH, ESTRADIOL, PROGESTERONA, CORTISOL MATUTINO, ACTH, PROLACTINA, PERFIL TIROIDEO, SOMATOMEDINA C Y HORMONA DE CRECIMIENTO)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GINECOLÓGICO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560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INMUNOGLOBULINAS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METABÓLICO NEONATAL AMPLIADO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923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SEGUIMIENTO DE DIABÉTICO TIPO 2 (GLUCOSA, BUN, CREATININA, ÁCIDO ÚRICO, HEMOGLOBINA GLICOSILADA A1C, PERFIL DE LÍPIDOS)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SEGUIMIENTO ANUAL DE DIABÉTICO TIPO 2 (GLUCOSA, BUN, CREATININA, ÁCIDO ÚRICO, HEMOGLOBINA GLICOSILADA A1C, PERFIL DE LÍPIDOS, EGO, MICROALBUMINURIA EN ORINA DE 24 HORAS Y PRUEBAS DE FUNCIÓN HEPÁTICA)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SÍNDROME DE CUSHING (ACTH, CORTISOL MATUTINO BASAL Y A LAS 24 HORAS, CORTISOL VESPERTINO, CORTISOL EN ORINA DE 24 HORAS)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TIROIDEO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3362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TORCH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TORCH IGG E IGM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TORCH IGG E IGM (TRANSPLANTE)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TOXÉMICO (BIOMETRÍA HEMÁTICA COMPLETA, TP, TTPA, BILIRRUBINA TOTAL, DIRECTA E INDIRECTA, GGT, FOSFATASA ALCALINA, ALT, AST, PROTEÍNAS TOTALES, ALBÚMINA, GLOBULINA, EGO Y PROTEÍNAS TOTALES EN ORINA, ÁCIDO ÚRICO)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438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VIRAL HEPATITIS 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PERFIL VIRAL HEPATITIS </w:t>
            </w:r>
            <w:proofErr w:type="gramStart"/>
            <w:r w:rsidRPr="003D1AE7">
              <w:rPr>
                <w:rFonts w:ascii="Montserrat" w:eastAsia="Times New Roman" w:hAnsi="Montserrat" w:cs="Calibri"/>
                <w:color w:val="000000"/>
                <w:sz w:val="16"/>
                <w:szCs w:val="16"/>
                <w:lang w:eastAsia="es-MX"/>
              </w:rPr>
              <w:t>A,B</w:t>
            </w:r>
            <w:proofErr w:type="gramEnd"/>
            <w:r w:rsidRPr="003D1AE7">
              <w:rPr>
                <w:rFonts w:ascii="Montserrat" w:eastAsia="Times New Roman" w:hAnsi="Montserrat" w:cs="Calibri"/>
                <w:color w:val="000000"/>
                <w:sz w:val="16"/>
                <w:szCs w:val="16"/>
                <w:lang w:eastAsia="es-MX"/>
              </w:rPr>
              <w:t>,C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PERFIL VIRAL HEPATITIS 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PH EN HECES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PIRUVATO CINASA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PLASMINÓGENO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PLOMO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PML/RAR ALFA </w:t>
            </w:r>
            <w:proofErr w:type="gramStart"/>
            <w:r w:rsidRPr="003D1AE7">
              <w:rPr>
                <w:rFonts w:ascii="Montserrat" w:eastAsia="Times New Roman" w:hAnsi="Montserrat" w:cs="Calibri"/>
                <w:color w:val="000000"/>
                <w:sz w:val="16"/>
                <w:szCs w:val="16"/>
                <w:lang w:eastAsia="es-MX"/>
              </w:rPr>
              <w:t>T(</w:t>
            </w:r>
            <w:proofErr w:type="gramEnd"/>
            <w:r w:rsidRPr="003D1AE7">
              <w:rPr>
                <w:rFonts w:ascii="Montserrat" w:eastAsia="Times New Roman" w:hAnsi="Montserrat" w:cs="Calibri"/>
                <w:color w:val="000000"/>
                <w:sz w:val="16"/>
                <w:szCs w:val="16"/>
                <w:lang w:eastAsia="es-MX"/>
              </w:rPr>
              <w:t>15;17)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PML/RAR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POLIOMAVIRUS BK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PORFOBILINÓGENO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POTASIO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POTASIO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POTASIO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PRADER WILLI POR FISH (UPD 15 PATERNO)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PREALBÚMINA (TRANSTIRETINA)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PRECALICREINA (FACTOR FLETCHER)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PRIMIDONA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PROCALCITONINA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6673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8008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PROGESTERONA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PROINSULINA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PROLACTINA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PROLACTINA 2 DILUCIONES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 BÁSICA DE MIELINA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 C DE COAGULACIÓN (ANTIGENICA Y FUNCIONAL)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 C REACTIVA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1709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2051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 C REACTIVA ULTRASENSIBLE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1258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 DE BENCE-JONES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598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 S DE COAGULACIÓN (ANTIGÉNICA)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PROTEÍNA TRANSPORTADORA DE </w:t>
            </w:r>
            <w:proofErr w:type="gramStart"/>
            <w:r w:rsidRPr="003D1AE7">
              <w:rPr>
                <w:rFonts w:ascii="Montserrat" w:eastAsia="Times New Roman" w:hAnsi="Montserrat" w:cs="Calibri"/>
                <w:color w:val="000000"/>
                <w:sz w:val="16"/>
                <w:szCs w:val="16"/>
                <w:lang w:eastAsia="es-MX"/>
              </w:rPr>
              <w:t>IGF  (</w:t>
            </w:r>
            <w:proofErr w:type="gramEnd"/>
            <w:r w:rsidRPr="003D1AE7">
              <w:rPr>
                <w:rFonts w:ascii="Montserrat" w:eastAsia="Times New Roman" w:hAnsi="Montserrat" w:cs="Calibri"/>
                <w:color w:val="000000"/>
                <w:sz w:val="16"/>
                <w:szCs w:val="16"/>
                <w:lang w:eastAsia="es-MX"/>
              </w:rPr>
              <w:t>IGF-BP3)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PROTEÍNAS TOTALES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PROTEÍNAS TOTALES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PROTEÍNAS TOTALES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PROTEÍNAS TOTALES, ALBUMINA Y GLOBULINA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PROTROMBINA 20210G - 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PROTOPORFIRINA LIBRE ERITROCITARIA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PRUEBA ANTIGÉNICA Y FUNCIONAL DE ADAMTS-13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PRUEBA CUALITATITIVA DE EMBARAZO EN ORINA O EN SANGRE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PRUEBAS DE FUNCIONAMIENTO HEPÁTICO (BILIRRUBINA TOTAL, DIRECTA E INDIRECTA, GGT, </w:t>
            </w:r>
            <w:proofErr w:type="gramStart"/>
            <w:r w:rsidRPr="003D1AE7">
              <w:rPr>
                <w:rFonts w:ascii="Montserrat" w:eastAsia="Times New Roman" w:hAnsi="Montserrat" w:cs="Calibri"/>
                <w:color w:val="000000"/>
                <w:sz w:val="16"/>
                <w:szCs w:val="16"/>
                <w:lang w:eastAsia="es-MX"/>
              </w:rPr>
              <w:t>ALT,AST</w:t>
            </w:r>
            <w:proofErr w:type="gramEnd"/>
            <w:r w:rsidRPr="003D1AE7">
              <w:rPr>
                <w:rFonts w:ascii="Montserrat" w:eastAsia="Times New Roman" w:hAnsi="Montserrat" w:cs="Calibri"/>
                <w:color w:val="000000"/>
                <w:sz w:val="16"/>
                <w:szCs w:val="16"/>
                <w:lang w:eastAsia="es-MX"/>
              </w:rPr>
              <w:t>, FOSFATASA ALCALINA, PROTEÍNAS TOTALES, ALBÚMINA Y GLOBULINA)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12940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15528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PRUEBA ORAL DE TOLERANCIA A LA GLUCOSA E INSULINA 2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QUANTIFERON TB</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QUIMERISMO POR MICROSATÉLITES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QUÍMICA SANGUÍNEA DE 27 ELEMENTOS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7594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QUÍMICA SANGUÍNEA DE 3 ELEMENTOS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6335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7602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QUÍMICA SANGUÍNEA DE 4 ELEMENTOS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1957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2348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QUÍMICA SANGUÍNEA DE 5 ELEMENTOS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4594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QUÍMICA SANGUÍNEA DE 6 ELEMENTOS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16676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20011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REACCIÓN DE HUDDLESON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REACCIONES FEBRILES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REARREGLOS NHL BCL6 3q27 POR FISH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RECUENTO DE CÉLULAS PRECURSORAS HEMATOPOYÉTICAS (CD34+)</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RESISTENCIA A LA PROTEÍNA C ACTIVADA (ANTIGÉNICA)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RETICULOCITOS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RISPERIDONA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RISTOCETINA COFACTOR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RPR (VDRL)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SALICILATOS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SANGRE OCULTA EN HECES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SEXO FETAL NO INVASIVO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Cambria" w:eastAsia="Times New Roman" w:hAnsi="Cambria" w:cs="Cambria"/>
                <w:color w:val="000000"/>
                <w:sz w:val="16"/>
                <w:szCs w:val="16"/>
                <w:lang w:eastAsia="es-MX"/>
              </w:rPr>
              <w:t> </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SIROLIMUS (RAPAMICIN)</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SODIO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SODIO EN ORINA AL AZAR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SODIO EN ORINA DE 24 H</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SOMATOMEDINA C</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SUBCLASES DE INMUNOGLOBULINA IGA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SUBCLASES DE INMUNOGLOBULINA IGG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SUBPOBLACIÓN DE LINFOCITOS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SULFONILUREAS (TAMIZAJE)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T3 REVERSA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T4 LIBRE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TACROLIMUS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TAMIZ NEONATAL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642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TEL/AML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TEOFILINA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TESTOSTERONA LIBRE</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TESTOSTERONA TOTAL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TIEMPO DE PROTROMBINA (TP)</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17689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21227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TIEMPO DE REPTILASA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TIEMPO DE SANGRADO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TIEMPO DE TROMBINA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8540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TIEMPO DE TROMBOPLASTINA PARCIAL ACTIVADA (TTPA)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16923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20308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TINCIÓN DE GRAM</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TINCIÓN TINTA CHINA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TIROGLOBULINA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TIROXINA UNIDA A GLOBULINA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TOPIRAMATO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TRANSFERRINA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923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TRANSLOCACIÓN </w:t>
            </w:r>
            <w:proofErr w:type="gramStart"/>
            <w:r w:rsidRPr="003D1AE7">
              <w:rPr>
                <w:rFonts w:ascii="Montserrat" w:eastAsia="Times New Roman" w:hAnsi="Montserrat" w:cs="Calibri"/>
                <w:color w:val="000000"/>
                <w:sz w:val="16"/>
                <w:szCs w:val="16"/>
                <w:lang w:eastAsia="es-MX"/>
              </w:rPr>
              <w:t>T(</w:t>
            </w:r>
            <w:proofErr w:type="gramEnd"/>
            <w:r w:rsidRPr="003D1AE7">
              <w:rPr>
                <w:rFonts w:ascii="Montserrat" w:eastAsia="Times New Roman" w:hAnsi="Montserrat" w:cs="Calibri"/>
                <w:color w:val="000000"/>
                <w:sz w:val="16"/>
                <w:szCs w:val="16"/>
                <w:lang w:eastAsia="es-MX"/>
              </w:rPr>
              <w:t>1;19)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TRANSLOCACIÓN (4;14)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TRANSLOCACIÓN </w:t>
            </w:r>
            <w:proofErr w:type="gramStart"/>
            <w:r w:rsidRPr="003D1AE7">
              <w:rPr>
                <w:rFonts w:ascii="Montserrat" w:eastAsia="Times New Roman" w:hAnsi="Montserrat" w:cs="Calibri"/>
                <w:color w:val="000000"/>
                <w:sz w:val="16"/>
                <w:szCs w:val="16"/>
                <w:lang w:eastAsia="es-MX"/>
              </w:rPr>
              <w:t>T(</w:t>
            </w:r>
            <w:proofErr w:type="gramEnd"/>
            <w:r w:rsidRPr="003D1AE7">
              <w:rPr>
                <w:rFonts w:ascii="Montserrat" w:eastAsia="Times New Roman" w:hAnsi="Montserrat" w:cs="Calibri"/>
                <w:color w:val="000000"/>
                <w:sz w:val="16"/>
                <w:szCs w:val="16"/>
                <w:lang w:eastAsia="es-MX"/>
              </w:rPr>
              <w:t xml:space="preserve">11;14) POR FISH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TRANSLOCACIÓN </w:t>
            </w:r>
            <w:proofErr w:type="gramStart"/>
            <w:r w:rsidRPr="003D1AE7">
              <w:rPr>
                <w:rFonts w:ascii="Montserrat" w:eastAsia="Times New Roman" w:hAnsi="Montserrat" w:cs="Calibri"/>
                <w:color w:val="000000"/>
                <w:sz w:val="16"/>
                <w:szCs w:val="16"/>
                <w:lang w:eastAsia="es-MX"/>
              </w:rPr>
              <w:t>T(</w:t>
            </w:r>
            <w:proofErr w:type="gramEnd"/>
            <w:r w:rsidRPr="003D1AE7">
              <w:rPr>
                <w:rFonts w:ascii="Montserrat" w:eastAsia="Times New Roman" w:hAnsi="Montserrat" w:cs="Calibri"/>
                <w:color w:val="000000"/>
                <w:sz w:val="16"/>
                <w:szCs w:val="16"/>
                <w:lang w:eastAsia="es-MX"/>
              </w:rPr>
              <w:t>8;14)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TRANSLOCACIÓN </w:t>
            </w:r>
            <w:proofErr w:type="gramStart"/>
            <w:r w:rsidRPr="003D1AE7">
              <w:rPr>
                <w:rFonts w:ascii="Montserrat" w:eastAsia="Times New Roman" w:hAnsi="Montserrat" w:cs="Calibri"/>
                <w:color w:val="000000"/>
                <w:sz w:val="16"/>
                <w:szCs w:val="16"/>
                <w:lang w:eastAsia="es-MX"/>
              </w:rPr>
              <w:t>T(</w:t>
            </w:r>
            <w:proofErr w:type="gramEnd"/>
            <w:r w:rsidRPr="003D1AE7">
              <w:rPr>
                <w:rFonts w:ascii="Montserrat" w:eastAsia="Times New Roman" w:hAnsi="Montserrat" w:cs="Calibri"/>
                <w:color w:val="000000"/>
                <w:sz w:val="16"/>
                <w:szCs w:val="16"/>
                <w:lang w:eastAsia="es-MX"/>
              </w:rPr>
              <w:t>8;21) AML/ETO POR PCR</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TRIGLICÉRIDOS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TRIPLE MARCADOR GENÉTICO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TROPONINA I</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1297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1556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TRYPANOSOMA CRUZI (GOTA GRUESA)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 xml:space="preserve">UROCULTIVO </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3832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4598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UROPORFIRINAS</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VANCOMICINA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VELOCIDAD DE SEDIMENTACIÓN GLOBULAR (VSG)</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5040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VIGABATRINA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VITAMINA A (RETINOL)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VITAMINA B1(TIAMINA)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VITAMINA B12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VITAMINA B6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VITAMINA C (ÁCIDO ASCÓRBICO)</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VITAMINA E (TOCOFEROL)</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VITAMINA K</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ZINC EN ORINA</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Montserrat" w:eastAsia="Times New Roman" w:hAnsi="Montserrat" w:cs="Calibri"/>
                <w:b/>
                <w:bCs/>
                <w:color w:val="000000"/>
                <w:sz w:val="16"/>
                <w:szCs w:val="16"/>
                <w:lang w:eastAsia="es-MX"/>
              </w:rPr>
              <w:t>INMUNOHISTOQUÍMICA</w:t>
            </w:r>
          </w:p>
        </w:tc>
        <w:tc>
          <w:tcPr>
            <w:tcW w:w="1733" w:type="dxa"/>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Cambria" w:eastAsia="Times New Roman" w:hAnsi="Cambria" w:cs="Cambria"/>
                <w:b/>
                <w:bCs/>
                <w:color w:val="000000"/>
                <w:sz w:val="16"/>
                <w:szCs w:val="16"/>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b/>
                <w:bCs/>
                <w:color w:val="000000"/>
                <w:sz w:val="16"/>
                <w:szCs w:val="16"/>
                <w:lang w:eastAsia="es-MX"/>
              </w:rPr>
            </w:pPr>
            <w:r w:rsidRPr="003D1AE7">
              <w:rPr>
                <w:rFonts w:ascii="Cambria" w:eastAsia="Times New Roman" w:hAnsi="Cambria" w:cs="Cambria"/>
                <w:b/>
                <w:bCs/>
                <w:color w:val="000000"/>
                <w:sz w:val="16"/>
                <w:szCs w:val="16"/>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Cambria" w:eastAsia="Times New Roman" w:hAnsi="Cambria" w:cs="Cambria"/>
                <w:b/>
                <w:bCs/>
                <w:color w:val="000000"/>
                <w:sz w:val="16"/>
                <w:szCs w:val="16"/>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b/>
                <w:bCs/>
                <w:color w:val="000000"/>
                <w:sz w:val="16"/>
                <w:szCs w:val="16"/>
                <w:lang w:eastAsia="es-MX"/>
              </w:rPr>
            </w:pPr>
            <w:r w:rsidRPr="003D1AE7">
              <w:rPr>
                <w:rFonts w:ascii="Cambria" w:eastAsia="Times New Roman" w:hAnsi="Cambria" w:cs="Cambria"/>
                <w:b/>
                <w:bCs/>
                <w:color w:val="000000"/>
                <w:sz w:val="16"/>
                <w:szCs w:val="16"/>
                <w:lang w:eastAsia="es-MX"/>
              </w:rPr>
              <w:t> </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ACTH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ACTINA MUSCULO ESPECIFICO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ACTINA MUSCULO LISO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ALFA FETO PROTEINA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ALK D5F3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AMILOIDE BETA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ANEXIN A1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CARCINOEMBRIONARIO POLICLONAL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CARCINOEMBRIONARIO MONOCLONAL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ANTÍGENO DE MEMBRANA EPITELIAL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APAF-1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APE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ARGINASA 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692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ATRX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BCL-10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BCL-2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BCL-6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BETA-CATENINA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BOB-1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 125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 19.9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CADENAS KAPPA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CADENAS LAMBDA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CALCITONINA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CALDESMON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CALPONINA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CALRRETININA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CAM5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CASPASE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CATEPSINA D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105 ENDOGLINA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117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123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138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163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19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1A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20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21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23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25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3 EPSILON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30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31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34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35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38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43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45 ACL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45 RO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4D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56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57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61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68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79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 99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CDK 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CDX2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CICLINA D1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747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14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17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18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19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20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34BE12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5/6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CK AE1/AE3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CMV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C-MYC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COLAGENO IV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COX2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CROMOGRANINA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 240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DESMINA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DESMOGLEINA 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DESMOGLEINA 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DISFERLINA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DISTROFINA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DOG 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E-CADHERINA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EGFR HER1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ENOLASA NEURONAL ESPECIFICA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ESA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VIII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FACTOR XIIIA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FASCINA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FLI 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FSH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GALECTINA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GASTRINA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GATA3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GCDFP-15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GFAP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GLICOFORINA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GLIPICAN 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GLUCAGON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GLUT-1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GRANZIMA B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HEPATITIS B CORE HBVCAG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HEPATITIS B SUPERFICIE HBVSAG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HEPATOCITO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HEPPAR-1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HER 2 NEU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HERPES VIRUS SIMPLE TIPO II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HHV-8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HMB45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DE CRECIMIENTO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GONADOTROFINA CORIONICA HUMANA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HORMONA LUTEINIZANTE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IDH-1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IGA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801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proofErr w:type="spellStart"/>
            <w:r w:rsidRPr="003D1AE7">
              <w:rPr>
                <w:rFonts w:ascii="Montserrat" w:eastAsia="Times New Roman" w:hAnsi="Montserrat" w:cs="Calibri"/>
                <w:color w:val="000000"/>
                <w:sz w:val="16"/>
                <w:szCs w:val="16"/>
                <w:lang w:eastAsia="es-MX"/>
              </w:rPr>
              <w:t>IgD</w:t>
            </w:r>
            <w:proofErr w:type="spellEnd"/>
            <w:r w:rsidRPr="003D1AE7">
              <w:rPr>
                <w:rFonts w:ascii="Montserrat" w:eastAsia="Times New Roman" w:hAnsi="Montserrat" w:cs="Calibri"/>
                <w:color w:val="000000"/>
                <w:sz w:val="16"/>
                <w:szCs w:val="16"/>
                <w:lang w:eastAsia="es-MX"/>
              </w:rPr>
              <w:t xml:space="preserve">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IGG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IgG4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IGM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INHIBINA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INI-1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INSULINA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INTEGRINA B3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809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KI 67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LACTOGENO PLACENTARIA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LANGERINA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LEUCEMIA DE CELULA PELUDAS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LIZOSIMA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LMP-1 VIRUS EPSTEIN BARR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MAMOGLOBINA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MART-1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MDM 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MELAN 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MET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MHC II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MIELOPEROXIDASA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MIOGENINA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MIOSINA SLOW MYOSIN HEAVY CHAIN</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MIOSINA FAST MYOSIN HEAVY CHAIN</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MITF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MLH 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MOC-31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MSH 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829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MSH 6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MUC-1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MUC-2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MUC-3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MUC-4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MUC-5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MUCIN 5AC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MUM-1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MYO D1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NAPSIN 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839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NEUROFILAMENTO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NKX3-1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OCT-02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OCT 3/4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OCT-04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OLIG2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OSTEONECTINA SPARC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P16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P21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P27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849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P40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P53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P57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P63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50</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PAX 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PAX 5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26</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PAX 8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lastRenderedPageBreak/>
              <w:t>856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PD-1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PDL-1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PLAP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859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PMS 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POLIOMAVIRUS BKA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POLIPEPTIDO PANCREATICO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PROLACTINA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PTEN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RACEMASA P504S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RCC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RECEPTOR ANDRÓGENO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RECEPTOR PROGESTERONA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RECEPTORES ESTROGENO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869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S100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59</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SALL 4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SDHB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SEROTONINA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SF1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SINAPTOFISINA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27</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SMOTHELIN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SOMATOSTANTINA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SOX-10</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SOX-11</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879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STAB2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STAT 6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SURVIVIN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TDT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TIA-1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TIROGLOBULINA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9</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11</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TLE-1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4</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TOPO ISOMERASA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TOXOPLASMA GONDII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TRAP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889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TSH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890</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TTF-1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28</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34</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891</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UROPLAKINA 2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892</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UROPLAKINA 3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893</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VEGF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894</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VILLIN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895</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VIMENTINA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61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73</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896</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VIRUS JC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897</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VPH 16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898</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WT-1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25</w:t>
            </w:r>
          </w:p>
        </w:tc>
      </w:tr>
      <w:tr w:rsidR="003D1AE7" w:rsidRPr="003D1AE7" w:rsidTr="001E53D7">
        <w:tc>
          <w:tcPr>
            <w:tcW w:w="2113" w:type="dxa"/>
            <w:tcBorders>
              <w:top w:val="nil"/>
              <w:left w:val="single" w:sz="4" w:space="0" w:color="auto"/>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899</w:t>
            </w:r>
          </w:p>
        </w:tc>
        <w:tc>
          <w:tcPr>
            <w:tcW w:w="1733" w:type="dxa"/>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33900008</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ZAP 70 (IHQ)</w:t>
            </w:r>
          </w:p>
        </w:tc>
        <w:tc>
          <w:tcPr>
            <w:tcW w:w="0" w:type="auto"/>
            <w:tcBorders>
              <w:top w:val="nil"/>
              <w:left w:val="nil"/>
              <w:bottom w:val="single" w:sz="4" w:space="0" w:color="auto"/>
              <w:right w:val="single" w:sz="4" w:space="0" w:color="auto"/>
            </w:tcBorders>
            <w:shd w:val="clear" w:color="auto" w:fill="auto"/>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1</w:t>
            </w:r>
          </w:p>
        </w:tc>
        <w:tc>
          <w:tcPr>
            <w:tcW w:w="0" w:type="auto"/>
            <w:tcBorders>
              <w:top w:val="nil"/>
              <w:left w:val="nil"/>
              <w:bottom w:val="single" w:sz="4" w:space="0" w:color="auto"/>
              <w:right w:val="single" w:sz="4" w:space="0" w:color="auto"/>
            </w:tcBorders>
            <w:shd w:val="clear" w:color="auto" w:fill="auto"/>
            <w:noWrap/>
            <w:vAlign w:val="center"/>
            <w:hideMark/>
          </w:tcPr>
          <w:p w:rsidR="003D1AE7" w:rsidRPr="003D1AE7" w:rsidRDefault="003D1AE7" w:rsidP="003D1AE7">
            <w:pPr>
              <w:spacing w:after="0" w:line="240" w:lineRule="auto"/>
              <w:jc w:val="center"/>
              <w:rPr>
                <w:rFonts w:ascii="Montserrat" w:eastAsia="Times New Roman" w:hAnsi="Montserrat" w:cs="Calibri"/>
                <w:color w:val="000000"/>
                <w:sz w:val="16"/>
                <w:szCs w:val="16"/>
                <w:lang w:eastAsia="es-MX"/>
              </w:rPr>
            </w:pPr>
            <w:r w:rsidRPr="003D1AE7">
              <w:rPr>
                <w:rFonts w:ascii="Montserrat" w:eastAsia="Times New Roman" w:hAnsi="Montserrat" w:cs="Calibri"/>
                <w:color w:val="000000"/>
                <w:sz w:val="16"/>
                <w:szCs w:val="16"/>
                <w:lang w:eastAsia="es-MX"/>
              </w:rPr>
              <w:t>2</w:t>
            </w:r>
          </w:p>
        </w:tc>
      </w:tr>
    </w:tbl>
    <w:p w:rsidR="00C14CAC" w:rsidRDefault="00C14CAC" w:rsidP="000D22B8">
      <w:pPr>
        <w:spacing w:after="0" w:line="240" w:lineRule="auto"/>
        <w:jc w:val="both"/>
        <w:rPr>
          <w:rFonts w:ascii="Montserrat" w:eastAsiaTheme="minorEastAsia" w:hAnsi="Montserrat" w:cs="Arial"/>
          <w:b/>
          <w:sz w:val="18"/>
          <w:szCs w:val="18"/>
          <w:lang w:eastAsia="es-MX"/>
        </w:rPr>
      </w:pPr>
    </w:p>
    <w:p w:rsidR="003D1AE7" w:rsidRPr="00D96A47" w:rsidRDefault="003D1AE7" w:rsidP="003D1AE7">
      <w:pPr>
        <w:ind w:right="-37"/>
        <w:contextualSpacing/>
        <w:jc w:val="both"/>
        <w:rPr>
          <w:rFonts w:ascii="Montserrat" w:eastAsiaTheme="minorEastAsia" w:hAnsi="Montserrat"/>
          <w:color w:val="000000" w:themeColor="text1"/>
          <w:sz w:val="18"/>
          <w:szCs w:val="18"/>
          <w:lang w:eastAsia="es-MX"/>
        </w:rPr>
      </w:pPr>
      <w:r w:rsidRPr="00D96A47">
        <w:rPr>
          <w:rFonts w:ascii="Montserrat" w:eastAsiaTheme="minorEastAsia" w:hAnsi="Montserrat"/>
          <w:color w:val="000000" w:themeColor="text1"/>
          <w:sz w:val="18"/>
          <w:szCs w:val="18"/>
          <w:lang w:eastAsia="es-MX"/>
        </w:rPr>
        <w:t>El licitante deberá entregar un catálogo en el que se establezca el tiempo de entrega de los resultados de cada prueba; toda modificación en este deberá ser notificada al administrador del contrato 5 días hábiles (como mínimo) antes del cambio.</w:t>
      </w:r>
    </w:p>
    <w:p w:rsidR="003D1AE7" w:rsidRPr="00D96A47" w:rsidRDefault="003D1AE7" w:rsidP="003D1AE7">
      <w:pPr>
        <w:ind w:right="-37"/>
        <w:contextualSpacing/>
        <w:jc w:val="both"/>
        <w:rPr>
          <w:rFonts w:ascii="Montserrat" w:eastAsiaTheme="minorEastAsia" w:hAnsi="Montserrat"/>
          <w:color w:val="000000" w:themeColor="text1"/>
          <w:sz w:val="18"/>
          <w:szCs w:val="18"/>
          <w:lang w:eastAsia="es-MX"/>
        </w:rPr>
      </w:pPr>
    </w:p>
    <w:p w:rsidR="003D1AE7" w:rsidRPr="00D96A47" w:rsidRDefault="003D1AE7" w:rsidP="003D1AE7">
      <w:pPr>
        <w:ind w:right="-37"/>
        <w:contextualSpacing/>
        <w:jc w:val="both"/>
        <w:rPr>
          <w:rFonts w:ascii="Montserrat" w:eastAsiaTheme="minorEastAsia" w:hAnsi="Montserrat"/>
          <w:color w:val="000000" w:themeColor="text1"/>
          <w:sz w:val="18"/>
          <w:szCs w:val="18"/>
          <w:lang w:eastAsia="es-MX"/>
        </w:rPr>
      </w:pPr>
      <w:r w:rsidRPr="00D96A47">
        <w:rPr>
          <w:rFonts w:ascii="Montserrat" w:eastAsiaTheme="minorEastAsia" w:hAnsi="Montserrat"/>
          <w:color w:val="000000" w:themeColor="text1"/>
          <w:sz w:val="18"/>
          <w:szCs w:val="18"/>
          <w:lang w:eastAsia="es-MX"/>
        </w:rPr>
        <w:t xml:space="preserve">El licitante deberá considerar que la lista de pruebas de laboratorio es enunciativa más no limitativa, tanto en cantidades, por lo que el </w:t>
      </w:r>
      <w:r w:rsidR="00B43801">
        <w:rPr>
          <w:rFonts w:ascii="Montserrat" w:eastAsiaTheme="minorEastAsia" w:hAnsi="Montserrat"/>
          <w:color w:val="000000" w:themeColor="text1"/>
          <w:sz w:val="18"/>
          <w:szCs w:val="18"/>
          <w:lang w:eastAsia="es-MX"/>
        </w:rPr>
        <w:t>H</w:t>
      </w:r>
      <w:r w:rsidRPr="00D96A47">
        <w:rPr>
          <w:rFonts w:ascii="Montserrat" w:eastAsiaTheme="minorEastAsia" w:hAnsi="Montserrat"/>
          <w:color w:val="000000" w:themeColor="text1"/>
          <w:sz w:val="18"/>
          <w:szCs w:val="18"/>
          <w:lang w:eastAsia="es-MX"/>
        </w:rPr>
        <w:t xml:space="preserve">ospital podrá solicitar pruebas que no se encuentren consideradas </w:t>
      </w:r>
      <w:r w:rsidRPr="00D96A47">
        <w:rPr>
          <w:rFonts w:ascii="Montserrat" w:eastAsiaTheme="minorEastAsia" w:hAnsi="Montserrat"/>
          <w:color w:val="000000" w:themeColor="text1"/>
          <w:sz w:val="18"/>
          <w:szCs w:val="18"/>
          <w:lang w:eastAsia="es-MX"/>
        </w:rPr>
        <w:lastRenderedPageBreak/>
        <w:t>en el presente anexo, previa autorización del administrador del contrato y aceptación del licitante. El costo de estas pruebas se determinará de acuerdo al precio al público vigente que maneje el licitante en el mercado al momento de realizarla, menos el 35% de descuento para efecto de pago por el Hospital.</w:t>
      </w:r>
    </w:p>
    <w:p w:rsidR="003D1AE7" w:rsidRPr="00D96A47" w:rsidRDefault="003D1AE7" w:rsidP="003D1AE7">
      <w:pPr>
        <w:ind w:right="-37"/>
        <w:contextualSpacing/>
        <w:jc w:val="both"/>
        <w:rPr>
          <w:rFonts w:ascii="Montserrat" w:eastAsiaTheme="minorEastAsia" w:hAnsi="Montserrat"/>
          <w:color w:val="000000" w:themeColor="text1"/>
          <w:sz w:val="18"/>
          <w:szCs w:val="18"/>
          <w:lang w:eastAsia="es-MX"/>
        </w:rPr>
      </w:pPr>
    </w:p>
    <w:p w:rsidR="003D1AE7" w:rsidRPr="00D96A47" w:rsidRDefault="003D1AE7" w:rsidP="003D1AE7">
      <w:pPr>
        <w:numPr>
          <w:ilvl w:val="0"/>
          <w:numId w:val="68"/>
        </w:numPr>
        <w:spacing w:after="0" w:line="240" w:lineRule="auto"/>
        <w:ind w:left="284" w:right="-235" w:hanging="284"/>
        <w:rPr>
          <w:rFonts w:ascii="Montserrat" w:eastAsiaTheme="minorEastAsia" w:hAnsi="Montserrat"/>
          <w:b/>
          <w:sz w:val="18"/>
          <w:szCs w:val="18"/>
          <w:lang w:eastAsia="es-MX"/>
        </w:rPr>
      </w:pPr>
      <w:r w:rsidRPr="00D96A47">
        <w:rPr>
          <w:rFonts w:ascii="Montserrat" w:eastAsiaTheme="minorEastAsia" w:hAnsi="Montserrat"/>
          <w:b/>
          <w:sz w:val="18"/>
          <w:szCs w:val="18"/>
          <w:lang w:eastAsia="es-MX"/>
        </w:rPr>
        <w:t>RECURSOS HUMANOS</w:t>
      </w:r>
    </w:p>
    <w:tbl>
      <w:tblPr>
        <w:tblStyle w:val="Tablaconcuadrcula"/>
        <w:tblW w:w="9094" w:type="dxa"/>
        <w:jc w:val="center"/>
        <w:tblLook w:val="04A0" w:firstRow="1" w:lastRow="0" w:firstColumn="1" w:lastColumn="0" w:noHBand="0" w:noVBand="1"/>
      </w:tblPr>
      <w:tblGrid>
        <w:gridCol w:w="1905"/>
        <w:gridCol w:w="5930"/>
        <w:gridCol w:w="1259"/>
      </w:tblGrid>
      <w:tr w:rsidR="003D1AE7" w:rsidRPr="00D96A47" w:rsidTr="006A0339">
        <w:trPr>
          <w:tblHeader/>
          <w:jc w:val="center"/>
        </w:trPr>
        <w:tc>
          <w:tcPr>
            <w:tcW w:w="1905" w:type="dxa"/>
            <w:shd w:val="clear" w:color="auto" w:fill="A6A6A6" w:themeFill="background1" w:themeFillShade="A6"/>
            <w:vAlign w:val="center"/>
          </w:tcPr>
          <w:p w:rsidR="003D1AE7" w:rsidRPr="00D96A47" w:rsidRDefault="003D1AE7" w:rsidP="006A0339">
            <w:pPr>
              <w:pStyle w:val="Sinespaciado"/>
              <w:jc w:val="center"/>
              <w:rPr>
                <w:rFonts w:ascii="Montserrat" w:eastAsiaTheme="minorEastAsia" w:hAnsi="Montserrat"/>
                <w:b/>
                <w:color w:val="000000" w:themeColor="text1"/>
                <w:sz w:val="18"/>
                <w:szCs w:val="18"/>
              </w:rPr>
            </w:pPr>
            <w:r w:rsidRPr="00D96A47">
              <w:rPr>
                <w:rFonts w:ascii="Montserrat" w:eastAsiaTheme="minorEastAsia" w:hAnsi="Montserrat"/>
                <w:b/>
                <w:color w:val="000000" w:themeColor="text1"/>
                <w:sz w:val="18"/>
                <w:szCs w:val="18"/>
              </w:rPr>
              <w:t>Personal</w:t>
            </w:r>
          </w:p>
        </w:tc>
        <w:tc>
          <w:tcPr>
            <w:tcW w:w="5930" w:type="dxa"/>
            <w:shd w:val="clear" w:color="auto" w:fill="A6A6A6" w:themeFill="background1" w:themeFillShade="A6"/>
            <w:vAlign w:val="center"/>
          </w:tcPr>
          <w:p w:rsidR="003D1AE7" w:rsidRPr="00D96A47" w:rsidRDefault="003D1AE7" w:rsidP="006A0339">
            <w:pPr>
              <w:pStyle w:val="Sinespaciado"/>
              <w:jc w:val="center"/>
              <w:rPr>
                <w:rFonts w:ascii="Montserrat" w:eastAsiaTheme="minorEastAsia" w:hAnsi="Montserrat"/>
                <w:b/>
                <w:color w:val="000000" w:themeColor="text1"/>
                <w:sz w:val="18"/>
                <w:szCs w:val="18"/>
              </w:rPr>
            </w:pPr>
            <w:r w:rsidRPr="00D96A47">
              <w:rPr>
                <w:rFonts w:ascii="Montserrat" w:eastAsiaTheme="minorEastAsia" w:hAnsi="Montserrat"/>
                <w:b/>
                <w:color w:val="000000" w:themeColor="text1"/>
                <w:sz w:val="18"/>
                <w:szCs w:val="18"/>
              </w:rPr>
              <w:t>Requisitos</w:t>
            </w:r>
          </w:p>
        </w:tc>
        <w:tc>
          <w:tcPr>
            <w:tcW w:w="1259" w:type="dxa"/>
            <w:shd w:val="clear" w:color="auto" w:fill="A6A6A6" w:themeFill="background1" w:themeFillShade="A6"/>
            <w:vAlign w:val="center"/>
          </w:tcPr>
          <w:p w:rsidR="003D1AE7" w:rsidRPr="00D96A47" w:rsidRDefault="003D1AE7" w:rsidP="006A0339">
            <w:pPr>
              <w:pStyle w:val="Sinespaciado"/>
              <w:jc w:val="center"/>
              <w:rPr>
                <w:rFonts w:ascii="Montserrat" w:eastAsiaTheme="minorEastAsia" w:hAnsi="Montserrat"/>
                <w:b/>
                <w:bCs/>
                <w:color w:val="000000" w:themeColor="text1"/>
                <w:sz w:val="18"/>
                <w:szCs w:val="18"/>
              </w:rPr>
            </w:pPr>
            <w:r w:rsidRPr="00D96A47">
              <w:rPr>
                <w:rFonts w:ascii="Montserrat" w:eastAsiaTheme="minorEastAsia" w:hAnsi="Montserrat"/>
                <w:b/>
                <w:bCs/>
                <w:color w:val="000000" w:themeColor="text1"/>
                <w:sz w:val="18"/>
                <w:szCs w:val="18"/>
              </w:rPr>
              <w:t>Cantidad</w:t>
            </w:r>
          </w:p>
        </w:tc>
      </w:tr>
      <w:tr w:rsidR="003D1AE7" w:rsidRPr="00D96A47" w:rsidTr="006A0339">
        <w:trPr>
          <w:jc w:val="center"/>
        </w:trPr>
        <w:tc>
          <w:tcPr>
            <w:tcW w:w="1905" w:type="dxa"/>
            <w:vAlign w:val="center"/>
          </w:tcPr>
          <w:p w:rsidR="003D1AE7" w:rsidRPr="00D96A47" w:rsidRDefault="003D1AE7" w:rsidP="006A0339">
            <w:pPr>
              <w:pStyle w:val="Sinespaciado"/>
              <w:rPr>
                <w:rFonts w:ascii="Montserrat" w:eastAsiaTheme="minorEastAsia" w:hAnsi="Montserrat"/>
                <w:bCs/>
                <w:color w:val="000000" w:themeColor="text1"/>
                <w:sz w:val="18"/>
                <w:szCs w:val="18"/>
                <w:highlight w:val="yellow"/>
              </w:rPr>
            </w:pPr>
            <w:r w:rsidRPr="00D96A47">
              <w:rPr>
                <w:rFonts w:ascii="Montserrat" w:eastAsiaTheme="minorEastAsia" w:hAnsi="Montserrat"/>
                <w:color w:val="000000" w:themeColor="text1"/>
                <w:sz w:val="18"/>
                <w:szCs w:val="18"/>
              </w:rPr>
              <w:t xml:space="preserve">Director médico del Laboratorio </w:t>
            </w:r>
          </w:p>
        </w:tc>
        <w:tc>
          <w:tcPr>
            <w:tcW w:w="5930" w:type="dxa"/>
            <w:vAlign w:val="center"/>
          </w:tcPr>
          <w:p w:rsidR="003D1AE7" w:rsidRPr="00D96A47" w:rsidRDefault="003D1AE7" w:rsidP="006A0339">
            <w:pPr>
              <w:pStyle w:val="Sinespaciado"/>
              <w:tabs>
                <w:tab w:val="left" w:pos="242"/>
              </w:tabs>
              <w:rPr>
                <w:rFonts w:ascii="Montserrat" w:eastAsiaTheme="minorEastAsia" w:hAnsi="Montserrat"/>
                <w:b/>
                <w:color w:val="000000" w:themeColor="text1"/>
                <w:sz w:val="18"/>
                <w:szCs w:val="18"/>
              </w:rPr>
            </w:pPr>
            <w:r w:rsidRPr="00D96A47">
              <w:rPr>
                <w:rFonts w:ascii="Montserrat" w:eastAsiaTheme="minorEastAsia" w:hAnsi="Montserrat"/>
                <w:b/>
                <w:color w:val="000000" w:themeColor="text1"/>
                <w:sz w:val="18"/>
                <w:szCs w:val="18"/>
              </w:rPr>
              <w:t xml:space="preserve">Médico cirujano con especialidad en Patología Clínica. </w:t>
            </w:r>
          </w:p>
          <w:p w:rsidR="003D1AE7" w:rsidRPr="00D96A47" w:rsidRDefault="003D1AE7" w:rsidP="006A0339">
            <w:pPr>
              <w:pStyle w:val="Sinespaciado"/>
              <w:tabs>
                <w:tab w:val="left" w:pos="242"/>
              </w:tabs>
              <w:ind w:left="100"/>
              <w:rPr>
                <w:rFonts w:ascii="Montserrat" w:eastAsiaTheme="minorEastAsia" w:hAnsi="Montserrat"/>
                <w:color w:val="000000" w:themeColor="text1"/>
                <w:sz w:val="18"/>
                <w:szCs w:val="18"/>
              </w:rPr>
            </w:pP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Experiencia mínima de tres años en hospitales.</w:t>
            </w:r>
          </w:p>
          <w:p w:rsidR="003D1AE7" w:rsidRPr="00D96A47" w:rsidRDefault="003D1AE7" w:rsidP="006A0339">
            <w:pPr>
              <w:pStyle w:val="Sinespaciado"/>
              <w:tabs>
                <w:tab w:val="left" w:pos="242"/>
              </w:tabs>
              <w:ind w:left="100"/>
              <w:rPr>
                <w:rFonts w:ascii="Montserrat" w:eastAsiaTheme="minorEastAsia" w:hAnsi="Montserrat"/>
                <w:color w:val="000000" w:themeColor="text1"/>
                <w:sz w:val="18"/>
                <w:szCs w:val="18"/>
              </w:rPr>
            </w:pPr>
          </w:p>
          <w:p w:rsidR="003D1AE7" w:rsidRPr="00D96A47" w:rsidRDefault="003D1AE7" w:rsidP="006A0339">
            <w:pPr>
              <w:pStyle w:val="Sinespaciado"/>
              <w:tabs>
                <w:tab w:val="left" w:pos="242"/>
              </w:tabs>
              <w:ind w:left="10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Deberá presentar:</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Currículum vitae actualizado (máximo 1 mes de antigüedad de su emisión)</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Copia del título y cédula profesional de médico cirujano</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Copia del título y cédula profesional de la especialidad</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 xml:space="preserve">Certificado vigente de la especialidad </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 xml:space="preserve">Constancias laborales que acrediten su experiencia. </w:t>
            </w:r>
          </w:p>
          <w:p w:rsidR="003D1AE7" w:rsidRPr="00D96A47" w:rsidRDefault="003D1AE7" w:rsidP="006A0339">
            <w:pPr>
              <w:pStyle w:val="Sinespaciado"/>
              <w:tabs>
                <w:tab w:val="left" w:pos="242"/>
              </w:tabs>
              <w:ind w:left="10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(antigüedad máxima de 5 años)</w:t>
            </w:r>
          </w:p>
          <w:p w:rsidR="003D1AE7" w:rsidRPr="00D96A47" w:rsidRDefault="003D1AE7" w:rsidP="006A0339">
            <w:pPr>
              <w:pStyle w:val="Sinespaciado"/>
              <w:tabs>
                <w:tab w:val="left" w:pos="242"/>
              </w:tabs>
              <w:rPr>
                <w:rFonts w:ascii="Montserrat" w:eastAsiaTheme="minorEastAsia" w:hAnsi="Montserrat"/>
                <w:color w:val="000000" w:themeColor="text1"/>
                <w:sz w:val="18"/>
                <w:szCs w:val="18"/>
              </w:rPr>
            </w:pPr>
          </w:p>
          <w:p w:rsidR="003D1AE7" w:rsidRPr="00D96A47" w:rsidRDefault="003D1AE7" w:rsidP="006A0339">
            <w:pPr>
              <w:pStyle w:val="Sinespaciado"/>
              <w:tabs>
                <w:tab w:val="left" w:pos="242"/>
              </w:tabs>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Se verificará la veracidad de los documentos presentados.</w:t>
            </w:r>
          </w:p>
        </w:tc>
        <w:tc>
          <w:tcPr>
            <w:tcW w:w="1259"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1</w:t>
            </w:r>
          </w:p>
        </w:tc>
      </w:tr>
      <w:tr w:rsidR="003D1AE7" w:rsidRPr="00D96A47" w:rsidTr="006A0339">
        <w:trPr>
          <w:trHeight w:val="3569"/>
          <w:jc w:val="center"/>
        </w:trPr>
        <w:tc>
          <w:tcPr>
            <w:tcW w:w="1905" w:type="dxa"/>
            <w:vAlign w:val="center"/>
          </w:tcPr>
          <w:p w:rsidR="003D1AE7" w:rsidRPr="00D96A47" w:rsidRDefault="003D1AE7" w:rsidP="006A0339">
            <w:pPr>
              <w:pStyle w:val="Sinespaciado"/>
              <w:jc w:val="center"/>
              <w:rPr>
                <w:rFonts w:ascii="Montserrat" w:eastAsiaTheme="minorEastAsia" w:hAnsi="Montserrat"/>
                <w:bCs/>
                <w:color w:val="000000" w:themeColor="text1"/>
                <w:sz w:val="18"/>
                <w:szCs w:val="18"/>
              </w:rPr>
            </w:pPr>
            <w:r w:rsidRPr="00D96A47">
              <w:rPr>
                <w:rFonts w:ascii="Montserrat" w:eastAsiaTheme="minorEastAsia" w:hAnsi="Montserrat"/>
                <w:bCs/>
                <w:color w:val="000000" w:themeColor="text1"/>
                <w:sz w:val="18"/>
                <w:szCs w:val="18"/>
              </w:rPr>
              <w:t>Responsable del Laboratorio en el HRAEI.</w:t>
            </w:r>
          </w:p>
        </w:tc>
        <w:tc>
          <w:tcPr>
            <w:tcW w:w="5930" w:type="dxa"/>
            <w:vAlign w:val="center"/>
          </w:tcPr>
          <w:p w:rsidR="003D1AE7" w:rsidRPr="00D96A47" w:rsidRDefault="003D1AE7" w:rsidP="006A0339">
            <w:pPr>
              <w:pStyle w:val="Sinespaciado"/>
              <w:rPr>
                <w:rFonts w:ascii="Montserrat" w:eastAsiaTheme="minorEastAsia" w:hAnsi="Montserrat"/>
                <w:b/>
                <w:color w:val="000000" w:themeColor="text1"/>
                <w:sz w:val="18"/>
                <w:szCs w:val="18"/>
              </w:rPr>
            </w:pPr>
            <w:r w:rsidRPr="00D96A47">
              <w:rPr>
                <w:rFonts w:ascii="Montserrat" w:eastAsiaTheme="minorEastAsia" w:hAnsi="Montserrat"/>
                <w:b/>
                <w:color w:val="000000" w:themeColor="text1"/>
                <w:sz w:val="18"/>
                <w:szCs w:val="18"/>
              </w:rPr>
              <w:t xml:space="preserve">Médico cirujano con especialidad en Patología Clínica </w:t>
            </w:r>
          </w:p>
          <w:p w:rsidR="003D1AE7" w:rsidRPr="00D96A47" w:rsidRDefault="003D1AE7" w:rsidP="006A0339">
            <w:pPr>
              <w:pStyle w:val="Sinespaciado"/>
              <w:rPr>
                <w:rFonts w:ascii="Montserrat" w:eastAsiaTheme="minorEastAsia" w:hAnsi="Montserrat"/>
                <w:color w:val="000000" w:themeColor="text1"/>
                <w:sz w:val="18"/>
                <w:szCs w:val="18"/>
              </w:rPr>
            </w:pPr>
          </w:p>
          <w:p w:rsidR="003D1AE7" w:rsidRPr="00D96A47" w:rsidRDefault="003D1AE7" w:rsidP="006A0339">
            <w:pPr>
              <w:pStyle w:val="Sinespaciado"/>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 xml:space="preserve">Experiencia mínima de un año en el manejo, coordinación y supervisión de laboratorios clínicos en hospital. </w:t>
            </w:r>
          </w:p>
          <w:p w:rsidR="003D1AE7" w:rsidRPr="00D96A47" w:rsidRDefault="003D1AE7" w:rsidP="006A0339">
            <w:pPr>
              <w:pStyle w:val="Sinespaciado"/>
              <w:rPr>
                <w:rFonts w:ascii="Montserrat" w:eastAsiaTheme="minorEastAsia" w:hAnsi="Montserrat"/>
                <w:color w:val="000000" w:themeColor="text1"/>
                <w:sz w:val="18"/>
                <w:szCs w:val="18"/>
              </w:rPr>
            </w:pPr>
          </w:p>
          <w:p w:rsidR="003D1AE7" w:rsidRPr="00D96A47" w:rsidRDefault="003D1AE7" w:rsidP="006A0339">
            <w:pPr>
              <w:pStyle w:val="Sinespaciado"/>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Deberá presentar:</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Currículum vitae actualizado (máximo 1 mes de antigüedad para su emisión)</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Copia del título y cédula profesional de médico cirujano.</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Copia del título y cédula profesional de especialidad.</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Certificado vigente de la especialidad.</w:t>
            </w:r>
          </w:p>
          <w:p w:rsidR="003D1AE7" w:rsidRPr="00D96A47" w:rsidRDefault="003D1AE7" w:rsidP="003D1AE7">
            <w:pPr>
              <w:pStyle w:val="Sinespaciado"/>
              <w:numPr>
                <w:ilvl w:val="0"/>
                <w:numId w:val="69"/>
              </w:numPr>
              <w:tabs>
                <w:tab w:val="left" w:pos="242"/>
              </w:tabs>
              <w:ind w:left="100" w:firstLine="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 xml:space="preserve">Constancias laborales que acrediten su experiencia. </w:t>
            </w:r>
          </w:p>
          <w:p w:rsidR="003D1AE7" w:rsidRPr="00D96A47" w:rsidRDefault="003D1AE7" w:rsidP="006A0339">
            <w:pPr>
              <w:pStyle w:val="Sinespaciado"/>
              <w:tabs>
                <w:tab w:val="left" w:pos="242"/>
              </w:tabs>
              <w:ind w:left="100"/>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(antigüedad máxima de 5 años)</w:t>
            </w:r>
          </w:p>
          <w:p w:rsidR="003D1AE7" w:rsidRPr="00D96A47" w:rsidRDefault="003D1AE7" w:rsidP="006A0339">
            <w:pPr>
              <w:pStyle w:val="Sinespaciado"/>
              <w:rPr>
                <w:rFonts w:ascii="Montserrat" w:eastAsiaTheme="minorEastAsia" w:hAnsi="Montserrat"/>
                <w:color w:val="000000" w:themeColor="text1"/>
                <w:sz w:val="18"/>
                <w:szCs w:val="18"/>
              </w:rPr>
            </w:pPr>
          </w:p>
          <w:p w:rsidR="003D1AE7" w:rsidRPr="00D96A47" w:rsidRDefault="003D1AE7" w:rsidP="006A0339">
            <w:pPr>
              <w:pStyle w:val="Sinespaciado"/>
              <w:rPr>
                <w:rFonts w:ascii="Montserrat" w:eastAsiaTheme="minorEastAsia" w:hAnsi="Montserrat"/>
                <w:color w:val="000000" w:themeColor="text1"/>
                <w:sz w:val="18"/>
                <w:szCs w:val="18"/>
              </w:rPr>
            </w:pPr>
            <w:r w:rsidRPr="00D96A47">
              <w:rPr>
                <w:rFonts w:ascii="Montserrat" w:eastAsiaTheme="minorEastAsia" w:hAnsi="Montserrat"/>
                <w:color w:val="000000" w:themeColor="text1"/>
                <w:sz w:val="18"/>
                <w:szCs w:val="18"/>
              </w:rPr>
              <w:t>Se verificará la veracidad de los documentos presentados.</w:t>
            </w:r>
          </w:p>
        </w:tc>
        <w:tc>
          <w:tcPr>
            <w:tcW w:w="1259"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1</w:t>
            </w:r>
          </w:p>
        </w:tc>
      </w:tr>
      <w:tr w:rsidR="003D1AE7" w:rsidRPr="00D96A47" w:rsidTr="006A0339">
        <w:trPr>
          <w:trHeight w:val="1159"/>
          <w:jc w:val="center"/>
        </w:trPr>
        <w:tc>
          <w:tcPr>
            <w:tcW w:w="1905" w:type="dxa"/>
            <w:vAlign w:val="center"/>
          </w:tcPr>
          <w:p w:rsidR="003D1AE7" w:rsidRPr="00A9025A" w:rsidRDefault="003D1AE7" w:rsidP="006A0339">
            <w:pPr>
              <w:pStyle w:val="Sinespaciado"/>
              <w:jc w:val="center"/>
              <w:rPr>
                <w:rFonts w:ascii="Montserrat" w:eastAsiaTheme="minorEastAsia" w:hAnsi="Montserrat"/>
                <w:bCs/>
                <w:color w:val="000000" w:themeColor="text1"/>
                <w:sz w:val="18"/>
                <w:szCs w:val="18"/>
              </w:rPr>
            </w:pPr>
            <w:r w:rsidRPr="00A9025A">
              <w:rPr>
                <w:rFonts w:ascii="Montserrat" w:eastAsiaTheme="minorEastAsia" w:hAnsi="Montserrat"/>
                <w:bCs/>
                <w:color w:val="000000" w:themeColor="text1"/>
                <w:sz w:val="18"/>
                <w:szCs w:val="18"/>
              </w:rPr>
              <w:t>Técnico Laboratorista Clínico</w:t>
            </w:r>
          </w:p>
          <w:p w:rsidR="003D1AE7" w:rsidRPr="00A9025A" w:rsidRDefault="003D1AE7" w:rsidP="006A0339">
            <w:pPr>
              <w:pStyle w:val="Sinespaciado"/>
              <w:jc w:val="center"/>
              <w:rPr>
                <w:rFonts w:ascii="Montserrat" w:eastAsiaTheme="minorEastAsia" w:hAnsi="Montserrat"/>
                <w:bCs/>
                <w:color w:val="000000" w:themeColor="text1"/>
                <w:sz w:val="18"/>
                <w:szCs w:val="18"/>
              </w:rPr>
            </w:pPr>
          </w:p>
          <w:p w:rsidR="003D1AE7" w:rsidRPr="00A9025A" w:rsidRDefault="003D1AE7" w:rsidP="006A0339">
            <w:pPr>
              <w:pStyle w:val="Sinespaciado"/>
              <w:jc w:val="center"/>
              <w:rPr>
                <w:rFonts w:ascii="Montserrat" w:eastAsiaTheme="minorEastAsia" w:hAnsi="Montserrat"/>
                <w:bCs/>
                <w:color w:val="000000" w:themeColor="text1"/>
                <w:sz w:val="18"/>
                <w:szCs w:val="18"/>
              </w:rPr>
            </w:pPr>
          </w:p>
        </w:tc>
        <w:tc>
          <w:tcPr>
            <w:tcW w:w="5930" w:type="dxa"/>
            <w:vAlign w:val="center"/>
          </w:tcPr>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Experiencia requerida:</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t>Mínimo 6 meses de trabajo en el área intrahospitalaria (toma de muestra y proceso en laboratorio intrahospitalario).</w:t>
            </w: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t>Toma de muestra de pacientes oncológicos, pediátricos y neonatos.</w:t>
            </w: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t>Manejo de sistemas informáticos.</w:t>
            </w: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t>Acondicionamiento de muestras.</w:t>
            </w: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t>Control de calidad.</w:t>
            </w: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t>Lectura microscópica de sedimentos urinarios.</w:t>
            </w: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t>Manejo de Residuos Peligrosos Biológico Infecciosos (RPBI) y sustancias peligrosas (CRETI).</w:t>
            </w:r>
          </w:p>
          <w:p w:rsidR="003D1AE7" w:rsidRPr="00A9025A" w:rsidRDefault="003D1AE7" w:rsidP="00FB2AF9">
            <w:pPr>
              <w:pStyle w:val="Sinespaciado"/>
              <w:numPr>
                <w:ilvl w:val="0"/>
                <w:numId w:val="74"/>
              </w:numPr>
              <w:jc w:val="both"/>
              <w:rPr>
                <w:rFonts w:ascii="Montserrat" w:eastAsiaTheme="minorEastAsia" w:hAnsi="Montserrat"/>
                <w:sz w:val="18"/>
                <w:szCs w:val="18"/>
              </w:rPr>
            </w:pPr>
            <w:r w:rsidRPr="00A9025A">
              <w:rPr>
                <w:rFonts w:ascii="Montserrat" w:eastAsiaTheme="minorEastAsia" w:hAnsi="Montserrat"/>
                <w:sz w:val="18"/>
                <w:szCs w:val="18"/>
              </w:rPr>
              <w:lastRenderedPageBreak/>
              <w:t>Manejo de equipos automatizados.</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Deberá presentar:</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FB2AF9">
            <w:pPr>
              <w:pStyle w:val="Sinespaciado"/>
              <w:numPr>
                <w:ilvl w:val="0"/>
                <w:numId w:val="75"/>
              </w:numPr>
              <w:jc w:val="both"/>
              <w:rPr>
                <w:rFonts w:ascii="Montserrat" w:eastAsiaTheme="minorEastAsia" w:hAnsi="Montserrat"/>
                <w:sz w:val="18"/>
                <w:szCs w:val="18"/>
              </w:rPr>
            </w:pPr>
            <w:r w:rsidRPr="00A9025A">
              <w:rPr>
                <w:rFonts w:ascii="Montserrat" w:eastAsiaTheme="minorEastAsia" w:hAnsi="Montserrat"/>
                <w:sz w:val="18"/>
                <w:szCs w:val="18"/>
              </w:rPr>
              <w:t xml:space="preserve">Copia de título o cédula profesional </w:t>
            </w:r>
          </w:p>
          <w:p w:rsidR="003D1AE7" w:rsidRPr="00A9025A" w:rsidRDefault="003D1AE7" w:rsidP="00FB2AF9">
            <w:pPr>
              <w:pStyle w:val="Sinespaciado"/>
              <w:numPr>
                <w:ilvl w:val="0"/>
                <w:numId w:val="75"/>
              </w:numPr>
              <w:tabs>
                <w:tab w:val="left" w:pos="242"/>
              </w:tabs>
              <w:jc w:val="both"/>
              <w:rPr>
                <w:rFonts w:ascii="Montserrat" w:eastAsiaTheme="minorEastAsia" w:hAnsi="Montserrat"/>
                <w:sz w:val="18"/>
                <w:szCs w:val="18"/>
              </w:rPr>
            </w:pPr>
            <w:r w:rsidRPr="00A9025A">
              <w:rPr>
                <w:rFonts w:ascii="Montserrat" w:eastAsiaTheme="minorEastAsia" w:hAnsi="Montserrat"/>
                <w:sz w:val="18"/>
                <w:szCs w:val="18"/>
              </w:rPr>
              <w:t>Currículum vitae actualizado (máximo 1 mes de antigüedad de su emisión)</w:t>
            </w:r>
          </w:p>
          <w:p w:rsidR="003D1AE7" w:rsidRPr="00A9025A" w:rsidRDefault="003D1AE7" w:rsidP="00FB2AF9">
            <w:pPr>
              <w:pStyle w:val="Sinespaciado"/>
              <w:numPr>
                <w:ilvl w:val="0"/>
                <w:numId w:val="75"/>
              </w:numPr>
              <w:jc w:val="both"/>
              <w:rPr>
                <w:rFonts w:ascii="Montserrat" w:eastAsiaTheme="minorEastAsia" w:hAnsi="Montserrat"/>
                <w:sz w:val="18"/>
                <w:szCs w:val="18"/>
              </w:rPr>
            </w:pPr>
            <w:r w:rsidRPr="00A9025A">
              <w:rPr>
                <w:rFonts w:ascii="Montserrat" w:eastAsiaTheme="minorEastAsia" w:hAnsi="Montserrat"/>
                <w:sz w:val="18"/>
                <w:szCs w:val="18"/>
              </w:rPr>
              <w:t>Constancias que acrediten que su experiencia y capacitación para la toma y análisis de muestras.</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Se verificará la veracidad de los documentos presentados.</w:t>
            </w:r>
          </w:p>
        </w:tc>
        <w:tc>
          <w:tcPr>
            <w:tcW w:w="1259" w:type="dxa"/>
            <w:vAlign w:val="center"/>
          </w:tcPr>
          <w:p w:rsidR="003D1AE7" w:rsidRPr="00A9025A" w:rsidRDefault="00001AF2" w:rsidP="006A0339">
            <w:pPr>
              <w:pStyle w:val="Sinespaciado"/>
              <w:jc w:val="center"/>
              <w:rPr>
                <w:rFonts w:ascii="Montserrat" w:eastAsiaTheme="minorEastAsia" w:hAnsi="Montserrat"/>
                <w:bCs/>
                <w:sz w:val="18"/>
                <w:szCs w:val="18"/>
              </w:rPr>
            </w:pPr>
            <w:r>
              <w:rPr>
                <w:rFonts w:ascii="Montserrat" w:eastAsiaTheme="minorEastAsia" w:hAnsi="Montserrat"/>
                <w:bCs/>
                <w:sz w:val="18"/>
                <w:szCs w:val="18"/>
              </w:rPr>
              <w:lastRenderedPageBreak/>
              <w:t>19</w:t>
            </w:r>
          </w:p>
        </w:tc>
      </w:tr>
      <w:tr w:rsidR="003D1AE7" w:rsidRPr="00D96A47" w:rsidTr="00AB3C25">
        <w:trPr>
          <w:trHeight w:val="316"/>
          <w:jc w:val="center"/>
        </w:trPr>
        <w:tc>
          <w:tcPr>
            <w:tcW w:w="1905"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Químico de Laboratorio</w:t>
            </w:r>
          </w:p>
        </w:tc>
        <w:tc>
          <w:tcPr>
            <w:tcW w:w="5930" w:type="dxa"/>
            <w:vAlign w:val="center"/>
          </w:tcPr>
          <w:p w:rsidR="003D1AE7" w:rsidRPr="00A9025A" w:rsidRDefault="003D1AE7" w:rsidP="006A0339">
            <w:pPr>
              <w:pStyle w:val="Sinespaciado"/>
              <w:jc w:val="both"/>
              <w:rPr>
                <w:rFonts w:ascii="Montserrat" w:eastAsiaTheme="minorEastAsia" w:hAnsi="Montserrat"/>
                <w:b/>
                <w:sz w:val="18"/>
                <w:szCs w:val="18"/>
              </w:rPr>
            </w:pPr>
            <w:r w:rsidRPr="00A9025A">
              <w:rPr>
                <w:rFonts w:ascii="Montserrat" w:eastAsiaTheme="minorEastAsia" w:hAnsi="Montserrat"/>
                <w:b/>
                <w:sz w:val="18"/>
                <w:szCs w:val="18"/>
              </w:rPr>
              <w:t>Químico Farmacobiólogo</w:t>
            </w:r>
            <w:r w:rsidRPr="00A9025A">
              <w:rPr>
                <w:rFonts w:ascii="Montserrat" w:eastAsiaTheme="minorEastAsia" w:hAnsi="Montserrat"/>
                <w:sz w:val="18"/>
                <w:szCs w:val="18"/>
              </w:rPr>
              <w:t xml:space="preserve"> </w:t>
            </w:r>
            <w:r w:rsidRPr="00A9025A">
              <w:rPr>
                <w:rFonts w:ascii="Montserrat" w:eastAsiaTheme="minorEastAsia" w:hAnsi="Montserrat"/>
                <w:b/>
                <w:sz w:val="18"/>
                <w:szCs w:val="18"/>
              </w:rPr>
              <w:t>y/o Químico Bacteriólogo Parasitólogo.</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Experiencia general necesaria:</w:t>
            </w: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Mínima de 6 meses de trabajo en el área clínica.</w:t>
            </w: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Manejo de sistemas informáticos.</w:t>
            </w: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Manejo de residuos peligrosos biológico infecciosos (RPBI) y sustancias peligrosas (CRETI).</w:t>
            </w: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Manejo de equipos automatizados.</w:t>
            </w: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Control de calidad interno y externo.</w:t>
            </w: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Verificación y validación de resultados.</w:t>
            </w: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Solución de problemas.</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Conocimientos específicos para:</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 xml:space="preserve">Supervisor de área: </w:t>
            </w:r>
            <w:r w:rsidRPr="00A9025A">
              <w:rPr>
                <w:rFonts w:ascii="Montserrat" w:eastAsiaTheme="minorEastAsia" w:hAnsi="Montserrat"/>
                <w:sz w:val="18"/>
                <w:szCs w:val="18"/>
              </w:rPr>
              <w:t>Por lo menos dos de los químicos deberán asumir funciones de Supervisor de área. Debe tener la competencia técnica y gerencial para manejo de personal, capacidad de planeación y comunicación efectiva.</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Área de microbiología:</w:t>
            </w:r>
            <w:r w:rsidRPr="00A9025A">
              <w:rPr>
                <w:rFonts w:ascii="Montserrat" w:eastAsiaTheme="minorEastAsia" w:hAnsi="Montserrat"/>
                <w:sz w:val="18"/>
                <w:szCs w:val="18"/>
              </w:rPr>
              <w:t xml:space="preserve"> Experiencia en el aislamiento e identificación de microorganismos de importancia clínica en el ámbito hospitalario y adiestramiento para la realización e interpretación de tinciones (Gram, tinta china).</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Área de hematología</w:t>
            </w:r>
            <w:r w:rsidRPr="00A9025A">
              <w:rPr>
                <w:rFonts w:ascii="Montserrat" w:eastAsiaTheme="minorEastAsia" w:hAnsi="Montserrat"/>
                <w:sz w:val="18"/>
                <w:szCs w:val="18"/>
              </w:rPr>
              <w:t xml:space="preserve">: </w:t>
            </w:r>
            <w:r>
              <w:rPr>
                <w:rFonts w:ascii="Montserrat" w:eastAsiaTheme="minorEastAsia" w:hAnsi="Montserrat"/>
                <w:sz w:val="18"/>
                <w:szCs w:val="18"/>
              </w:rPr>
              <w:t xml:space="preserve">Competencia para la </w:t>
            </w:r>
            <w:r w:rsidRPr="00A9025A">
              <w:rPr>
                <w:rFonts w:ascii="Montserrat" w:eastAsiaTheme="minorEastAsia" w:hAnsi="Montserrat"/>
                <w:sz w:val="18"/>
                <w:szCs w:val="18"/>
              </w:rPr>
              <w:t xml:space="preserve">lectura de frotis de sangre periférica de pacientes con padecimientos </w:t>
            </w:r>
            <w:proofErr w:type="spellStart"/>
            <w:r w:rsidRPr="00A9025A">
              <w:rPr>
                <w:rFonts w:ascii="Montserrat" w:eastAsiaTheme="minorEastAsia" w:hAnsi="Montserrat"/>
                <w:sz w:val="18"/>
                <w:szCs w:val="18"/>
              </w:rPr>
              <w:t>onco</w:t>
            </w:r>
            <w:proofErr w:type="spellEnd"/>
            <w:r w:rsidRPr="00A9025A">
              <w:rPr>
                <w:rFonts w:ascii="Montserrat" w:eastAsiaTheme="minorEastAsia" w:hAnsi="Montserrat"/>
                <w:sz w:val="18"/>
                <w:szCs w:val="18"/>
              </w:rPr>
              <w:t>-hematológicos,</w:t>
            </w:r>
            <w:r>
              <w:rPr>
                <w:rFonts w:ascii="Montserrat" w:eastAsiaTheme="minorEastAsia" w:hAnsi="Montserrat"/>
                <w:sz w:val="18"/>
                <w:szCs w:val="18"/>
              </w:rPr>
              <w:t xml:space="preserve"> así como para la búsqueda de parásitos hemáticos; </w:t>
            </w:r>
            <w:r w:rsidRPr="00A9025A">
              <w:rPr>
                <w:rFonts w:ascii="Montserrat" w:eastAsiaTheme="minorEastAsia" w:hAnsi="Montserrat"/>
                <w:sz w:val="18"/>
                <w:szCs w:val="18"/>
              </w:rPr>
              <w:t>con capacitación en el procedimiento para cuenta celular en líquidos orgánicos.</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Área de bioquímica clínica:</w:t>
            </w:r>
            <w:r w:rsidRPr="00A9025A">
              <w:rPr>
                <w:rFonts w:ascii="Montserrat" w:eastAsiaTheme="minorEastAsia" w:hAnsi="Montserrat"/>
                <w:sz w:val="18"/>
                <w:szCs w:val="18"/>
              </w:rPr>
              <w:t xml:space="preserve"> mantenimiento de equipos automatizados.</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Deberá presentar:</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FB2AF9">
            <w:pPr>
              <w:pStyle w:val="Sinespaciado"/>
              <w:numPr>
                <w:ilvl w:val="0"/>
                <w:numId w:val="76"/>
              </w:numPr>
              <w:jc w:val="both"/>
              <w:rPr>
                <w:rFonts w:ascii="Montserrat" w:eastAsiaTheme="minorEastAsia" w:hAnsi="Montserrat"/>
                <w:sz w:val="18"/>
                <w:szCs w:val="18"/>
              </w:rPr>
            </w:pPr>
            <w:r w:rsidRPr="00A9025A">
              <w:rPr>
                <w:rFonts w:ascii="Montserrat" w:eastAsiaTheme="minorEastAsia" w:hAnsi="Montserrat"/>
                <w:sz w:val="18"/>
                <w:szCs w:val="18"/>
              </w:rPr>
              <w:t>Copia del título y cédula profesional de licenciatura.</w:t>
            </w:r>
          </w:p>
          <w:p w:rsidR="003D1AE7" w:rsidRPr="00A9025A" w:rsidRDefault="003D1AE7" w:rsidP="00FB2AF9">
            <w:pPr>
              <w:pStyle w:val="Sinespaciado"/>
              <w:numPr>
                <w:ilvl w:val="0"/>
                <w:numId w:val="76"/>
              </w:numPr>
              <w:tabs>
                <w:tab w:val="left" w:pos="242"/>
              </w:tabs>
              <w:jc w:val="both"/>
              <w:rPr>
                <w:rFonts w:ascii="Montserrat" w:eastAsiaTheme="minorEastAsia" w:hAnsi="Montserrat"/>
                <w:sz w:val="18"/>
                <w:szCs w:val="18"/>
              </w:rPr>
            </w:pPr>
            <w:r w:rsidRPr="00A9025A">
              <w:rPr>
                <w:rFonts w:ascii="Montserrat" w:eastAsiaTheme="minorEastAsia" w:hAnsi="Montserrat"/>
                <w:sz w:val="18"/>
                <w:szCs w:val="18"/>
              </w:rPr>
              <w:t>Currículum vitae actualizado (máximo 1 mes de antigüedad en su emisión).</w:t>
            </w:r>
          </w:p>
          <w:p w:rsidR="003D1AE7" w:rsidRPr="00A9025A" w:rsidRDefault="003D1AE7" w:rsidP="00FB2AF9">
            <w:pPr>
              <w:pStyle w:val="Sinespaciado"/>
              <w:numPr>
                <w:ilvl w:val="0"/>
                <w:numId w:val="76"/>
              </w:numPr>
              <w:tabs>
                <w:tab w:val="left" w:pos="242"/>
              </w:tabs>
              <w:jc w:val="both"/>
              <w:rPr>
                <w:rFonts w:ascii="Montserrat" w:eastAsiaTheme="minorEastAsia" w:hAnsi="Montserrat"/>
                <w:sz w:val="18"/>
                <w:szCs w:val="18"/>
              </w:rPr>
            </w:pPr>
            <w:r w:rsidRPr="00A9025A">
              <w:rPr>
                <w:rFonts w:ascii="Montserrat" w:eastAsiaTheme="minorEastAsia" w:hAnsi="Montserrat"/>
                <w:sz w:val="18"/>
                <w:szCs w:val="18"/>
              </w:rPr>
              <w:t xml:space="preserve">Constancias que acrediten su experiencia. </w:t>
            </w:r>
          </w:p>
          <w:p w:rsidR="003D1AE7" w:rsidRPr="00A9025A" w:rsidRDefault="003D1AE7" w:rsidP="006A0339">
            <w:pPr>
              <w:pStyle w:val="Sinespaciado"/>
              <w:tabs>
                <w:tab w:val="left" w:pos="242"/>
              </w:tabs>
              <w:jc w:val="both"/>
              <w:rPr>
                <w:rFonts w:ascii="Montserrat" w:eastAsiaTheme="minorEastAsia" w:hAnsi="Montserrat"/>
                <w:sz w:val="18"/>
                <w:szCs w:val="18"/>
              </w:rPr>
            </w:pPr>
          </w:p>
          <w:p w:rsidR="003D1AE7" w:rsidRPr="00A9025A" w:rsidRDefault="003D1AE7" w:rsidP="006A0339">
            <w:pPr>
              <w:pStyle w:val="Sinespaciado"/>
              <w:tabs>
                <w:tab w:val="left" w:pos="242"/>
              </w:tabs>
              <w:jc w:val="both"/>
              <w:rPr>
                <w:rFonts w:ascii="Montserrat" w:eastAsiaTheme="minorEastAsia" w:hAnsi="Montserrat"/>
                <w:sz w:val="18"/>
                <w:szCs w:val="18"/>
              </w:rPr>
            </w:pPr>
            <w:r w:rsidRPr="00A9025A">
              <w:rPr>
                <w:rFonts w:ascii="Montserrat" w:eastAsiaTheme="minorEastAsia" w:hAnsi="Montserrat"/>
                <w:sz w:val="18"/>
                <w:szCs w:val="18"/>
              </w:rPr>
              <w:lastRenderedPageBreak/>
              <w:t>Se verificará la veracidad de los documentos presentados.</w:t>
            </w:r>
          </w:p>
        </w:tc>
        <w:tc>
          <w:tcPr>
            <w:tcW w:w="1259" w:type="dxa"/>
            <w:vAlign w:val="center"/>
          </w:tcPr>
          <w:p w:rsidR="003D1AE7" w:rsidRPr="00A9025A" w:rsidRDefault="00001AF2" w:rsidP="006A0339">
            <w:pPr>
              <w:pStyle w:val="Sinespaciado"/>
              <w:jc w:val="center"/>
              <w:rPr>
                <w:rFonts w:ascii="Montserrat" w:eastAsiaTheme="minorEastAsia" w:hAnsi="Montserrat"/>
                <w:bCs/>
                <w:sz w:val="18"/>
                <w:szCs w:val="18"/>
              </w:rPr>
            </w:pPr>
            <w:r>
              <w:rPr>
                <w:rFonts w:ascii="Montserrat" w:eastAsiaTheme="minorEastAsia" w:hAnsi="Montserrat"/>
                <w:bCs/>
                <w:sz w:val="18"/>
                <w:szCs w:val="18"/>
              </w:rPr>
              <w:lastRenderedPageBreak/>
              <w:t>8</w:t>
            </w:r>
          </w:p>
        </w:tc>
      </w:tr>
      <w:tr w:rsidR="003D1AE7" w:rsidRPr="00D96A47" w:rsidTr="006A0339">
        <w:trPr>
          <w:jc w:val="center"/>
        </w:trPr>
        <w:tc>
          <w:tcPr>
            <w:tcW w:w="1905"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Personal administrativo</w:t>
            </w:r>
          </w:p>
          <w:p w:rsidR="003D1AE7" w:rsidRPr="00356C38" w:rsidRDefault="003D1AE7" w:rsidP="006A0339">
            <w:pPr>
              <w:pStyle w:val="Sinespaciado"/>
              <w:jc w:val="center"/>
              <w:rPr>
                <w:rFonts w:ascii="Montserrat" w:eastAsiaTheme="minorEastAsia" w:hAnsi="Montserrat"/>
                <w:bCs/>
                <w:color w:val="000000" w:themeColor="text1"/>
                <w:sz w:val="18"/>
                <w:szCs w:val="18"/>
              </w:rPr>
            </w:pPr>
            <w:r w:rsidRPr="00A9025A">
              <w:rPr>
                <w:rFonts w:ascii="Montserrat" w:eastAsiaTheme="minorEastAsia" w:hAnsi="Montserrat"/>
                <w:bCs/>
                <w:sz w:val="18"/>
                <w:szCs w:val="18"/>
              </w:rPr>
              <w:t>(recepcionista)</w:t>
            </w:r>
          </w:p>
        </w:tc>
        <w:tc>
          <w:tcPr>
            <w:tcW w:w="5930" w:type="dxa"/>
            <w:vAlign w:val="center"/>
          </w:tcPr>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b/>
                <w:sz w:val="18"/>
                <w:szCs w:val="18"/>
              </w:rPr>
              <w:t>Mínimo nivel medio superior</w:t>
            </w:r>
          </w:p>
          <w:p w:rsidR="003D1AE7" w:rsidRPr="00A9025A" w:rsidRDefault="003D1AE7" w:rsidP="00FB2AF9">
            <w:pPr>
              <w:pStyle w:val="Sinespaciado"/>
              <w:numPr>
                <w:ilvl w:val="0"/>
                <w:numId w:val="79"/>
              </w:numPr>
              <w:jc w:val="both"/>
              <w:rPr>
                <w:rFonts w:ascii="Montserrat" w:eastAsiaTheme="minorEastAsia" w:hAnsi="Montserrat"/>
                <w:sz w:val="18"/>
                <w:szCs w:val="18"/>
              </w:rPr>
            </w:pPr>
            <w:r w:rsidRPr="00A9025A">
              <w:rPr>
                <w:rFonts w:ascii="Montserrat" w:eastAsiaTheme="minorEastAsia" w:hAnsi="Montserrat"/>
                <w:sz w:val="18"/>
                <w:szCs w:val="18"/>
              </w:rPr>
              <w:t>Experiencia de 6 meses en manejo de sistemas informáticos.</w:t>
            </w:r>
          </w:p>
          <w:p w:rsidR="003D1AE7" w:rsidRPr="00A9025A" w:rsidRDefault="003D1AE7" w:rsidP="00FB2AF9">
            <w:pPr>
              <w:pStyle w:val="Sinespaciado"/>
              <w:numPr>
                <w:ilvl w:val="0"/>
                <w:numId w:val="79"/>
              </w:numPr>
              <w:jc w:val="both"/>
              <w:rPr>
                <w:rFonts w:ascii="Montserrat" w:eastAsiaTheme="minorEastAsia" w:hAnsi="Montserrat"/>
                <w:sz w:val="18"/>
                <w:szCs w:val="18"/>
              </w:rPr>
            </w:pPr>
            <w:r w:rsidRPr="00A9025A">
              <w:rPr>
                <w:rFonts w:ascii="Montserrat" w:eastAsiaTheme="minorEastAsia" w:hAnsi="Montserrat"/>
                <w:sz w:val="18"/>
                <w:szCs w:val="18"/>
              </w:rPr>
              <w:t>Con actitud de servicio.</w:t>
            </w:r>
          </w:p>
          <w:p w:rsidR="003D1AE7" w:rsidRPr="00A9025A" w:rsidRDefault="003D1AE7" w:rsidP="006A0339">
            <w:pPr>
              <w:pStyle w:val="Sinespaciado"/>
              <w:ind w:left="720"/>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Deberá presentar:</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3D1AE7">
            <w:pPr>
              <w:pStyle w:val="Sinespaciado"/>
              <w:numPr>
                <w:ilvl w:val="0"/>
                <w:numId w:val="71"/>
              </w:numPr>
              <w:ind w:left="242" w:hanging="142"/>
              <w:jc w:val="both"/>
              <w:rPr>
                <w:rFonts w:ascii="Montserrat" w:eastAsiaTheme="minorEastAsia" w:hAnsi="Montserrat"/>
                <w:sz w:val="18"/>
                <w:szCs w:val="18"/>
              </w:rPr>
            </w:pPr>
            <w:r w:rsidRPr="00A9025A">
              <w:rPr>
                <w:rFonts w:ascii="Montserrat" w:eastAsiaTheme="minorEastAsia" w:hAnsi="Montserrat"/>
                <w:sz w:val="18"/>
                <w:szCs w:val="18"/>
              </w:rPr>
              <w:t>Copia cédula profesional o certificado de estudios.</w:t>
            </w:r>
          </w:p>
          <w:p w:rsidR="003D1AE7" w:rsidRPr="00A9025A" w:rsidRDefault="003D1AE7" w:rsidP="003D1AE7">
            <w:pPr>
              <w:pStyle w:val="Sinespaciado"/>
              <w:numPr>
                <w:ilvl w:val="0"/>
                <w:numId w:val="70"/>
              </w:numPr>
              <w:tabs>
                <w:tab w:val="left" w:pos="242"/>
              </w:tabs>
              <w:ind w:left="100" w:hanging="1"/>
              <w:jc w:val="both"/>
              <w:rPr>
                <w:rFonts w:ascii="Montserrat" w:eastAsiaTheme="minorEastAsia" w:hAnsi="Montserrat"/>
                <w:sz w:val="18"/>
                <w:szCs w:val="18"/>
              </w:rPr>
            </w:pPr>
            <w:r w:rsidRPr="00A9025A">
              <w:rPr>
                <w:rFonts w:ascii="Montserrat" w:eastAsiaTheme="minorEastAsia" w:hAnsi="Montserrat"/>
                <w:sz w:val="18"/>
                <w:szCs w:val="18"/>
              </w:rPr>
              <w:t>Currículum vitae actualizado (máximo 1 mes de antigüedad de su emisión)</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Se verificará la veracidad de los documentos presentados.</w:t>
            </w:r>
          </w:p>
        </w:tc>
        <w:tc>
          <w:tcPr>
            <w:tcW w:w="1259"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3</w:t>
            </w:r>
          </w:p>
        </w:tc>
      </w:tr>
      <w:tr w:rsidR="003D1AE7" w:rsidRPr="00D96A47" w:rsidTr="006A0339">
        <w:trPr>
          <w:jc w:val="center"/>
        </w:trPr>
        <w:tc>
          <w:tcPr>
            <w:tcW w:w="1905" w:type="dxa"/>
            <w:shd w:val="clear" w:color="auto" w:fill="auto"/>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Auxiliar administrativo</w:t>
            </w:r>
          </w:p>
        </w:tc>
        <w:tc>
          <w:tcPr>
            <w:tcW w:w="5930" w:type="dxa"/>
            <w:shd w:val="clear" w:color="auto" w:fill="auto"/>
            <w:vAlign w:val="center"/>
          </w:tcPr>
          <w:p w:rsidR="003D1AE7" w:rsidRPr="00A9025A" w:rsidRDefault="003D1AE7" w:rsidP="006A0339">
            <w:pPr>
              <w:pStyle w:val="Sinespaciado"/>
              <w:jc w:val="both"/>
              <w:rPr>
                <w:rFonts w:ascii="Montserrat" w:eastAsiaTheme="minorEastAsia" w:hAnsi="Montserrat"/>
                <w:b/>
                <w:sz w:val="18"/>
                <w:szCs w:val="18"/>
              </w:rPr>
            </w:pPr>
            <w:r w:rsidRPr="00A9025A">
              <w:rPr>
                <w:rFonts w:ascii="Montserrat" w:eastAsiaTheme="minorEastAsia" w:hAnsi="Montserrat"/>
                <w:b/>
                <w:sz w:val="18"/>
                <w:szCs w:val="18"/>
              </w:rPr>
              <w:t>Mínimo nivel medio superior</w:t>
            </w:r>
          </w:p>
          <w:p w:rsidR="003D1AE7" w:rsidRPr="00A9025A" w:rsidRDefault="003D1AE7" w:rsidP="006A0339">
            <w:pPr>
              <w:pStyle w:val="Sinespaciado"/>
              <w:jc w:val="both"/>
              <w:rPr>
                <w:rFonts w:ascii="Montserrat" w:eastAsiaTheme="minorEastAsia" w:hAnsi="Montserrat"/>
                <w:b/>
                <w:sz w:val="18"/>
                <w:szCs w:val="18"/>
              </w:rPr>
            </w:pPr>
          </w:p>
          <w:p w:rsidR="003D1AE7" w:rsidRPr="00A9025A" w:rsidRDefault="003D1AE7" w:rsidP="003D1AE7">
            <w:pPr>
              <w:pStyle w:val="Sinespaciado"/>
              <w:numPr>
                <w:ilvl w:val="0"/>
                <w:numId w:val="70"/>
              </w:numPr>
              <w:jc w:val="both"/>
              <w:rPr>
                <w:rFonts w:ascii="Montserrat" w:eastAsiaTheme="minorEastAsia" w:hAnsi="Montserrat"/>
                <w:sz w:val="18"/>
                <w:szCs w:val="18"/>
              </w:rPr>
            </w:pPr>
            <w:r w:rsidRPr="00A9025A">
              <w:rPr>
                <w:rFonts w:ascii="Montserrat" w:eastAsiaTheme="minorEastAsia" w:hAnsi="Montserrat"/>
                <w:sz w:val="18"/>
                <w:szCs w:val="18"/>
              </w:rPr>
              <w:t>Experiencia de 6 meses en manejo de sistemas informáticos.</w:t>
            </w:r>
          </w:p>
          <w:p w:rsidR="003D1AE7" w:rsidRPr="00A9025A" w:rsidRDefault="003D1AE7" w:rsidP="003D1AE7">
            <w:pPr>
              <w:pStyle w:val="Sinespaciado"/>
              <w:numPr>
                <w:ilvl w:val="0"/>
                <w:numId w:val="70"/>
              </w:numPr>
              <w:jc w:val="both"/>
              <w:rPr>
                <w:rFonts w:ascii="Montserrat" w:eastAsiaTheme="minorEastAsia" w:hAnsi="Montserrat"/>
                <w:sz w:val="18"/>
                <w:szCs w:val="18"/>
              </w:rPr>
            </w:pPr>
            <w:r w:rsidRPr="00A9025A">
              <w:rPr>
                <w:rFonts w:ascii="Montserrat" w:eastAsiaTheme="minorEastAsia" w:hAnsi="Montserrat"/>
                <w:sz w:val="18"/>
                <w:szCs w:val="18"/>
              </w:rPr>
              <w:t>Por lo menos uno de los auxiliares deberá tener conocimiento en el manejo de almacén e inventario.</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Deberá presentar:</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3D1AE7">
            <w:pPr>
              <w:pStyle w:val="Sinespaciado"/>
              <w:numPr>
                <w:ilvl w:val="0"/>
                <w:numId w:val="71"/>
              </w:numPr>
              <w:ind w:left="242" w:hanging="142"/>
              <w:jc w:val="both"/>
              <w:rPr>
                <w:rFonts w:ascii="Montserrat" w:eastAsiaTheme="minorEastAsia" w:hAnsi="Montserrat"/>
                <w:sz w:val="18"/>
                <w:szCs w:val="18"/>
              </w:rPr>
            </w:pPr>
            <w:r w:rsidRPr="00A9025A">
              <w:rPr>
                <w:rFonts w:ascii="Montserrat" w:eastAsiaTheme="minorEastAsia" w:hAnsi="Montserrat"/>
                <w:sz w:val="18"/>
                <w:szCs w:val="18"/>
              </w:rPr>
              <w:t>Copia cédula profesional o certificado de estudios.</w:t>
            </w:r>
          </w:p>
          <w:p w:rsidR="003D1AE7" w:rsidRPr="00A9025A" w:rsidRDefault="003D1AE7" w:rsidP="003D1AE7">
            <w:pPr>
              <w:pStyle w:val="Sinespaciado"/>
              <w:numPr>
                <w:ilvl w:val="0"/>
                <w:numId w:val="70"/>
              </w:numPr>
              <w:tabs>
                <w:tab w:val="left" w:pos="242"/>
              </w:tabs>
              <w:ind w:left="100" w:hanging="1"/>
              <w:jc w:val="both"/>
              <w:rPr>
                <w:rFonts w:ascii="Montserrat" w:eastAsiaTheme="minorEastAsia" w:hAnsi="Montserrat"/>
                <w:sz w:val="18"/>
                <w:szCs w:val="18"/>
              </w:rPr>
            </w:pPr>
            <w:r w:rsidRPr="00A9025A">
              <w:rPr>
                <w:rFonts w:ascii="Montserrat" w:eastAsiaTheme="minorEastAsia" w:hAnsi="Montserrat"/>
                <w:sz w:val="18"/>
                <w:szCs w:val="18"/>
              </w:rPr>
              <w:t>Currículum vitae actualizado (máximo 1 mes de antigüedad de su emisión)</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6A0339">
            <w:pPr>
              <w:pStyle w:val="Sinespaciado"/>
              <w:jc w:val="both"/>
              <w:rPr>
                <w:rFonts w:ascii="Montserrat" w:eastAsiaTheme="minorEastAsia" w:hAnsi="Montserrat"/>
                <w:b/>
                <w:sz w:val="18"/>
                <w:szCs w:val="18"/>
              </w:rPr>
            </w:pPr>
            <w:r w:rsidRPr="00A9025A">
              <w:rPr>
                <w:rFonts w:ascii="Montserrat" w:eastAsiaTheme="minorEastAsia" w:hAnsi="Montserrat"/>
                <w:sz w:val="18"/>
                <w:szCs w:val="18"/>
              </w:rPr>
              <w:t>Se verificará la veracidad de los documentos presentados</w:t>
            </w:r>
          </w:p>
        </w:tc>
        <w:tc>
          <w:tcPr>
            <w:tcW w:w="1259"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2</w:t>
            </w:r>
          </w:p>
        </w:tc>
      </w:tr>
      <w:tr w:rsidR="003D1AE7" w:rsidRPr="00D96A47" w:rsidTr="006A0339">
        <w:trPr>
          <w:jc w:val="center"/>
        </w:trPr>
        <w:tc>
          <w:tcPr>
            <w:tcW w:w="1905"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Personal de intendencia</w:t>
            </w:r>
          </w:p>
        </w:tc>
        <w:tc>
          <w:tcPr>
            <w:tcW w:w="5930" w:type="dxa"/>
            <w:vAlign w:val="center"/>
          </w:tcPr>
          <w:p w:rsidR="003D1AE7" w:rsidRPr="00A9025A" w:rsidRDefault="003D1AE7" w:rsidP="006A0339">
            <w:pPr>
              <w:pStyle w:val="Sinespaciado"/>
              <w:jc w:val="both"/>
              <w:rPr>
                <w:rFonts w:ascii="Montserrat" w:eastAsiaTheme="minorEastAsia" w:hAnsi="Montserrat"/>
                <w:sz w:val="18"/>
                <w:szCs w:val="18"/>
              </w:rPr>
            </w:pPr>
            <w:r w:rsidRPr="00A9025A">
              <w:rPr>
                <w:rFonts w:ascii="Montserrat" w:eastAsiaTheme="minorEastAsia" w:hAnsi="Montserrat"/>
                <w:sz w:val="18"/>
                <w:szCs w:val="18"/>
              </w:rPr>
              <w:t>Deberá presentar:</w:t>
            </w:r>
          </w:p>
          <w:p w:rsidR="003D1AE7" w:rsidRPr="00A9025A" w:rsidRDefault="003D1AE7" w:rsidP="006A0339">
            <w:pPr>
              <w:pStyle w:val="Sinespaciado"/>
              <w:jc w:val="both"/>
              <w:rPr>
                <w:rFonts w:ascii="Montserrat" w:eastAsiaTheme="minorEastAsia" w:hAnsi="Montserrat"/>
                <w:sz w:val="18"/>
                <w:szCs w:val="18"/>
              </w:rPr>
            </w:pPr>
          </w:p>
          <w:p w:rsidR="003D1AE7" w:rsidRPr="00A9025A" w:rsidRDefault="003D1AE7" w:rsidP="003D1AE7">
            <w:pPr>
              <w:pStyle w:val="Sinespaciado"/>
              <w:numPr>
                <w:ilvl w:val="0"/>
                <w:numId w:val="70"/>
              </w:numPr>
              <w:tabs>
                <w:tab w:val="left" w:pos="242"/>
              </w:tabs>
              <w:ind w:left="100" w:hanging="1"/>
              <w:jc w:val="both"/>
              <w:rPr>
                <w:rFonts w:ascii="Montserrat" w:eastAsiaTheme="minorEastAsia" w:hAnsi="Montserrat"/>
                <w:sz w:val="18"/>
                <w:szCs w:val="18"/>
              </w:rPr>
            </w:pPr>
            <w:r w:rsidRPr="00A9025A">
              <w:rPr>
                <w:rFonts w:ascii="Montserrat" w:eastAsiaTheme="minorEastAsia" w:hAnsi="Montserrat"/>
                <w:sz w:val="18"/>
                <w:szCs w:val="18"/>
              </w:rPr>
              <w:t>Currículum vitae actualizado (máximo 1 mes de antigüedad para su emisión).</w:t>
            </w:r>
          </w:p>
        </w:tc>
        <w:tc>
          <w:tcPr>
            <w:tcW w:w="1259" w:type="dxa"/>
            <w:vAlign w:val="center"/>
          </w:tcPr>
          <w:p w:rsidR="003D1AE7" w:rsidRPr="00A9025A" w:rsidRDefault="003D1AE7" w:rsidP="006A0339">
            <w:pPr>
              <w:pStyle w:val="Sinespaciado"/>
              <w:jc w:val="center"/>
              <w:rPr>
                <w:rFonts w:ascii="Montserrat" w:eastAsiaTheme="minorEastAsia" w:hAnsi="Montserrat"/>
                <w:bCs/>
                <w:sz w:val="18"/>
                <w:szCs w:val="18"/>
              </w:rPr>
            </w:pPr>
            <w:r w:rsidRPr="00A9025A">
              <w:rPr>
                <w:rFonts w:ascii="Montserrat" w:eastAsiaTheme="minorEastAsia" w:hAnsi="Montserrat"/>
                <w:bCs/>
                <w:sz w:val="18"/>
                <w:szCs w:val="18"/>
              </w:rPr>
              <w:t>3</w:t>
            </w:r>
          </w:p>
        </w:tc>
      </w:tr>
    </w:tbl>
    <w:p w:rsidR="003D1AE7" w:rsidRPr="00A9025A" w:rsidRDefault="003D1AE7" w:rsidP="003D1AE7">
      <w:pPr>
        <w:widowControl w:val="0"/>
        <w:tabs>
          <w:tab w:val="left" w:pos="0"/>
        </w:tabs>
        <w:suppressAutoHyphens/>
        <w:contextualSpacing/>
        <w:jc w:val="both"/>
        <w:rPr>
          <w:rFonts w:ascii="Montserrat" w:eastAsiaTheme="minorEastAsia" w:hAnsi="Montserrat"/>
          <w:b/>
          <w:sz w:val="18"/>
          <w:szCs w:val="18"/>
          <w:highlight w:val="yellow"/>
          <w:lang w:eastAsia="es-MX"/>
        </w:rPr>
      </w:pPr>
    </w:p>
    <w:p w:rsidR="003D1AE7" w:rsidRPr="00A9025A" w:rsidRDefault="003D1AE7" w:rsidP="003D1AE7">
      <w:pPr>
        <w:widowControl w:val="0"/>
        <w:tabs>
          <w:tab w:val="left" w:pos="0"/>
        </w:tabs>
        <w:suppressAutoHyphens/>
        <w:contextualSpacing/>
        <w:jc w:val="both"/>
        <w:rPr>
          <w:rFonts w:ascii="Montserrat" w:eastAsiaTheme="minorEastAsia" w:hAnsi="Montserrat"/>
          <w:sz w:val="18"/>
          <w:szCs w:val="18"/>
          <w:lang w:eastAsia="es-MX"/>
        </w:rPr>
      </w:pPr>
      <w:bookmarkStart w:id="5" w:name="_Hlk530992912"/>
      <w:r w:rsidRPr="00A9025A">
        <w:rPr>
          <w:rFonts w:ascii="Montserrat" w:eastAsiaTheme="minorEastAsia" w:hAnsi="Montserrat"/>
          <w:sz w:val="18"/>
          <w:szCs w:val="18"/>
          <w:lang w:eastAsia="es-MX"/>
        </w:rPr>
        <w:t>El número del personal expresado es enunciativo y podrá incrementarse de acuerdo con las necesidades del hospital.</w:t>
      </w:r>
    </w:p>
    <w:p w:rsidR="003D1AE7" w:rsidRPr="00A9025A" w:rsidRDefault="003D1AE7" w:rsidP="003D1AE7">
      <w:pPr>
        <w:widowControl w:val="0"/>
        <w:tabs>
          <w:tab w:val="left" w:pos="0"/>
        </w:tabs>
        <w:suppressAutoHyphens/>
        <w:contextualSpacing/>
        <w:jc w:val="both"/>
        <w:rPr>
          <w:rFonts w:ascii="Montserrat" w:eastAsiaTheme="minorEastAsia" w:hAnsi="Montserrat"/>
          <w:sz w:val="18"/>
          <w:szCs w:val="18"/>
          <w:highlight w:val="yellow"/>
          <w:lang w:eastAsia="es-MX"/>
        </w:rPr>
      </w:pPr>
    </w:p>
    <w:p w:rsidR="003D1AE7" w:rsidRPr="00A9025A" w:rsidRDefault="003D1AE7" w:rsidP="003D1AE7">
      <w:pPr>
        <w:numPr>
          <w:ilvl w:val="0"/>
          <w:numId w:val="68"/>
        </w:numPr>
        <w:spacing w:after="0" w:line="240" w:lineRule="auto"/>
        <w:ind w:left="284" w:right="-235" w:hanging="284"/>
        <w:rPr>
          <w:rFonts w:ascii="Montserrat" w:eastAsiaTheme="minorEastAsia" w:hAnsi="Montserrat"/>
          <w:b/>
          <w:sz w:val="18"/>
          <w:szCs w:val="18"/>
          <w:lang w:eastAsia="es-MX"/>
        </w:rPr>
      </w:pPr>
      <w:r w:rsidRPr="00A9025A">
        <w:rPr>
          <w:rFonts w:ascii="Montserrat" w:eastAsiaTheme="minorEastAsia" w:hAnsi="Montserrat"/>
          <w:b/>
          <w:sz w:val="18"/>
          <w:szCs w:val="18"/>
          <w:lang w:eastAsia="es-MX"/>
        </w:rPr>
        <w:t>Requerimientos del servicio.</w:t>
      </w:r>
    </w:p>
    <w:p w:rsidR="003D1AE7" w:rsidRPr="00A9025A" w:rsidRDefault="003D1AE7" w:rsidP="003D1AE7">
      <w:pPr>
        <w:ind w:right="-235"/>
        <w:rPr>
          <w:rFonts w:ascii="Montserrat" w:eastAsiaTheme="minorEastAsia" w:hAnsi="Montserrat"/>
          <w:sz w:val="18"/>
          <w:szCs w:val="18"/>
          <w:lang w:eastAsia="es-MX"/>
        </w:rPr>
      </w:pPr>
    </w:p>
    <w:p w:rsidR="003D1AE7" w:rsidRPr="00A9025A" w:rsidRDefault="003D1AE7" w:rsidP="00FB2AF9">
      <w:pPr>
        <w:widowControl w:val="0"/>
        <w:numPr>
          <w:ilvl w:val="0"/>
          <w:numId w:val="73"/>
        </w:numPr>
        <w:tabs>
          <w:tab w:val="left" w:pos="0"/>
        </w:tabs>
        <w:suppressAutoHyphens/>
        <w:spacing w:after="0" w:line="240" w:lineRule="auto"/>
        <w:contextualSpacing/>
        <w:jc w:val="both"/>
        <w:rPr>
          <w:rFonts w:ascii="Montserrat" w:eastAsiaTheme="minorEastAsia" w:hAnsi="Montserrat"/>
          <w:b/>
          <w:sz w:val="18"/>
          <w:szCs w:val="18"/>
          <w:lang w:eastAsia="es-MX"/>
        </w:rPr>
      </w:pPr>
      <w:r w:rsidRPr="00A9025A">
        <w:rPr>
          <w:rFonts w:ascii="Montserrat" w:eastAsiaTheme="minorEastAsia" w:hAnsi="Montserrat"/>
          <w:b/>
          <w:sz w:val="18"/>
          <w:szCs w:val="18"/>
          <w:lang w:eastAsia="es-MX"/>
        </w:rPr>
        <w:t>Requerimientos generales.</w:t>
      </w:r>
    </w:p>
    <w:p w:rsidR="003D1AE7" w:rsidRPr="00A9025A" w:rsidRDefault="003D1AE7" w:rsidP="003D1AE7">
      <w:pPr>
        <w:widowControl w:val="0"/>
        <w:tabs>
          <w:tab w:val="left" w:pos="0"/>
        </w:tabs>
        <w:suppressAutoHyphens/>
        <w:jc w:val="both"/>
        <w:rPr>
          <w:rFonts w:ascii="Montserrat" w:eastAsiaTheme="minorEastAsia" w:hAnsi="Montserrat"/>
          <w:sz w:val="18"/>
          <w:szCs w:val="18"/>
          <w:lang w:eastAsia="es-MX"/>
        </w:rPr>
      </w:pPr>
    </w:p>
    <w:p w:rsidR="003D1AE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A9025A">
        <w:rPr>
          <w:rFonts w:ascii="Montserrat" w:eastAsiaTheme="minorEastAsia" w:hAnsi="Montserrat"/>
          <w:sz w:val="18"/>
          <w:szCs w:val="18"/>
          <w:lang w:eastAsia="es-MX"/>
        </w:rPr>
        <w:t>El licitante deberá contar con experiencia de por lo menos 1 año en el manejo y operación de laboratorios intrahospitalarios.</w:t>
      </w:r>
    </w:p>
    <w:p w:rsidR="003D1AE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530E96">
        <w:rPr>
          <w:rFonts w:ascii="Montserrat" w:eastAsiaTheme="minorEastAsia" w:hAnsi="Montserrat"/>
          <w:sz w:val="18"/>
          <w:szCs w:val="18"/>
          <w:lang w:eastAsia="es-MX"/>
        </w:rPr>
        <w:t xml:space="preserve">El </w:t>
      </w:r>
      <w:r w:rsidRPr="00A9025A">
        <w:rPr>
          <w:rFonts w:ascii="Montserrat" w:eastAsiaTheme="minorEastAsia" w:hAnsi="Montserrat"/>
          <w:sz w:val="18"/>
          <w:szCs w:val="18"/>
          <w:lang w:eastAsia="es-MX"/>
        </w:rPr>
        <w:t>licitante</w:t>
      </w:r>
      <w:r w:rsidRPr="00530E96">
        <w:rPr>
          <w:rFonts w:ascii="Montserrat" w:eastAsiaTheme="minorEastAsia" w:hAnsi="Montserrat"/>
          <w:sz w:val="18"/>
          <w:szCs w:val="18"/>
          <w:lang w:eastAsia="es-MX"/>
        </w:rPr>
        <w:t xml:space="preserve"> deberá estar certificado con base </w:t>
      </w:r>
      <w:r>
        <w:rPr>
          <w:rFonts w:ascii="Montserrat" w:eastAsiaTheme="minorEastAsia" w:hAnsi="Montserrat"/>
          <w:sz w:val="18"/>
          <w:szCs w:val="18"/>
          <w:lang w:eastAsia="es-MX"/>
        </w:rPr>
        <w:t>en</w:t>
      </w:r>
      <w:r w:rsidRPr="00530E96">
        <w:rPr>
          <w:rFonts w:ascii="Montserrat" w:eastAsiaTheme="minorEastAsia" w:hAnsi="Montserrat"/>
          <w:sz w:val="18"/>
          <w:szCs w:val="18"/>
          <w:lang w:eastAsia="es-MX"/>
        </w:rPr>
        <w:t xml:space="preserve"> los requisitos de la norma NMX-CC-9001-IMNC-20</w:t>
      </w:r>
      <w:r>
        <w:rPr>
          <w:rFonts w:ascii="Montserrat" w:eastAsiaTheme="minorEastAsia" w:hAnsi="Montserrat"/>
          <w:sz w:val="18"/>
          <w:szCs w:val="18"/>
          <w:lang w:eastAsia="es-MX"/>
        </w:rPr>
        <w:t>15</w:t>
      </w:r>
      <w:r w:rsidRPr="00530E96">
        <w:rPr>
          <w:rFonts w:ascii="Montserrat" w:eastAsiaTheme="minorEastAsia" w:hAnsi="Montserrat"/>
          <w:sz w:val="18"/>
          <w:szCs w:val="18"/>
          <w:lang w:eastAsia="es-MX"/>
        </w:rPr>
        <w:t>/ISO 9001:20</w:t>
      </w:r>
      <w:r>
        <w:rPr>
          <w:rFonts w:ascii="Montserrat" w:eastAsiaTheme="minorEastAsia" w:hAnsi="Montserrat"/>
          <w:sz w:val="18"/>
          <w:szCs w:val="18"/>
          <w:lang w:eastAsia="es-MX"/>
        </w:rPr>
        <w:t>15</w:t>
      </w:r>
      <w:r w:rsidRPr="00530E96">
        <w:rPr>
          <w:rFonts w:ascii="Montserrat" w:eastAsiaTheme="minorEastAsia" w:hAnsi="Montserrat"/>
          <w:sz w:val="18"/>
          <w:szCs w:val="18"/>
          <w:lang w:eastAsia="es-MX"/>
        </w:rPr>
        <w:t>.</w:t>
      </w:r>
      <w:r>
        <w:rPr>
          <w:rFonts w:ascii="Montserrat" w:eastAsiaTheme="minorEastAsia" w:hAnsi="Montserrat"/>
          <w:sz w:val="18"/>
          <w:szCs w:val="18"/>
          <w:lang w:eastAsia="es-MX"/>
        </w:rPr>
        <w:t xml:space="preserve"> Sistemas de gestión de la calidad – Requisitos.</w:t>
      </w:r>
    </w:p>
    <w:p w:rsidR="003D1AE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A9025A"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3E548A">
        <w:rPr>
          <w:rFonts w:ascii="Montserrat" w:eastAsiaTheme="minorEastAsia" w:hAnsi="Montserrat"/>
          <w:sz w:val="18"/>
          <w:szCs w:val="18"/>
          <w:lang w:eastAsia="es-MX"/>
        </w:rPr>
        <w:t xml:space="preserve">El </w:t>
      </w:r>
      <w:r w:rsidRPr="00A9025A">
        <w:rPr>
          <w:rFonts w:ascii="Montserrat" w:eastAsiaTheme="minorEastAsia" w:hAnsi="Montserrat"/>
          <w:sz w:val="18"/>
          <w:szCs w:val="18"/>
          <w:lang w:eastAsia="es-MX"/>
        </w:rPr>
        <w:t>licitante</w:t>
      </w:r>
      <w:r w:rsidRPr="003E548A">
        <w:rPr>
          <w:rFonts w:ascii="Montserrat" w:eastAsiaTheme="minorEastAsia" w:hAnsi="Montserrat"/>
          <w:sz w:val="18"/>
          <w:szCs w:val="18"/>
          <w:lang w:eastAsia="es-MX"/>
        </w:rPr>
        <w:t xml:space="preserve"> </w:t>
      </w:r>
      <w:r>
        <w:rPr>
          <w:rFonts w:ascii="Montserrat" w:eastAsiaTheme="minorEastAsia" w:hAnsi="Montserrat"/>
          <w:sz w:val="18"/>
          <w:szCs w:val="18"/>
          <w:lang w:eastAsia="es-MX"/>
        </w:rPr>
        <w:t>deberá demostrar participación en Programas de Evaluación Externa de la Calidad,</w:t>
      </w:r>
      <w:r w:rsidRPr="003E548A">
        <w:rPr>
          <w:rFonts w:ascii="Montserrat" w:eastAsiaTheme="minorEastAsia" w:hAnsi="Montserrat"/>
          <w:sz w:val="18"/>
          <w:szCs w:val="18"/>
          <w:lang w:eastAsia="es-MX"/>
        </w:rPr>
        <w:t xml:space="preserve"> nacional o internacional</w:t>
      </w:r>
      <w:r>
        <w:rPr>
          <w:rFonts w:ascii="Montserrat" w:eastAsiaTheme="minorEastAsia" w:hAnsi="Montserrat"/>
          <w:sz w:val="18"/>
          <w:szCs w:val="18"/>
          <w:lang w:eastAsia="es-MX"/>
        </w:rPr>
        <w:t xml:space="preserve"> (</w:t>
      </w:r>
      <w:proofErr w:type="spellStart"/>
      <w:r>
        <w:rPr>
          <w:rFonts w:ascii="Montserrat" w:eastAsiaTheme="minorEastAsia" w:hAnsi="Montserrat"/>
          <w:sz w:val="18"/>
          <w:szCs w:val="18"/>
          <w:lang w:eastAsia="es-MX"/>
        </w:rPr>
        <w:t>p.e</w:t>
      </w:r>
      <w:proofErr w:type="spellEnd"/>
      <w:r>
        <w:rPr>
          <w:rFonts w:ascii="Montserrat" w:eastAsiaTheme="minorEastAsia" w:hAnsi="Montserrat"/>
          <w:sz w:val="18"/>
          <w:szCs w:val="18"/>
          <w:lang w:eastAsia="es-MX"/>
        </w:rPr>
        <w:t xml:space="preserve">. </w:t>
      </w:r>
      <w:r w:rsidRPr="003E548A">
        <w:rPr>
          <w:rFonts w:ascii="Montserrat" w:eastAsiaTheme="minorEastAsia" w:hAnsi="Montserrat"/>
          <w:sz w:val="18"/>
          <w:szCs w:val="18"/>
          <w:lang w:eastAsia="es-MX"/>
        </w:rPr>
        <w:t>Colegio Americano de Patólogos</w:t>
      </w:r>
      <w:r>
        <w:rPr>
          <w:rFonts w:ascii="Montserrat" w:eastAsiaTheme="minorEastAsia" w:hAnsi="Montserrat"/>
          <w:sz w:val="18"/>
          <w:szCs w:val="18"/>
          <w:lang w:eastAsia="es-MX"/>
        </w:rPr>
        <w:t>).</w:t>
      </w:r>
    </w:p>
    <w:bookmarkEnd w:id="5"/>
    <w:p w:rsidR="003D1AE7" w:rsidRPr="00A9025A" w:rsidRDefault="003D1AE7" w:rsidP="003D1AE7">
      <w:pPr>
        <w:widowControl w:val="0"/>
        <w:suppressAutoHyphens/>
        <w:contextualSpacing/>
        <w:jc w:val="both"/>
        <w:rPr>
          <w:rFonts w:ascii="Montserrat" w:eastAsiaTheme="minorEastAsia" w:hAnsi="Montserrat"/>
          <w:bCs/>
          <w:sz w:val="18"/>
          <w:szCs w:val="18"/>
          <w:lang w:eastAsia="es-MX"/>
        </w:rPr>
      </w:pPr>
    </w:p>
    <w:p w:rsidR="003D1AE7" w:rsidRPr="00A9025A" w:rsidRDefault="003D1AE7" w:rsidP="003D1AE7">
      <w:pPr>
        <w:widowControl w:val="0"/>
        <w:suppressAutoHyphens/>
        <w:contextualSpacing/>
        <w:jc w:val="both"/>
        <w:rPr>
          <w:rFonts w:ascii="Montserrat" w:eastAsiaTheme="minorEastAsia" w:hAnsi="Montserrat"/>
          <w:sz w:val="18"/>
          <w:szCs w:val="18"/>
          <w:lang w:eastAsia="es-MX"/>
        </w:rPr>
      </w:pPr>
      <w:bookmarkStart w:id="6" w:name="_Hlk530992963"/>
      <w:r w:rsidRPr="00A9025A">
        <w:rPr>
          <w:rFonts w:ascii="Montserrat" w:eastAsiaTheme="minorEastAsia" w:hAnsi="Montserrat"/>
          <w:sz w:val="18"/>
          <w:szCs w:val="18"/>
          <w:lang w:eastAsia="es-MX"/>
        </w:rPr>
        <w:t>El laboratorio clínico instalado dentro del Hospital deberá estar a cargo de un Médico Patólogo Clínico, quien fungirá como responsable sanitario y Jefe de Laboratorio, cuyas responsabilidades serán la operación y administración del Laboratorio Clínico. Así mismo, será encargado de establecer comunicación directa con el responsable del Laboratorio por parte del HRAEI, para tratar todo lo relacionado con las actividades propias del servicio.</w:t>
      </w:r>
    </w:p>
    <w:bookmarkEnd w:id="6"/>
    <w:p w:rsidR="003D1AE7" w:rsidRPr="003E548A" w:rsidRDefault="003D1AE7" w:rsidP="003D1AE7">
      <w:pPr>
        <w:widowControl w:val="0"/>
        <w:suppressAutoHyphens/>
        <w:contextualSpacing/>
        <w:jc w:val="both"/>
        <w:rPr>
          <w:rFonts w:ascii="Montserrat" w:eastAsiaTheme="minorEastAsia" w:hAnsi="Montserrat"/>
          <w:color w:val="000000" w:themeColor="text1"/>
          <w:sz w:val="18"/>
          <w:szCs w:val="18"/>
          <w:lang w:eastAsia="es-MX"/>
        </w:rPr>
      </w:pPr>
    </w:p>
    <w:p w:rsidR="003D1AE7" w:rsidRPr="00BC2837" w:rsidRDefault="003D1AE7" w:rsidP="003D1AE7">
      <w:pPr>
        <w:widowControl w:val="0"/>
        <w:suppressAutoHyphens/>
        <w:contextualSpacing/>
        <w:jc w:val="both"/>
        <w:rPr>
          <w:rFonts w:ascii="Montserrat" w:eastAsiaTheme="minorEastAsia" w:hAnsi="Montserrat"/>
          <w:sz w:val="18"/>
          <w:szCs w:val="18"/>
          <w:lang w:eastAsia="es-MX"/>
        </w:rPr>
      </w:pPr>
      <w:bookmarkStart w:id="7" w:name="_Hlk530993013"/>
      <w:r w:rsidRPr="00BC2837">
        <w:rPr>
          <w:rFonts w:ascii="Montserrat" w:eastAsiaTheme="minorEastAsia" w:hAnsi="Montserrat"/>
          <w:sz w:val="18"/>
          <w:szCs w:val="18"/>
          <w:lang w:eastAsia="es-MX"/>
        </w:rPr>
        <w:t>El laboratorio clínico instalado dentro del hospital deberá contar permanentemente con el personal antes citado, distribuido para cumplir con atención las 24 horas del día los 365 días del año. El personal deberá estar asignado exclusivamente para las funciones propias y no realizar tareas ajenas a las asignadas según su perfil. En caso de inasistencia de su personal deberá disponer de personal alternativo con las mismas características que el establecido anteriormente en un lapso menor a una hora.</w:t>
      </w:r>
    </w:p>
    <w:bookmarkEnd w:id="7"/>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personal de Laboratorio deberá portar siempre uniforme distintivo (usar bata blanca, de manga larga), identificación y todos aquellos accesorios que se requieran para acatar las disposiciones de bioseguridad señaladas en cada una de las áreas del HRAEI. En el caso del personal de intendencia, deberá utilizar las prendas de seguridad que requiera el Hospital conforme al área en la que se encuentren desarrollando sus actividades.</w:t>
      </w: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licitante adjudicado deberá proporcionar al Administrador del pedido el listado del personal que estará laborando dentro de las instalaciones del Hospital, a efecto de que sea tramitado el acceso respectivo.</w:t>
      </w: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personal del licitante se apegará estrictamente a la política del HRAEI con respecto al área libre de tabaco, áreas de comida y cualquier otra que en su momento sea dispuesta.</w:t>
      </w: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personal del licitante deberá acatar y apegarse a los manuales de procedimientos vigentes del HRAEI, para su funcionamiento en cada una de las áreas.</w:t>
      </w:r>
    </w:p>
    <w:p w:rsidR="003D1AE7" w:rsidRPr="00BC2837" w:rsidRDefault="003D1AE7" w:rsidP="003D1AE7">
      <w:pPr>
        <w:widowControl w:val="0"/>
        <w:suppressAutoHyphens/>
        <w:contextualSpacing/>
        <w:jc w:val="both"/>
        <w:rPr>
          <w:rFonts w:ascii="Montserrat" w:eastAsiaTheme="minorEastAsia" w:hAnsi="Montserrat"/>
          <w:bCs/>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El licitante será responsable de proveer los insumos suficientes y adecuados para la toma de muestra (agujas de diferentes calibres, jeringas, equipo alado, tubos, recipientes estériles, contenedores para muestras, medios de transporte para cultivos, frascos para hemocultivos, torundas, </w:t>
      </w:r>
      <w:proofErr w:type="spellStart"/>
      <w:r w:rsidRPr="00BC2837">
        <w:rPr>
          <w:rFonts w:ascii="Montserrat" w:eastAsiaTheme="minorEastAsia" w:hAnsi="Montserrat"/>
          <w:sz w:val="18"/>
          <w:szCs w:val="18"/>
          <w:lang w:eastAsia="es-MX"/>
        </w:rPr>
        <w:t>torunderos</w:t>
      </w:r>
      <w:proofErr w:type="spellEnd"/>
      <w:r w:rsidRPr="00BC2837">
        <w:rPr>
          <w:rFonts w:ascii="Montserrat" w:eastAsiaTheme="minorEastAsia" w:hAnsi="Montserrat"/>
          <w:sz w:val="18"/>
          <w:szCs w:val="18"/>
          <w:lang w:eastAsia="es-MX"/>
        </w:rPr>
        <w:t xml:space="preserve">, alcohol, jabón antiséptico, yodo, soluciones y demás consumibles necesarios) dentro de las </w:t>
      </w:r>
      <w:r w:rsidRPr="00BC2837">
        <w:rPr>
          <w:rFonts w:ascii="Montserrat" w:eastAsiaTheme="minorEastAsia" w:hAnsi="Montserrat"/>
          <w:sz w:val="18"/>
          <w:szCs w:val="18"/>
          <w:lang w:eastAsia="es-MX"/>
        </w:rPr>
        <w:lastRenderedPageBreak/>
        <w:t>instalaciones del HRAEI. Todos los materiales y/o consumibles que se utilicen deberán ser nuevos, desechables, estériles y estar debidamente sellados sin violación en los sellos de garantía.</w:t>
      </w:r>
    </w:p>
    <w:p w:rsidR="006A0339" w:rsidRDefault="006A0339"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Los insumos y/o reactivos que se utilicen deberán estar en buen estado y aquellos en los que se utilice fecha de caducidad, deberán estar vigentes. </w:t>
      </w:r>
    </w:p>
    <w:p w:rsidR="003D1AE7" w:rsidRPr="00BC2837" w:rsidRDefault="003D1AE7" w:rsidP="003D1AE7">
      <w:pPr>
        <w:widowControl w:val="0"/>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72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licitante deberá contar como mínimo con 2 centros de procesamiento de muestras distribuidos en la ciudad de México y área metropolitana, para atención en caso de cualquier contingencia. Por ende, deberá contar con logística que permita atención inmediata y en caso de pruebas consideradas como urgentes, el tiempo de entrega de resultados no deberá exceder seis horas a partir de que se presente la eventualidad.</w:t>
      </w:r>
    </w:p>
    <w:p w:rsidR="003D1AE7" w:rsidRPr="00BC2837" w:rsidRDefault="003D1AE7" w:rsidP="003D1AE7">
      <w:pPr>
        <w:widowControl w:val="0"/>
        <w:tabs>
          <w:tab w:val="left" w:pos="72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suppressAutoHyphens/>
        <w:contextualSpacing/>
        <w:jc w:val="both"/>
        <w:rPr>
          <w:rFonts w:ascii="Montserrat" w:eastAsiaTheme="minorEastAsia" w:hAnsi="Montserrat"/>
          <w:sz w:val="18"/>
          <w:szCs w:val="18"/>
          <w:lang w:eastAsia="es-MX"/>
        </w:rPr>
      </w:pPr>
      <w:r w:rsidRPr="00BC2837">
        <w:rPr>
          <w:rFonts w:ascii="Montserrat" w:eastAsiaTheme="minorEastAsia" w:hAnsi="Montserrat"/>
          <w:bCs/>
          <w:sz w:val="18"/>
          <w:szCs w:val="18"/>
          <w:lang w:eastAsia="es-MX"/>
        </w:rPr>
        <w:t>Los pacientes ambulatorios (consulta externa) que acudan para</w:t>
      </w:r>
      <w:r w:rsidRPr="00BC2837">
        <w:rPr>
          <w:rFonts w:ascii="Montserrat" w:eastAsiaTheme="minorEastAsia" w:hAnsi="Montserrat"/>
          <w:sz w:val="18"/>
          <w:szCs w:val="18"/>
          <w:lang w:eastAsia="es-MX"/>
        </w:rPr>
        <w:t xml:space="preserve"> la toma de muestras deberán ser de atendidos en un máximo de 15 minutos, en tanto que las muestras de pacientes hospitalizados, se tomarán en los primeros 15 minutos después de que se solicitan a través del sistema informático.</w:t>
      </w:r>
    </w:p>
    <w:p w:rsidR="003D1AE7" w:rsidRPr="00BC2837" w:rsidRDefault="003D1AE7" w:rsidP="003D1AE7">
      <w:pPr>
        <w:widowControl w:val="0"/>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Cuando por razones imputables al proveedor se requiera tomar nueva muestra para pacientes foráneos (interior de la república), el licitante deberá responsabilizarse de la nueva toma de muestra, evitando que el paciente se desplace al HRAEI, canalizándolo a otro laboratorio que preste el servicio motivo de la nueva toma, sin costo tanto para el paciente como para el HRAEI, y no deberá alterar los tiempos de respuesta. </w:t>
      </w: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72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90% de las pruebas de alta especialidad solicitadas por el HRAEI, deberán ser procesadas por el licitante en México, cumpliendo con los estándares de calidad.</w:t>
      </w:r>
    </w:p>
    <w:p w:rsidR="003D1AE7" w:rsidRPr="00BC283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72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En caso de una inconformidad con un resultado, el licitante deberá corroborar y ratificar este sin costo alguno para el HRAEI. En caso de que persista la inconformidad con el resultado de alguna determinación, el administrador del contrato del HRAEI solicitará al licitante que envíe la prueba a otro laboratorio y los costos y el envío serán cubiertos por éste.</w:t>
      </w:r>
    </w:p>
    <w:p w:rsidR="003D1AE7" w:rsidRPr="00BC2837" w:rsidRDefault="003D1AE7" w:rsidP="003D1AE7">
      <w:pPr>
        <w:widowControl w:val="0"/>
        <w:tabs>
          <w:tab w:val="left" w:pos="72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licitante deberá resguardar las solicitudes físicas, las bases de datos electrónicas y la documentación que con fines de la operación del servicio se derive por lo menos un periodo de cinco años y se obligará a que toda la información que se le proporcione y genere, sea de carácter confidencial, por tal razón queda estrictamente prohibido que el licitante use líneas telefónicas o personal que no se encuentra en las instalaciones del HRAEI, para contactar a los pacientes.</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lastRenderedPageBreak/>
        <w:t>El licitante deberá hacerse cargo de la limpieza del lugar que le sea asignado y realizar el manejo de los residuos tanto municipales como de los Residuos Peligrosos Biológico Infecciosos (RPBI) generados en el laboratorio.</w:t>
      </w:r>
    </w:p>
    <w:p w:rsidR="003D1AE7" w:rsidRDefault="003D1AE7" w:rsidP="003D1AE7">
      <w:pPr>
        <w:widowControl w:val="0"/>
        <w:tabs>
          <w:tab w:val="left" w:pos="709"/>
        </w:tabs>
        <w:suppressAutoHyphens/>
        <w:contextualSpacing/>
        <w:jc w:val="both"/>
        <w:rPr>
          <w:rFonts w:ascii="Montserrat" w:eastAsiaTheme="minorEastAsia" w:hAnsi="Montserrat"/>
          <w:sz w:val="18"/>
          <w:szCs w:val="18"/>
          <w:lang w:eastAsia="es-MX"/>
        </w:rPr>
      </w:pPr>
    </w:p>
    <w:p w:rsidR="003D1AE7" w:rsidRPr="00BC2837" w:rsidRDefault="003D1AE7" w:rsidP="00FB2AF9">
      <w:pPr>
        <w:numPr>
          <w:ilvl w:val="0"/>
          <w:numId w:val="72"/>
        </w:numPr>
        <w:spacing w:after="0" w:line="240" w:lineRule="auto"/>
        <w:ind w:right="-37"/>
        <w:contextualSpacing/>
        <w:jc w:val="both"/>
        <w:rPr>
          <w:rFonts w:ascii="Montserrat" w:eastAsiaTheme="minorEastAsia" w:hAnsi="Montserrat"/>
          <w:b/>
          <w:sz w:val="18"/>
          <w:szCs w:val="18"/>
          <w:lang w:eastAsia="es-MX"/>
        </w:rPr>
      </w:pPr>
      <w:r w:rsidRPr="00BC2837">
        <w:rPr>
          <w:rFonts w:ascii="Montserrat" w:eastAsiaTheme="minorEastAsia" w:hAnsi="Montserrat"/>
          <w:b/>
          <w:sz w:val="18"/>
          <w:szCs w:val="18"/>
          <w:lang w:eastAsia="es-MX"/>
        </w:rPr>
        <w:t>Requerimientos específicos</w:t>
      </w:r>
    </w:p>
    <w:p w:rsidR="003D1AE7" w:rsidRPr="00BC2837" w:rsidRDefault="003D1AE7" w:rsidP="003D1AE7">
      <w:pPr>
        <w:ind w:right="-37"/>
        <w:contextualSpacing/>
        <w:jc w:val="both"/>
        <w:rPr>
          <w:rFonts w:ascii="Montserrat" w:eastAsiaTheme="minorEastAsia" w:hAnsi="Montserrat"/>
          <w:sz w:val="18"/>
          <w:szCs w:val="18"/>
          <w:lang w:eastAsia="es-MX"/>
        </w:rPr>
      </w:pPr>
    </w:p>
    <w:p w:rsidR="003D1AE7" w:rsidRPr="00BC2837" w:rsidRDefault="003D1AE7" w:rsidP="003D1AE7">
      <w:pPr>
        <w:ind w:right="-37"/>
        <w:jc w:val="both"/>
        <w:rPr>
          <w:rFonts w:ascii="Montserrat" w:eastAsiaTheme="minorEastAsia" w:hAnsi="Montserrat"/>
          <w:b/>
          <w:sz w:val="18"/>
          <w:szCs w:val="18"/>
          <w:u w:val="single"/>
          <w:lang w:eastAsia="es-MX"/>
        </w:rPr>
      </w:pPr>
      <w:r w:rsidRPr="00BC2837">
        <w:rPr>
          <w:rFonts w:ascii="Montserrat" w:eastAsiaTheme="minorEastAsia" w:hAnsi="Montserrat"/>
          <w:b/>
          <w:sz w:val="18"/>
          <w:szCs w:val="18"/>
          <w:lang w:eastAsia="es-MX"/>
        </w:rPr>
        <w:t>Anatomía patológica</w:t>
      </w:r>
    </w:p>
    <w:p w:rsidR="003D1AE7" w:rsidRPr="00BC2837" w:rsidRDefault="003D1AE7" w:rsidP="003D1AE7">
      <w:pPr>
        <w:widowControl w:val="0"/>
        <w:tabs>
          <w:tab w:val="left" w:pos="0"/>
        </w:tabs>
        <w:suppressAutoHyphens/>
        <w:contextualSpacing/>
        <w:jc w:val="both"/>
        <w:rPr>
          <w:rFonts w:ascii="Montserrat" w:eastAsiaTheme="minorEastAsia" w:hAnsi="Montserrat"/>
          <w:b/>
          <w:sz w:val="18"/>
          <w:szCs w:val="18"/>
          <w:u w:val="single"/>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El servicio requiere enviar muestras (bloques de parafina) para efectuar estudios de inmunohistoquímica de lunes a viernes. Para ello, el servicio de mensajería deberá presentarse en el laboratorio clínico del HRAEI para la recolección de estas a las 12:00 horas. </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Las laminillas de inmunohistoquímica resultantes de cada estudio solicitado deberán recibirse en el laboratorio clínico del HRAEI en un lapso máximo de 48 horas contadas a partir de que el servicio de mensajería recibe las muestras. Cuando por causas imputables al proveedor no se entreguen las laminillas en la fecha acordada, es decir exista un retraso en el proceso, se deberá garantizar la entrega de </w:t>
      </w:r>
      <w:r w:rsidR="006A0339" w:rsidRPr="00BC2837">
        <w:rPr>
          <w:rFonts w:ascii="Montserrat" w:eastAsiaTheme="minorEastAsia" w:hAnsi="Montserrat"/>
          <w:sz w:val="18"/>
          <w:szCs w:val="18"/>
          <w:lang w:eastAsia="es-MX"/>
        </w:rPr>
        <w:t>este máximo</w:t>
      </w:r>
      <w:r w:rsidRPr="00BC2837">
        <w:rPr>
          <w:rFonts w:ascii="Montserrat" w:eastAsiaTheme="minorEastAsia" w:hAnsi="Montserrat"/>
          <w:sz w:val="18"/>
          <w:szCs w:val="18"/>
          <w:lang w:eastAsia="es-MX"/>
        </w:rPr>
        <w:t xml:space="preserve"> 24 horas después. Para no ser acreedor a sanción, el proveedor deberá notificar todos los retrasos por las vías que se establezcan. La totalidad de marcadores requeridos por solicitud deberán ser entregados al término de 72 horas, de no ser así, la sanción implicará el no pago de todos los marcadores incluidos en dicha solicitud.</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En el caso de que el(os) marcador(es) solicitado(s) deban enviarse a un Laboratorio de Referencia, el tiempo máximo de entrega en el HRAEI será de diez días hábiles. En caso de no efectuar la entrega en los términos enunciados, la sanción implicará el no pago de todos los marcadores incluidos en la solicitud donde se requirió dicho(s) marcador(es).</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proveedor deberá contar con documentos probatorios de estandarización de los anticuerpos que emplea, en los que declare que se realizaron los procedimientos establecidos en guías o pautas internacionales, a fin de garantizar la confiabilidad del resultado. Dichos documentos serán susceptibles de ser solicitados por parte del HRAEI, en cuyo caso deberán ser entregados al solicitante en un lapso máximo de 5 días hábiles.</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Administrador del Contrato podrá solicitar los reportes y/o informes que se deriven de la prestación de los servicios, a fin de supervisar que cumplan los términos y condiciones establecidas en guías o pautas nacionales e internacionales aplicables.</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lastRenderedPageBreak/>
        <w:t>Las laminillas de inmunohistoquímica recibidas en el laboratorio clínico del HRAEI deberán ser las definitivas, es decir, corresponderán a aquellas que cumplen con los estándares de calidad establecidos. No se aceptarán repeticiones por motivos de verificación no solicitadas.</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El proveedor efectuará la devolución de los bloques de parafina al HRAEI cuando el servicio de Anatomía Patológica del hospital así lo solicite por la vía de comunicación que se establezca, en un máximo de 48 horas posteriores a la notificación. </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Para fines de trazabilidad del material biológico (bloques de parafina), cuando por motivo del procesamiento convencional de éste se agote, el proveedor deberá emitir un documento oficial (hoja membretada) para notificarlo.</w:t>
      </w:r>
    </w:p>
    <w:p w:rsidR="003D1AE7" w:rsidRPr="00BC2837" w:rsidRDefault="003D1AE7" w:rsidP="003D1AE7">
      <w:pPr>
        <w:widowControl w:val="0"/>
        <w:tabs>
          <w:tab w:val="left" w:pos="0"/>
        </w:tabs>
        <w:suppressAutoHyphens/>
        <w:contextualSpacing/>
        <w:jc w:val="both"/>
        <w:rPr>
          <w:rFonts w:ascii="Montserrat" w:eastAsiaTheme="minorEastAsia" w:hAnsi="Montserrat"/>
          <w:sz w:val="18"/>
          <w:szCs w:val="18"/>
          <w:lang w:eastAsia="es-MX"/>
        </w:rPr>
      </w:pPr>
    </w:p>
    <w:p w:rsidR="003D1AE7" w:rsidRPr="00BC2837" w:rsidRDefault="003D1AE7" w:rsidP="003D1AE7">
      <w:pPr>
        <w:ind w:right="-37"/>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Cuando por causas fortuitas el material biológico (bloques de parafina y/o laminillas) sea irrecuperable, el licitante deberá emitir un documento oficial (hoja membretada) para la notificación del evento.</w:t>
      </w:r>
    </w:p>
    <w:p w:rsidR="003D1AE7" w:rsidRPr="00BC2837" w:rsidRDefault="003D1AE7" w:rsidP="003D1AE7">
      <w:pPr>
        <w:ind w:right="-37"/>
        <w:jc w:val="both"/>
        <w:rPr>
          <w:rFonts w:ascii="Montserrat" w:eastAsiaTheme="minorEastAsia" w:hAnsi="Montserrat"/>
          <w:b/>
          <w:sz w:val="18"/>
          <w:szCs w:val="18"/>
          <w:lang w:eastAsia="es-MX"/>
        </w:rPr>
      </w:pPr>
      <w:r w:rsidRPr="00BC2837">
        <w:rPr>
          <w:rFonts w:ascii="Montserrat" w:eastAsiaTheme="minorEastAsia" w:hAnsi="Montserrat"/>
          <w:b/>
          <w:sz w:val="18"/>
          <w:szCs w:val="18"/>
          <w:lang w:eastAsia="es-MX"/>
        </w:rPr>
        <w:t>UNIDAD DE TRASPLANTES</w:t>
      </w:r>
    </w:p>
    <w:p w:rsidR="003D1AE7" w:rsidRPr="00BC2837" w:rsidRDefault="003D1AE7" w:rsidP="003D1AE7">
      <w:pPr>
        <w:ind w:right="-37"/>
        <w:jc w:val="both"/>
        <w:rPr>
          <w:rFonts w:ascii="Montserrat" w:hAnsi="Montserrat"/>
          <w:b/>
          <w:sz w:val="18"/>
          <w:szCs w:val="18"/>
        </w:rPr>
      </w:pPr>
      <w:r w:rsidRPr="00BC2837">
        <w:rPr>
          <w:rFonts w:ascii="Montserrat" w:hAnsi="Montserrat"/>
          <w:sz w:val="18"/>
          <w:szCs w:val="18"/>
        </w:rPr>
        <w:t>El licitante</w:t>
      </w:r>
      <w:r w:rsidRPr="00BC2837">
        <w:rPr>
          <w:rFonts w:ascii="Montserrat" w:hAnsi="Montserrat"/>
          <w:b/>
          <w:sz w:val="18"/>
          <w:szCs w:val="18"/>
        </w:rPr>
        <w:t xml:space="preserve"> </w:t>
      </w:r>
      <w:r w:rsidRPr="00BC2837">
        <w:rPr>
          <w:rFonts w:ascii="Montserrat" w:hAnsi="Montserrat"/>
          <w:sz w:val="18"/>
          <w:szCs w:val="18"/>
        </w:rPr>
        <w:t>instalará los equipos necesarios para la realización de las pruebas o bien, contar con la logística necesaria para la entrega de resultados en tiempo y forma.</w:t>
      </w:r>
    </w:p>
    <w:p w:rsidR="003D1AE7" w:rsidRPr="00BC2837" w:rsidRDefault="003D1AE7" w:rsidP="003D1AE7">
      <w:pPr>
        <w:ind w:right="-37"/>
        <w:jc w:val="both"/>
        <w:rPr>
          <w:rFonts w:ascii="Montserrat" w:hAnsi="Montserrat"/>
          <w:sz w:val="18"/>
          <w:szCs w:val="18"/>
        </w:rPr>
      </w:pPr>
      <w:r w:rsidRPr="00BC2837">
        <w:rPr>
          <w:rFonts w:ascii="Montserrat" w:hAnsi="Montserrat"/>
          <w:sz w:val="18"/>
          <w:szCs w:val="18"/>
        </w:rPr>
        <w:t>El licitante</w:t>
      </w:r>
      <w:r w:rsidRPr="00BC2837">
        <w:rPr>
          <w:rFonts w:ascii="Montserrat" w:hAnsi="Montserrat"/>
          <w:b/>
          <w:sz w:val="18"/>
          <w:szCs w:val="18"/>
        </w:rPr>
        <w:t xml:space="preserve"> </w:t>
      </w:r>
      <w:r w:rsidRPr="00BC2837">
        <w:rPr>
          <w:rFonts w:ascii="Montserrat" w:hAnsi="Montserrat"/>
          <w:sz w:val="18"/>
          <w:szCs w:val="18"/>
        </w:rPr>
        <w:t xml:space="preserve">deberá contar con un área y equipo para el resguardo de una </w:t>
      </w:r>
      <w:proofErr w:type="spellStart"/>
      <w:r w:rsidRPr="00BC2837">
        <w:rPr>
          <w:rFonts w:ascii="Montserrat" w:hAnsi="Montserrat"/>
          <w:sz w:val="18"/>
          <w:szCs w:val="18"/>
        </w:rPr>
        <w:t>seroteca</w:t>
      </w:r>
      <w:proofErr w:type="spellEnd"/>
      <w:r w:rsidRPr="00BC2837">
        <w:rPr>
          <w:rFonts w:ascii="Montserrat" w:hAnsi="Montserrat"/>
          <w:sz w:val="18"/>
          <w:szCs w:val="18"/>
        </w:rPr>
        <w:t xml:space="preserve"> de los pacientes que se encuentran en protocolo de trasplante.</w:t>
      </w:r>
    </w:p>
    <w:p w:rsidR="003D1AE7" w:rsidRPr="00BC2837" w:rsidRDefault="003D1AE7" w:rsidP="003D1AE7">
      <w:pPr>
        <w:ind w:right="-37"/>
        <w:jc w:val="both"/>
        <w:rPr>
          <w:rFonts w:ascii="Montserrat" w:hAnsi="Montserrat"/>
          <w:sz w:val="18"/>
          <w:szCs w:val="18"/>
        </w:rPr>
      </w:pPr>
      <w:r w:rsidRPr="00BC2837">
        <w:rPr>
          <w:rFonts w:ascii="Montserrat" w:hAnsi="Montserrat"/>
          <w:sz w:val="18"/>
          <w:szCs w:val="18"/>
        </w:rPr>
        <w:t>Para potenciales donadores de órganos y/o tejidos de origen cadavérico, el licitante</w:t>
      </w:r>
      <w:r w:rsidRPr="00BC2837">
        <w:rPr>
          <w:rFonts w:ascii="Montserrat" w:hAnsi="Montserrat"/>
          <w:b/>
          <w:sz w:val="18"/>
          <w:szCs w:val="18"/>
        </w:rPr>
        <w:t xml:space="preserve"> </w:t>
      </w:r>
      <w:r w:rsidRPr="00BC2837">
        <w:rPr>
          <w:rFonts w:ascii="Montserrat" w:hAnsi="Montserrat"/>
          <w:sz w:val="18"/>
          <w:szCs w:val="18"/>
        </w:rPr>
        <w:t>deberá garantizar la realización de las pruebas: ANTICUERPOS ANTI HIV, PANEL VIRAL DE HEPATITIS ABC, PERFIL DE TORCH, VDRL Y GRUPO SANGUÍNEO en un lapso máximo de ocho (8) horas, así como la realización de las pruebas cruzadas pre trasplante en un tiempo máximo de seis (6) horas.</w:t>
      </w:r>
    </w:p>
    <w:p w:rsidR="003D1AE7" w:rsidRPr="00BC2837" w:rsidRDefault="003D1AE7" w:rsidP="003D1AE7">
      <w:pPr>
        <w:ind w:right="-37"/>
        <w:jc w:val="both"/>
        <w:rPr>
          <w:rFonts w:ascii="Montserrat" w:eastAsiaTheme="minorEastAsia" w:hAnsi="Montserrat"/>
          <w:b/>
          <w:sz w:val="18"/>
          <w:szCs w:val="18"/>
          <w:lang w:eastAsia="es-MX"/>
        </w:rPr>
      </w:pPr>
      <w:r w:rsidRPr="00BC2837">
        <w:rPr>
          <w:rFonts w:ascii="Montserrat" w:eastAsiaTheme="minorEastAsia" w:hAnsi="Montserrat"/>
          <w:b/>
          <w:sz w:val="18"/>
          <w:szCs w:val="18"/>
          <w:lang w:eastAsia="es-MX"/>
        </w:rPr>
        <w:t>SERVICIO DE ONCOHEMATOLOGÍA</w:t>
      </w:r>
    </w:p>
    <w:p w:rsidR="003D1AE7" w:rsidRPr="00BC2837" w:rsidRDefault="003D1AE7" w:rsidP="003D1AE7">
      <w:pPr>
        <w:ind w:right="-37"/>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licitante deberá realizar el reporte del análisis morfológico de aspirados de médula ósea (mielograma) en sitio.</w:t>
      </w:r>
    </w:p>
    <w:p w:rsidR="003D1AE7" w:rsidRPr="00BC2837" w:rsidRDefault="003D1AE7" w:rsidP="003D1AE7">
      <w:pPr>
        <w:ind w:right="-37"/>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licitante deberá tener realizar las determinaciones de Inmunofenotipo y Enfermedad mínima residual mediante citometría de flujo (de 8 colores), en apego a las pautas o guías internacionales aplicables vigentes. La entrega deberá ser de forma idónea 24 horas después de la toma de la muestra y en un máximo de 72 horas.</w:t>
      </w:r>
    </w:p>
    <w:p w:rsidR="003D1AE7" w:rsidRPr="00BC2837" w:rsidRDefault="003D1AE7" w:rsidP="003D1AE7">
      <w:pPr>
        <w:ind w:right="-37"/>
        <w:contextualSpacing/>
        <w:jc w:val="both"/>
        <w:rPr>
          <w:rFonts w:ascii="Montserrat" w:hAnsi="Montserrat" w:cs="Times New Roman"/>
          <w:sz w:val="18"/>
          <w:szCs w:val="18"/>
        </w:rPr>
      </w:pPr>
      <w:r w:rsidRPr="00BC2837">
        <w:rPr>
          <w:rFonts w:ascii="Montserrat" w:hAnsi="Montserrat"/>
          <w:bCs/>
          <w:iCs/>
          <w:sz w:val="18"/>
          <w:szCs w:val="18"/>
        </w:rPr>
        <w:lastRenderedPageBreak/>
        <w:t>El licitante deberá contar con la capacidad para realizar el recuento de células precursoras hematopoyéticas CD34+ por citometría de flujo, en máximo de 2 horas para los casos de trasplante de médula ósea.</w:t>
      </w:r>
    </w:p>
    <w:p w:rsidR="003D1AE7" w:rsidRPr="00BC2837" w:rsidRDefault="003D1AE7" w:rsidP="003D1AE7">
      <w:pPr>
        <w:ind w:right="-37"/>
        <w:contextualSpacing/>
        <w:jc w:val="both"/>
        <w:rPr>
          <w:rFonts w:ascii="Montserrat" w:eastAsiaTheme="minorEastAsia" w:hAnsi="Montserrat"/>
          <w:sz w:val="18"/>
          <w:szCs w:val="18"/>
          <w:lang w:eastAsia="es-MX"/>
        </w:rPr>
      </w:pPr>
    </w:p>
    <w:p w:rsidR="003D1AE7" w:rsidRPr="00BC2837" w:rsidRDefault="003D1AE7" w:rsidP="003D1AE7">
      <w:pPr>
        <w:ind w:right="-37"/>
        <w:contextualSpacing/>
        <w:jc w:val="both"/>
        <w:rPr>
          <w:rFonts w:ascii="Montserrat" w:eastAsiaTheme="minorEastAsia" w:hAnsi="Montserrat"/>
          <w:b/>
          <w:sz w:val="18"/>
          <w:szCs w:val="18"/>
          <w:lang w:eastAsia="es-MX"/>
        </w:rPr>
      </w:pPr>
      <w:r w:rsidRPr="00BC2837">
        <w:rPr>
          <w:rFonts w:ascii="Montserrat" w:eastAsiaTheme="minorEastAsia" w:hAnsi="Montserrat"/>
          <w:b/>
          <w:sz w:val="18"/>
          <w:szCs w:val="18"/>
          <w:lang w:eastAsia="es-MX"/>
        </w:rPr>
        <w:t>MICROBIOLOGÍA</w:t>
      </w:r>
    </w:p>
    <w:p w:rsidR="003D1AE7" w:rsidRPr="00BC2837" w:rsidRDefault="003D1AE7" w:rsidP="003D1AE7">
      <w:pPr>
        <w:ind w:right="-37"/>
        <w:contextualSpacing/>
        <w:jc w:val="both"/>
        <w:rPr>
          <w:rFonts w:ascii="Montserrat" w:eastAsiaTheme="minorEastAsia" w:hAnsi="Montserrat"/>
          <w:sz w:val="18"/>
          <w:szCs w:val="18"/>
          <w:lang w:eastAsia="es-MX"/>
        </w:rPr>
      </w:pPr>
    </w:p>
    <w:p w:rsidR="003D1AE7" w:rsidRPr="00BC2837" w:rsidRDefault="003D1AE7" w:rsidP="003D1AE7">
      <w:pPr>
        <w:ind w:right="-37"/>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Para la realización de pruebas de susceptibilidad, el licitante deberá considerar la observancia estricta de los criterios del </w:t>
      </w:r>
      <w:proofErr w:type="spellStart"/>
      <w:r w:rsidRPr="00BC2837">
        <w:rPr>
          <w:rFonts w:ascii="Montserrat" w:eastAsiaTheme="minorEastAsia" w:hAnsi="Montserrat"/>
          <w:sz w:val="18"/>
          <w:szCs w:val="18"/>
          <w:lang w:eastAsia="es-MX"/>
        </w:rPr>
        <w:t>Clinical</w:t>
      </w:r>
      <w:proofErr w:type="spellEnd"/>
      <w:r w:rsidRPr="00BC2837">
        <w:rPr>
          <w:rFonts w:ascii="Montserrat" w:eastAsiaTheme="minorEastAsia" w:hAnsi="Montserrat"/>
          <w:sz w:val="18"/>
          <w:szCs w:val="18"/>
          <w:lang w:eastAsia="es-MX"/>
        </w:rPr>
        <w:t xml:space="preserve"> &amp; </w:t>
      </w:r>
      <w:proofErr w:type="spellStart"/>
      <w:r w:rsidRPr="00BC2837">
        <w:rPr>
          <w:rFonts w:ascii="Montserrat" w:eastAsiaTheme="minorEastAsia" w:hAnsi="Montserrat"/>
          <w:sz w:val="18"/>
          <w:szCs w:val="18"/>
          <w:lang w:eastAsia="es-MX"/>
        </w:rPr>
        <w:t>Laboratory</w:t>
      </w:r>
      <w:proofErr w:type="spellEnd"/>
      <w:r w:rsidRPr="00BC2837">
        <w:rPr>
          <w:rFonts w:ascii="Montserrat" w:eastAsiaTheme="minorEastAsia" w:hAnsi="Montserrat"/>
          <w:sz w:val="18"/>
          <w:szCs w:val="18"/>
          <w:lang w:eastAsia="es-MX"/>
        </w:rPr>
        <w:t xml:space="preserve"> </w:t>
      </w:r>
      <w:proofErr w:type="spellStart"/>
      <w:r w:rsidRPr="00BC2837">
        <w:rPr>
          <w:rFonts w:ascii="Montserrat" w:eastAsiaTheme="minorEastAsia" w:hAnsi="Montserrat"/>
          <w:sz w:val="18"/>
          <w:szCs w:val="18"/>
          <w:lang w:eastAsia="es-MX"/>
        </w:rPr>
        <w:t>Standards</w:t>
      </w:r>
      <w:proofErr w:type="spellEnd"/>
      <w:r w:rsidRPr="00BC2837">
        <w:rPr>
          <w:rFonts w:ascii="Montserrat" w:eastAsiaTheme="minorEastAsia" w:hAnsi="Montserrat"/>
          <w:sz w:val="18"/>
          <w:szCs w:val="18"/>
          <w:lang w:eastAsia="es-MX"/>
        </w:rPr>
        <w:t xml:space="preserve"> </w:t>
      </w:r>
      <w:proofErr w:type="spellStart"/>
      <w:r w:rsidRPr="00BC2837">
        <w:rPr>
          <w:rFonts w:ascii="Montserrat" w:eastAsiaTheme="minorEastAsia" w:hAnsi="Montserrat"/>
          <w:sz w:val="18"/>
          <w:szCs w:val="18"/>
          <w:lang w:eastAsia="es-MX"/>
        </w:rPr>
        <w:t>Institute</w:t>
      </w:r>
      <w:proofErr w:type="spellEnd"/>
      <w:r w:rsidRPr="00BC2837">
        <w:rPr>
          <w:rFonts w:ascii="Montserrat" w:eastAsiaTheme="minorEastAsia" w:hAnsi="Montserrat"/>
          <w:sz w:val="18"/>
          <w:szCs w:val="18"/>
          <w:lang w:eastAsia="es-MX"/>
        </w:rPr>
        <w:t xml:space="preserve"> (</w:t>
      </w:r>
      <w:r w:rsidRPr="00BC2837">
        <w:rPr>
          <w:rFonts w:ascii="Montserrat" w:eastAsiaTheme="minorEastAsia" w:hAnsi="Montserrat"/>
          <w:bCs/>
          <w:sz w:val="18"/>
          <w:szCs w:val="18"/>
          <w:lang w:eastAsia="es-MX"/>
        </w:rPr>
        <w:t>CLSI</w:t>
      </w:r>
      <w:r w:rsidRPr="00BC2837">
        <w:rPr>
          <w:rFonts w:ascii="Montserrat" w:eastAsiaTheme="minorEastAsia" w:hAnsi="Montserrat"/>
          <w:sz w:val="18"/>
          <w:szCs w:val="18"/>
          <w:lang w:eastAsia="es-MX"/>
        </w:rPr>
        <w:t>) vigentes.</w:t>
      </w:r>
    </w:p>
    <w:p w:rsidR="003D1AE7" w:rsidRPr="00BC2837" w:rsidRDefault="003D1AE7" w:rsidP="003D1AE7">
      <w:pPr>
        <w:ind w:right="-37"/>
        <w:contextualSpacing/>
        <w:jc w:val="both"/>
        <w:rPr>
          <w:rFonts w:ascii="Montserrat" w:eastAsiaTheme="minorEastAsia" w:hAnsi="Montserrat"/>
          <w:sz w:val="18"/>
          <w:szCs w:val="18"/>
          <w:lang w:eastAsia="es-MX"/>
        </w:rPr>
      </w:pPr>
    </w:p>
    <w:p w:rsidR="003D1AE7" w:rsidRPr="00BC2837" w:rsidRDefault="003D1AE7" w:rsidP="003D1AE7">
      <w:pPr>
        <w:ind w:right="-37"/>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Se requiere la emisión de resultados preliminares de los cultivos cada 24 horas. Para los casos de Cultivos de hongos y cultivos de micobacterias, se requiere reporte preliminar inmediato a la observación de desarrollo </w:t>
      </w:r>
      <w:r w:rsidRPr="00BC2837">
        <w:rPr>
          <w:rFonts w:ascii="Montserrat" w:eastAsiaTheme="minorEastAsia" w:hAnsi="Montserrat"/>
          <w:i/>
          <w:sz w:val="18"/>
          <w:szCs w:val="18"/>
          <w:lang w:eastAsia="es-MX"/>
        </w:rPr>
        <w:t xml:space="preserve">in vitro. </w:t>
      </w:r>
      <w:r w:rsidRPr="00BC2837">
        <w:rPr>
          <w:rFonts w:ascii="Montserrat" w:eastAsiaTheme="minorEastAsia" w:hAnsi="Montserrat"/>
          <w:sz w:val="18"/>
          <w:szCs w:val="18"/>
          <w:lang w:eastAsia="es-MX"/>
        </w:rPr>
        <w:t>En caso de no observar desarrollo en cultivo, se requieren reportes preliminares semanales hasta la finalización del tiempo de incubación.</w:t>
      </w:r>
    </w:p>
    <w:p w:rsidR="003D1AE7" w:rsidRPr="00BC2837" w:rsidRDefault="003D1AE7" w:rsidP="003D1AE7">
      <w:pPr>
        <w:ind w:right="-37"/>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licitante debe tener la capacidad para realizar baciloscopias con tiempo de entrega máximo de 48 horas.</w:t>
      </w:r>
    </w:p>
    <w:p w:rsidR="003D1AE7" w:rsidRPr="00BC2837" w:rsidRDefault="003D1AE7" w:rsidP="003D1AE7">
      <w:pPr>
        <w:ind w:right="-37"/>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 xml:space="preserve">El licitante deberá realizar la prueba para la detección de GDH de </w:t>
      </w:r>
      <w:proofErr w:type="spellStart"/>
      <w:r w:rsidRPr="00BC2837">
        <w:rPr>
          <w:rFonts w:ascii="Montserrat" w:eastAsiaTheme="minorEastAsia" w:hAnsi="Montserrat"/>
          <w:i/>
          <w:sz w:val="18"/>
          <w:szCs w:val="18"/>
          <w:lang w:eastAsia="es-MX"/>
        </w:rPr>
        <w:t>Clostridium</w:t>
      </w:r>
      <w:proofErr w:type="spellEnd"/>
      <w:r w:rsidRPr="00BC2837">
        <w:rPr>
          <w:rFonts w:ascii="Montserrat" w:eastAsiaTheme="minorEastAsia" w:hAnsi="Montserrat"/>
          <w:i/>
          <w:sz w:val="18"/>
          <w:szCs w:val="18"/>
          <w:lang w:eastAsia="es-MX"/>
        </w:rPr>
        <w:t xml:space="preserve"> </w:t>
      </w:r>
      <w:proofErr w:type="spellStart"/>
      <w:r w:rsidRPr="00BC2837">
        <w:rPr>
          <w:rFonts w:ascii="Montserrat" w:eastAsiaTheme="minorEastAsia" w:hAnsi="Montserrat"/>
          <w:i/>
          <w:sz w:val="18"/>
          <w:szCs w:val="18"/>
          <w:lang w:eastAsia="es-MX"/>
        </w:rPr>
        <w:t>difficile</w:t>
      </w:r>
      <w:proofErr w:type="spellEnd"/>
      <w:r w:rsidRPr="00BC2837">
        <w:rPr>
          <w:rFonts w:ascii="Montserrat" w:eastAsiaTheme="minorEastAsia" w:hAnsi="Montserrat"/>
          <w:i/>
          <w:sz w:val="18"/>
          <w:szCs w:val="18"/>
          <w:lang w:eastAsia="es-MX"/>
        </w:rPr>
        <w:t xml:space="preserve"> </w:t>
      </w:r>
      <w:r w:rsidRPr="00BC2837">
        <w:rPr>
          <w:rFonts w:ascii="Montserrat" w:eastAsiaTheme="minorEastAsia" w:hAnsi="Montserrat"/>
          <w:sz w:val="18"/>
          <w:szCs w:val="18"/>
          <w:lang w:eastAsia="es-MX"/>
        </w:rPr>
        <w:t>en sitio.</w:t>
      </w:r>
    </w:p>
    <w:p w:rsidR="003D1AE7" w:rsidRPr="00BC2837" w:rsidRDefault="003D1AE7" w:rsidP="003D1AE7">
      <w:pPr>
        <w:ind w:right="-37"/>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El licitante debe tener la capacidad de realizar pruebas fenotípicas para la identificación de mecanismos de resistencia.</w:t>
      </w:r>
    </w:p>
    <w:p w:rsidR="003D1AE7" w:rsidRPr="00BC2837" w:rsidRDefault="003D1AE7" w:rsidP="003D1AE7">
      <w:pPr>
        <w:ind w:right="-37"/>
        <w:contextualSpacing/>
        <w:jc w:val="both"/>
        <w:rPr>
          <w:rFonts w:ascii="Montserrat" w:eastAsiaTheme="minorEastAsia" w:hAnsi="Montserrat"/>
          <w:sz w:val="18"/>
          <w:szCs w:val="18"/>
          <w:lang w:eastAsia="es-MX"/>
        </w:rPr>
      </w:pPr>
      <w:r w:rsidRPr="00BC2837">
        <w:rPr>
          <w:rFonts w:ascii="Montserrat" w:eastAsiaTheme="minorEastAsia" w:hAnsi="Montserrat"/>
          <w:sz w:val="18"/>
          <w:szCs w:val="18"/>
          <w:lang w:eastAsia="es-MX"/>
        </w:rPr>
        <w:t>Debe contarse con un software que permita la generación de bases de datos mensuales en el que se registren los microorganismos identificados por muestra, por paciente, con el respectivo registro del perfil de susceptibilidad para uso de la Unidad de Vigilancia Epidemiológica del Hospital.</w:t>
      </w:r>
    </w:p>
    <w:p w:rsidR="003D1AE7" w:rsidRPr="00BC2837" w:rsidRDefault="003D1AE7" w:rsidP="003D1AE7">
      <w:pPr>
        <w:ind w:right="-37"/>
        <w:contextualSpacing/>
        <w:jc w:val="both"/>
        <w:rPr>
          <w:rFonts w:ascii="Montserrat" w:eastAsiaTheme="minorEastAsia" w:hAnsi="Montserrat"/>
          <w:sz w:val="18"/>
          <w:szCs w:val="18"/>
          <w:lang w:eastAsia="es-MX"/>
        </w:rPr>
      </w:pPr>
    </w:p>
    <w:p w:rsidR="003D1AE7" w:rsidRPr="00BC2837" w:rsidRDefault="0094426A" w:rsidP="003D1AE7">
      <w:pPr>
        <w:numPr>
          <w:ilvl w:val="0"/>
          <w:numId w:val="68"/>
        </w:numPr>
        <w:spacing w:after="0" w:line="240" w:lineRule="auto"/>
        <w:ind w:left="284" w:right="-235" w:hanging="284"/>
        <w:rPr>
          <w:rFonts w:ascii="Montserrat" w:eastAsiaTheme="minorEastAsia" w:hAnsi="Montserrat"/>
          <w:b/>
          <w:sz w:val="18"/>
          <w:szCs w:val="18"/>
          <w:lang w:eastAsia="es-MX"/>
        </w:rPr>
      </w:pPr>
      <w:r w:rsidRPr="00BC2837">
        <w:rPr>
          <w:rFonts w:ascii="Montserrat" w:eastAsiaTheme="minorEastAsia" w:hAnsi="Montserrat"/>
          <w:b/>
          <w:sz w:val="18"/>
          <w:szCs w:val="18"/>
          <w:lang w:eastAsia="es-MX"/>
        </w:rPr>
        <w:t xml:space="preserve">EQUIPAMIENTO </w:t>
      </w:r>
      <w:r>
        <w:rPr>
          <w:rFonts w:ascii="Montserrat" w:eastAsiaTheme="minorEastAsia" w:hAnsi="Montserrat"/>
          <w:b/>
          <w:sz w:val="18"/>
          <w:szCs w:val="18"/>
          <w:lang w:eastAsia="es-MX"/>
        </w:rPr>
        <w:t xml:space="preserve">MÍNIMO </w:t>
      </w:r>
      <w:r w:rsidRPr="00BC2837">
        <w:rPr>
          <w:rFonts w:ascii="Montserrat" w:eastAsiaTheme="minorEastAsia" w:hAnsi="Montserrat"/>
          <w:b/>
          <w:sz w:val="18"/>
          <w:szCs w:val="18"/>
          <w:lang w:eastAsia="es-MX"/>
        </w:rPr>
        <w:t>REQUERIDO</w:t>
      </w:r>
      <w:r>
        <w:rPr>
          <w:rFonts w:ascii="Montserrat" w:eastAsiaTheme="minorEastAsia" w:hAnsi="Montserrat"/>
          <w:b/>
          <w:sz w:val="18"/>
          <w:szCs w:val="18"/>
          <w:lang w:eastAsia="es-MX"/>
        </w:rPr>
        <w:t>.</w:t>
      </w:r>
    </w:p>
    <w:p w:rsidR="003D1AE7" w:rsidRPr="00BC2837" w:rsidRDefault="003D1AE7" w:rsidP="003D1AE7">
      <w:pPr>
        <w:ind w:right="-235"/>
        <w:rPr>
          <w:rFonts w:ascii="Montserrat" w:eastAsiaTheme="minorEastAsia" w:hAnsi="Montserrat"/>
          <w:b/>
          <w:sz w:val="18"/>
          <w:szCs w:val="18"/>
          <w:lang w:eastAsia="es-MX"/>
        </w:rPr>
      </w:pPr>
    </w:p>
    <w:p w:rsidR="003D1AE7" w:rsidRPr="00BC2837" w:rsidRDefault="003D1AE7" w:rsidP="003D1AE7">
      <w:pPr>
        <w:rPr>
          <w:rFonts w:ascii="Montserrat" w:hAnsi="Montserrat"/>
          <w:b/>
          <w:sz w:val="18"/>
          <w:szCs w:val="18"/>
        </w:rPr>
      </w:pPr>
      <w:r w:rsidRPr="00BC2837">
        <w:rPr>
          <w:rFonts w:ascii="Montserrat" w:hAnsi="Montserrat"/>
          <w:b/>
          <w:sz w:val="18"/>
          <w:szCs w:val="18"/>
        </w:rPr>
        <w:t>A) PLATAFORMAS ANALÍTICAS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8"/>
        <w:gridCol w:w="1707"/>
        <w:gridCol w:w="2215"/>
        <w:gridCol w:w="5079"/>
      </w:tblGrid>
      <w:tr w:rsidR="003D1AE7" w:rsidRPr="00BC2837" w:rsidTr="006A0339">
        <w:trPr>
          <w:trHeight w:val="300"/>
          <w:tblHeader/>
        </w:trPr>
        <w:tc>
          <w:tcPr>
            <w:tcW w:w="0" w:type="auto"/>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NO.</w:t>
            </w:r>
          </w:p>
        </w:tc>
        <w:tc>
          <w:tcPr>
            <w:tcW w:w="0" w:type="auto"/>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 xml:space="preserve">ÁREA </w:t>
            </w:r>
          </w:p>
        </w:tc>
        <w:tc>
          <w:tcPr>
            <w:tcW w:w="2215" w:type="dxa"/>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 xml:space="preserve">NOMBRE </w:t>
            </w:r>
          </w:p>
        </w:tc>
        <w:tc>
          <w:tcPr>
            <w:tcW w:w="5079" w:type="dxa"/>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ESPECIFICACIONES</w:t>
            </w:r>
          </w:p>
        </w:tc>
      </w:tr>
      <w:tr w:rsidR="003D1AE7" w:rsidRPr="00BC2837" w:rsidTr="006A0339">
        <w:trPr>
          <w:trHeight w:val="1103"/>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HEMATOLOGÍA</w:t>
            </w:r>
          </w:p>
        </w:tc>
        <w:tc>
          <w:tcPr>
            <w:tcW w:w="2215" w:type="dxa"/>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ANALIZADOR AUTOMATIZADO PARA HEMATOLOGÍA</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ANALIZADOR AUTOMATIZADO PARA HEMATOLOGÍA CON CAPACIDAD DE REALIZAR EL CONTEO CELULAR TOTAL Y DIFERENCIAL (PORCENTAJE Y VALORES ABSOLUTOS) DE LEUCOCITOS, ERITROCITOS Y PLAQUETAS, MÍNIMO 21 PARAMETROS POR CADA BIOMETRÍA HEMÁTICA. REQUERIMIENTO DE BAJO VOLUMEN DE ASPIRACIÓN PARA ATENCIÓN DE MUESTRAS DE PACIENTES PEDIÁTRICOS Y </w:t>
            </w:r>
            <w:r w:rsidRPr="00BC2837">
              <w:rPr>
                <w:rFonts w:ascii="Montserrat" w:hAnsi="Montserrat" w:cs="Calibri"/>
                <w:sz w:val="18"/>
                <w:szCs w:val="18"/>
                <w:lang w:eastAsia="es-MX"/>
              </w:rPr>
              <w:lastRenderedPageBreak/>
              <w:t xml:space="preserve">NEONATOS, ASÍ COMO CAPACIDAD PARA REALIZAR EL CONTEO CELULAR EN DIFERENTES LÍQUIDOS ORGÁNICOS. CAPACIDAD PARA REALIZAR EL PROCESO DE MUESTRAS DE FORMA CONTINUA CON SECCIÓN PARA PROCESO DE MUESTRAS URGENTES, QUE RESPONDA A UNA CARGA DE TRABAJO DIARIA PROMEDIO DE PRUEBAS POR HORA. LINEARIDAD AMPLIA (RANGO DE MEDICIÓN) PARA LEUCOCITOS, ERITROCITOS, HEMOGLOBINA Y PLAQUETAS. METODOLOGÍA SUGERIDA: IMPEDANCIA, TECNOLOGÍA VCD, FOTOMETRÍA, CON INTERFAZ AL SISTEMA DE INFORMACIÓN DE LABORATORIO. EL INSTRUMENTO DEBE CONTAR CON UN PROGRAMA DE EVALAUCIÓN EXTERNA DE LA CALIDAD. </w:t>
            </w:r>
          </w:p>
        </w:tc>
      </w:tr>
      <w:tr w:rsidR="003D1AE7" w:rsidRPr="00BC2837" w:rsidTr="006A0339">
        <w:trPr>
          <w:trHeight w:val="2820"/>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lastRenderedPageBreak/>
              <w:t>2</w:t>
            </w:r>
          </w:p>
        </w:tc>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HEMATOLOGÍA</w:t>
            </w:r>
          </w:p>
        </w:tc>
        <w:tc>
          <w:tcPr>
            <w:tcW w:w="2215" w:type="dxa"/>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ANALIZADOR AUTOMATIZADO PARA COAGULACIÓN</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ANALIZADOR AUTOMATIZADO CON CAPACIDAD DE DETECTAR LIPEMIA, ICTERICIA Y HEMOLISIS. PREFERENTEMENTE CON SOPORTE ADICIONAL PARA IDENTIFICAR AUTOMÁTICAMENTE ANTES DEL ANÁLISIS MUESTRAS QUE POTENCIALMENTE PUEDAN PRESENTAR PROBLEMÁS DURANTE LA MEDICIÓN.</w:t>
            </w:r>
            <w:r w:rsidRPr="00BC2837">
              <w:rPr>
                <w:rFonts w:ascii="Montserrat" w:hAnsi="Montserrat" w:cs="Calibri"/>
                <w:sz w:val="18"/>
                <w:szCs w:val="18"/>
                <w:lang w:eastAsia="es-MX"/>
              </w:rPr>
              <w:br/>
              <w:t xml:space="preserve">METODOLOGÍA SUGERIDA: MÉTODOS DE COAGULACIÓN CROMOGÉNICOS E INMUNOLÓGICOS. CON INTERFAZ AL SISTEMA DE INFORMACIÓN DE LABORATORIO. EL INSTRUMENTO DEBE CONTAR CON UN PROGRAMA DE EVALUACIÓN EXTERNA DE LA CALIDAD. </w:t>
            </w:r>
          </w:p>
        </w:tc>
      </w:tr>
      <w:tr w:rsidR="003D1AE7" w:rsidRPr="00BC2837" w:rsidTr="006A0339">
        <w:trPr>
          <w:trHeight w:val="2550"/>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lastRenderedPageBreak/>
              <w:t>3</w:t>
            </w:r>
          </w:p>
        </w:tc>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HEMATOLOGÍA</w:t>
            </w:r>
          </w:p>
        </w:tc>
        <w:tc>
          <w:tcPr>
            <w:tcW w:w="2215" w:type="dxa"/>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ANALIZADOR SEMIAUTOMATIZADO PARA COAGULACIÓN</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INSTRUMENTO SEMI-AUTOMATIZADO QUE PERMITA REALIZAR PRUEBAS PRECISAS PARA MUESTRAS CON LIPEMIA E ICTERICIA U OTRAS ALTERACIONES QUE MODIFIQUEN EL COLOR Y LA TURBIDEZ DEL PLASMA. QUE REALICE EL CÁLCULO AUTOMÁTICO DE TIEMPO DE PROTROBINA, INR Y TIEMPO PARCIAL DE TROMBOPLASTINA ACTIVADA. QUE REQUIERA POCO VOLUMEN, PARA ATENCIÓN A MUESTRAS PEDIATRICAS, CON IMPRESIÓN DE RESULTADOS.  METODOLOGÍA SUGERIDA: MECÁNICA Y FOTO-ÓPTICA. .</w:t>
            </w:r>
            <w:r w:rsidRPr="00BC2837">
              <w:rPr>
                <w:rFonts w:ascii="Montserrat" w:hAnsi="Montserrat" w:cs="Calibri"/>
                <w:sz w:val="18"/>
                <w:szCs w:val="18"/>
                <w:lang w:eastAsia="es-MX"/>
              </w:rPr>
              <w:br/>
              <w:t>EL INSTRUMENTO DEBE CONTAR CON UN PROGRAMA DE EVALUACIÓN EXTERNA DE LA CALIDAD.</w:t>
            </w:r>
          </w:p>
        </w:tc>
      </w:tr>
      <w:tr w:rsidR="003D1AE7" w:rsidRPr="00BC2837" w:rsidTr="00C60A91">
        <w:trPr>
          <w:trHeight w:val="2702"/>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4</w:t>
            </w:r>
          </w:p>
        </w:tc>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QUÍMICA CLÍNICA</w:t>
            </w:r>
          </w:p>
        </w:tc>
        <w:tc>
          <w:tcPr>
            <w:tcW w:w="2215" w:type="dxa"/>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ANALIZADOR AUTOMATIZADO PARA QUÍMICA CLÍNICA</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ANALIZADOR AUTOMATIZADO Y MULTI-PARAMÉTRICO PARA QUÍMICA CLÍNICA QUE CUENTE CON CAPACIDAD PARA PROCESAR UNA O VARIAS DETERMINACIONES POR PRUEBA. CON CAPACIDAD DE REALIZAR LA MEDICIÓN EN SUERO, ORINA Y LÍQUIDOS ORGÁNICOS. QUE CUENTE CON DOS MÓDULOS: FOTOMÉTRICO Y DE ELECTRODO SENSIBLE A IONES (ISE). QUE MANEJE UN RENDIMIENTO APROXIMADO DE 400 PRUEBAS FOTOMÉTRICAS / HORA; Y UN RENDIMIENTO DEL MÓDULO ISE DE ALREDEDOR DE  200 MUESTRAS / HORA. QUE UTILICE LECTURA DE CÓDIGOS DE BARRAS EN TUBOS PRIMARIOS Y EN RACKS, QUE CUBRA CAPACIDAD DE 80 MUESTRAS EN CARGA CONTINUA. QUE REQUIERA VOLÚMENES MÍNIMOS, PARA ATENCIÓN A MUESTRAS PEDIÁTRICAS Y NEONATALES. QUE PERMITA LA PREDILUCIÓN DE MUESTRAS Y LA DETECCIÓN DE COÁGULOS. QUE MANEJE ALMACENAMIENTO DE DATOS. CON </w:t>
            </w:r>
            <w:r w:rsidRPr="00BC2837">
              <w:rPr>
                <w:rFonts w:ascii="Montserrat" w:hAnsi="Montserrat" w:cs="Calibri"/>
                <w:sz w:val="18"/>
                <w:szCs w:val="18"/>
                <w:lang w:eastAsia="es-MX"/>
              </w:rPr>
              <w:lastRenderedPageBreak/>
              <w:t xml:space="preserve">INTERFAZ AL SISTEMA DE INFORMACIÓN DE LABORATORIO. METODOLOGÍA SUGERIDA: ESPECTROFOTOMETRÍA Y POTENCIOMETRÍA. </w:t>
            </w:r>
            <w:r w:rsidRPr="00BC2837">
              <w:rPr>
                <w:rFonts w:ascii="Montserrat" w:hAnsi="Montserrat" w:cs="Calibri"/>
                <w:sz w:val="18"/>
                <w:szCs w:val="18"/>
                <w:lang w:eastAsia="es-MX"/>
              </w:rPr>
              <w:br/>
              <w:t>EL INSTRUMENTO DEBE CONTAR CON UN PROGRAMA DE EVALUACIÓN EXTERNA DE LA CALIDAD.</w:t>
            </w:r>
          </w:p>
        </w:tc>
      </w:tr>
      <w:tr w:rsidR="003D1AE7" w:rsidRPr="00BC2837" w:rsidTr="006A0339">
        <w:trPr>
          <w:trHeight w:val="678"/>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lastRenderedPageBreak/>
              <w:t>5</w:t>
            </w:r>
          </w:p>
        </w:tc>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QUÍMICA CLÍNICA</w:t>
            </w:r>
          </w:p>
        </w:tc>
        <w:tc>
          <w:tcPr>
            <w:tcW w:w="2215" w:type="dxa"/>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ANALIZADOR AUTOMATIZADO PARA QUÍMICA CLÍNICA</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ANALIZADOR AUTOMATIZADO Y MULTI-PARAMÉTRICO PARA QUÍMICA CLÍNICA QUE CUENTE CON CAPACIDAD PARA PROCESAR UNA O VARIAS DETERMINACIONES POR PRUEBA. CON CAPACIDAD DE REALIZAR LA MEDICIÓN EN SUERO, ORINA Y LÍQUIDOS ORGÁNICOS. QUE CUENTE CON DOS MÓDULOS: FOTOMÉTRICO Y DE ELECTRODO SENSIBLE A IONES (ISE). QUE MANEJE UN RENDIMIENTO APROXIMADO DE 400 PRUEBAS FOTOMÉTRICAS / HORA; Y UN RENDIMIENTO DEL MÓDULO ISE DE ALREDEDOR DE  200 MUESTRAS/HORA. QUE UTILICE LECTURA DE CÓDIGOS DE BARRAS EN TUBOS PRIMARIOS Y EN RACKS, QUE CUBRA CAPACIDAD DE 80 MUESTRAS EN CARGA CONTINUA. QUE REQUIERA VOLÚMENES MÍNIMOS, PARA ATENCIÓN A MUESTRAS PEDIÁTRICAS Y NEONATALES. QUE PERMITA LA PREDILUCIÓN DE MUESTRAS Y LA DETECCIÓN DE COÁGULOS. QUE MANEJE ALMACENAMIENTO DE DATOS. CON INTERFAZ AL SISTEMA DE INFORMACIÓN DE LABORATORIO. METODOLOGÍA SUGERIDA: ESPECTROFOTOMETRÍA Y POTENCIOMETRÍA. </w:t>
            </w:r>
            <w:r w:rsidRPr="00BC2837">
              <w:rPr>
                <w:rFonts w:ascii="Montserrat" w:hAnsi="Montserrat" w:cs="Calibri"/>
                <w:sz w:val="18"/>
                <w:szCs w:val="18"/>
                <w:lang w:eastAsia="es-MX"/>
              </w:rPr>
              <w:br/>
              <w:t xml:space="preserve">EL INSTRUMENTO DEBE CONTAR CON UN PROGRAMA DE EVALUACIÓN EXTERNA DE LA </w:t>
            </w:r>
            <w:r w:rsidRPr="00BC2837">
              <w:rPr>
                <w:rFonts w:ascii="Montserrat" w:hAnsi="Montserrat" w:cs="Calibri"/>
                <w:sz w:val="18"/>
                <w:szCs w:val="18"/>
                <w:lang w:eastAsia="es-MX"/>
              </w:rPr>
              <w:lastRenderedPageBreak/>
              <w:t>CALIDAD.</w:t>
            </w:r>
          </w:p>
        </w:tc>
      </w:tr>
      <w:tr w:rsidR="003D1AE7" w:rsidRPr="00BC2837" w:rsidTr="006A0339">
        <w:trPr>
          <w:trHeight w:val="1245"/>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lastRenderedPageBreak/>
              <w:t>6</w:t>
            </w:r>
          </w:p>
        </w:tc>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QUÍMICA CLÍNICA</w:t>
            </w:r>
          </w:p>
        </w:tc>
        <w:tc>
          <w:tcPr>
            <w:tcW w:w="2215" w:type="dxa"/>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MEDICION DE OSMOLARIDAD</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CRIOSCOPIO QUE MIDA LA OSMOLALIDAD EN UNA SOLUCIÓN ACUOSA BASADO EN LA COMPARACIÓN DEL PUNTO DE CONGELACIÓN ENTRE EL AGUA PURA Y UNA SOLUCIÓN. CAPACIDAD DE REALIZAR LA MEDICIÓN EN MUESTRAS DE SUERO Y ORINA.</w:t>
            </w:r>
          </w:p>
        </w:tc>
      </w:tr>
      <w:tr w:rsidR="003D1AE7" w:rsidRPr="00BC2837" w:rsidTr="006A0339">
        <w:trPr>
          <w:trHeight w:val="2295"/>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7</w:t>
            </w:r>
          </w:p>
        </w:tc>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URIANALISIS</w:t>
            </w:r>
          </w:p>
        </w:tc>
        <w:tc>
          <w:tcPr>
            <w:tcW w:w="2215" w:type="dxa"/>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ANALIZADOR PARA URIANALISIS</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ANALIZADOR DE ORINA PARA LA DETERMINACIÓN CUALITATIVA Y SEMI-CUANTITATIVA DE LAS SIGUIENTES PRUEBAS EN ORINA: PROTEÍNAS, SANGRE, LEUCOCITOS, NITRITOS, GLUCOSA, CETONAS, PH, DENSIDAD ESPECÍFICA, BILIRRUBINA Y UROBILINÓGENO. QUE REALICE LA LECTURA DE TIRAS REACTIVAS EMPLEADAS PARA ANÁLISIS DE ORINA, PREFERENTEMENTE CON ANÁLISIS AUTOMATIZADO DE LOS ELEMENTOS FORMES DE LA ORINA POR MÉTODO DE CITOMETRÍA. CON INTERFAZ AL SISTEMA DE INFORMACIÓN DE LABORATORIO.</w:t>
            </w:r>
            <w:r w:rsidRPr="00BC2837">
              <w:rPr>
                <w:rFonts w:ascii="Montserrat" w:hAnsi="Montserrat" w:cs="Calibri"/>
                <w:sz w:val="18"/>
                <w:szCs w:val="18"/>
                <w:lang w:eastAsia="es-MX"/>
              </w:rPr>
              <w:br/>
              <w:t xml:space="preserve">EL INSTRUMENTO DEBE CONTAR CON UN PROGRAMA DE EVALUACIÓN EXTERNA DE LA CALIDAD. </w:t>
            </w:r>
          </w:p>
        </w:tc>
      </w:tr>
      <w:tr w:rsidR="003D1AE7" w:rsidRPr="00BC2837" w:rsidTr="00CC0D1F">
        <w:trPr>
          <w:trHeight w:val="1284"/>
        </w:trPr>
        <w:tc>
          <w:tcPr>
            <w:tcW w:w="0" w:type="auto"/>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8</w:t>
            </w:r>
          </w:p>
        </w:tc>
        <w:tc>
          <w:tcPr>
            <w:tcW w:w="0" w:type="auto"/>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INMUNOLOGÍA</w:t>
            </w:r>
          </w:p>
        </w:tc>
        <w:tc>
          <w:tcPr>
            <w:tcW w:w="2215" w:type="dxa"/>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ANALIZADOR AUTOMATIZADO PARA INMUNOLOGÍA</w:t>
            </w:r>
          </w:p>
        </w:tc>
        <w:tc>
          <w:tcPr>
            <w:tcW w:w="5079" w:type="dxa"/>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INMUNOANALIZADOR MULTIPARAMÉTRICO AUTOMATIZADO CAPAZ DE REALIZAR PRUEBAS DE TROPONINA DE ALTA SENSIBILIDAD, PROCALCITONINA, DETECCIÓN DE GDH PARA CLOSTRIDIUM, HORMONA GONADOTROFINA CORIONICA, DIMERO D Y MIOGLOBINA, HASTA 36 PRUEBAS POR HORA. DE PREFERENCIA CON 2 MÓDULOS Y ENTREGA DE RESULTADOS ENTRE 25 Y 50 MIN PARA ATENCIÓN A PACIENTES DE URGENCIAS.</w:t>
            </w:r>
            <w:r w:rsidRPr="00BC2837">
              <w:rPr>
                <w:rFonts w:ascii="Montserrat" w:hAnsi="Montserrat" w:cs="Calibri"/>
                <w:sz w:val="18"/>
                <w:szCs w:val="18"/>
                <w:lang w:eastAsia="es-MX"/>
              </w:rPr>
              <w:br w:type="page"/>
              <w:t xml:space="preserve">METODOLOGÍA SUGERIDA: ENSAYO LIGADO A ENZIMA FLUORESCENTE (ELFA).  EL </w:t>
            </w:r>
            <w:r w:rsidRPr="00BC2837">
              <w:rPr>
                <w:rFonts w:ascii="Montserrat" w:hAnsi="Montserrat" w:cs="Calibri"/>
                <w:sz w:val="18"/>
                <w:szCs w:val="18"/>
                <w:lang w:eastAsia="es-MX"/>
              </w:rPr>
              <w:lastRenderedPageBreak/>
              <w:t>INSTRUMENTO DEBE CONTAR CON UN PROGRAMA DE EVALUACIÓN EXTERNA DE LA CALIDAD, CON INTERFAZ AL SISTEMA DE INFORMACIÓN DE LABORATORIO.</w:t>
            </w:r>
          </w:p>
        </w:tc>
      </w:tr>
    </w:tbl>
    <w:p w:rsidR="0094426A" w:rsidRDefault="0094426A" w:rsidP="0094426A">
      <w:pPr>
        <w:spacing w:after="0"/>
        <w:jc w:val="both"/>
        <w:rPr>
          <w:rFonts w:ascii="Montserrat" w:hAnsi="Montserrat"/>
          <w:sz w:val="18"/>
          <w:szCs w:val="18"/>
        </w:rPr>
      </w:pPr>
    </w:p>
    <w:p w:rsidR="003D1AE7" w:rsidRPr="00BC2837" w:rsidRDefault="003D1AE7" w:rsidP="0094426A">
      <w:pPr>
        <w:spacing w:after="0"/>
        <w:jc w:val="both"/>
        <w:rPr>
          <w:rFonts w:ascii="Montserrat" w:hAnsi="Montserrat"/>
          <w:sz w:val="18"/>
          <w:szCs w:val="18"/>
        </w:rPr>
      </w:pPr>
      <w:r w:rsidRPr="00BC2837">
        <w:rPr>
          <w:rFonts w:ascii="Montserrat" w:hAnsi="Montserrat"/>
          <w:sz w:val="18"/>
          <w:szCs w:val="18"/>
        </w:rPr>
        <w:t>Se requiere que los equipos que oferte tengan características iguales o superiores y deberán presentar los folletos y/o catálogos de los equipos en los que se describan las especificaciones, en idioma español o en su caso acompañados de una traducción simple, firmada por el licitante.</w:t>
      </w:r>
    </w:p>
    <w:p w:rsidR="003D1AE7" w:rsidRPr="00BC2837" w:rsidRDefault="003D1AE7" w:rsidP="003D1AE7">
      <w:pPr>
        <w:rPr>
          <w:rFonts w:ascii="Montserrat" w:hAnsi="Montserrat"/>
          <w:b/>
          <w:sz w:val="18"/>
          <w:szCs w:val="18"/>
        </w:rPr>
      </w:pPr>
      <w:r w:rsidRPr="00BC2837">
        <w:rPr>
          <w:rFonts w:ascii="Montserrat" w:hAnsi="Montserrat"/>
          <w:b/>
          <w:sz w:val="18"/>
          <w:szCs w:val="18"/>
        </w:rPr>
        <w:t>B) INSTRUMENTOS COMPLEMENTARIOS.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9"/>
        <w:gridCol w:w="1008"/>
        <w:gridCol w:w="1955"/>
        <w:gridCol w:w="6152"/>
      </w:tblGrid>
      <w:tr w:rsidR="003D1AE7" w:rsidRPr="00BC2837" w:rsidTr="006A0339">
        <w:trPr>
          <w:trHeight w:val="300"/>
        </w:trPr>
        <w:tc>
          <w:tcPr>
            <w:tcW w:w="225" w:type="pct"/>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NO.</w:t>
            </w:r>
          </w:p>
        </w:tc>
        <w:tc>
          <w:tcPr>
            <w:tcW w:w="528" w:type="pct"/>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CANTIDAD</w:t>
            </w:r>
          </w:p>
        </w:tc>
        <w:tc>
          <w:tcPr>
            <w:tcW w:w="1024" w:type="pct"/>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 xml:space="preserve">NOMBRE </w:t>
            </w:r>
          </w:p>
        </w:tc>
        <w:tc>
          <w:tcPr>
            <w:tcW w:w="3223" w:type="pct"/>
            <w:shd w:val="clear" w:color="000000" w:fill="A6A6A6"/>
            <w:vAlign w:val="center"/>
            <w:hideMark/>
          </w:tcPr>
          <w:p w:rsidR="003D1AE7" w:rsidRPr="00BC2837" w:rsidRDefault="003D1AE7" w:rsidP="006A0339">
            <w:pPr>
              <w:jc w:val="center"/>
              <w:rPr>
                <w:rFonts w:ascii="Montserrat" w:hAnsi="Montserrat" w:cs="Calibri"/>
                <w:b/>
                <w:bCs/>
                <w:sz w:val="18"/>
                <w:szCs w:val="18"/>
                <w:lang w:eastAsia="es-MX"/>
              </w:rPr>
            </w:pPr>
            <w:r w:rsidRPr="00BC2837">
              <w:rPr>
                <w:rFonts w:ascii="Montserrat" w:hAnsi="Montserrat" w:cs="Calibri"/>
                <w:b/>
                <w:bCs/>
                <w:sz w:val="18"/>
                <w:szCs w:val="18"/>
                <w:lang w:eastAsia="es-MX"/>
              </w:rPr>
              <w:t>ESPECIFICACIONES</w:t>
            </w:r>
          </w:p>
        </w:tc>
      </w:tr>
      <w:tr w:rsidR="003D1AE7" w:rsidRPr="00BC2837" w:rsidTr="006A0339">
        <w:trPr>
          <w:trHeight w:val="1103"/>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1</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MICROSCOPIO</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MICROOSCOPIO BINOCULAR CON OBJETIVOS (4X, 10X, 40X Y 100X) CAPAZ DE PROPORCIONAR IMÁGENES CLARAS Y NÍTIDAS HASTA LOS BORDES DEL CAMPO VISUAL. CON CONDENSADOR FIJO, CON UNA POSICIÓN DE DETENCIÓN DE APERTURA PARA CADA OBJETIVO, FOCO DE HALÓGENO </w:t>
            </w:r>
            <w:proofErr w:type="spellStart"/>
            <w:r w:rsidRPr="00BC2837">
              <w:rPr>
                <w:rFonts w:ascii="Montserrat" w:hAnsi="Montserrat" w:cs="Calibri"/>
                <w:sz w:val="18"/>
                <w:szCs w:val="18"/>
                <w:lang w:eastAsia="es-MX"/>
              </w:rPr>
              <w:t>Ó</w:t>
            </w:r>
            <w:proofErr w:type="spellEnd"/>
            <w:r w:rsidRPr="00BC2837">
              <w:rPr>
                <w:rFonts w:ascii="Montserrat" w:hAnsi="Montserrat" w:cs="Calibri"/>
                <w:sz w:val="18"/>
                <w:szCs w:val="18"/>
                <w:lang w:eastAsia="es-MX"/>
              </w:rPr>
              <w:t xml:space="preserve"> LED.</w:t>
            </w:r>
          </w:p>
        </w:tc>
      </w:tr>
      <w:tr w:rsidR="003D1AE7" w:rsidRPr="00BC2837" w:rsidTr="006A0339">
        <w:trPr>
          <w:trHeight w:val="1403"/>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2</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MICROSCOPIO</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MICROOSCOPIO BINOCULAR CON OBJETIVOS (4X, 10X, 40X Y 100X ACEITE) CAPAZ DE PROPORCIONAR IMÁGENES CLARAS Y NÍTIDAS HASTA LOS BORDES DEL CAMPO VISUAL. CON CONDENSADOR FIJO, CON UNA POSICIÓN DE DETENCIÓN DE APERTURA PARA CADA OBJETIVO. FOCO DE HALÓGENO </w:t>
            </w:r>
            <w:proofErr w:type="spellStart"/>
            <w:r w:rsidRPr="00BC2837">
              <w:rPr>
                <w:rFonts w:ascii="Montserrat" w:hAnsi="Montserrat" w:cs="Calibri"/>
                <w:sz w:val="18"/>
                <w:szCs w:val="18"/>
                <w:lang w:eastAsia="es-MX"/>
              </w:rPr>
              <w:t>Ó</w:t>
            </w:r>
            <w:proofErr w:type="spellEnd"/>
            <w:r w:rsidRPr="00BC2837">
              <w:rPr>
                <w:rFonts w:ascii="Montserrat" w:hAnsi="Montserrat" w:cs="Calibri"/>
                <w:sz w:val="18"/>
                <w:szCs w:val="18"/>
                <w:lang w:eastAsia="es-MX"/>
              </w:rPr>
              <w:t xml:space="preserve"> LED. PREFERENTEMENTE CON EPIFLUORESCENCIA Y CÁMARA FOTOGRÁFICA.</w:t>
            </w:r>
          </w:p>
        </w:tc>
      </w:tr>
      <w:tr w:rsidR="003D1AE7" w:rsidRPr="00BC2837" w:rsidTr="006A0339">
        <w:trPr>
          <w:trHeight w:val="144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3</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MICROSCOPIO ÓPTICO</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MICROOSCOPIO BINOCULAR CON OBJETIVOS (4X, 10X, 40X Y 100X ACEITE) CAPAZ DE PROPORCIONAR IMÁGENES CLARAS Y NÍTIDAS HASTA LOS BORDES DEL CAMPO VISUAL. CON CONDENSADOR FIJO, CON UNA POSICIÓN DE DETENCIÓN DE APERTURA PARA CADA OBJETIVO.FOCO DE HALÓGENO </w:t>
            </w:r>
            <w:proofErr w:type="spellStart"/>
            <w:r w:rsidRPr="00BC2837">
              <w:rPr>
                <w:rFonts w:ascii="Montserrat" w:hAnsi="Montserrat" w:cs="Calibri"/>
                <w:sz w:val="18"/>
                <w:szCs w:val="18"/>
                <w:lang w:eastAsia="es-MX"/>
              </w:rPr>
              <w:t>Ó</w:t>
            </w:r>
            <w:proofErr w:type="spellEnd"/>
            <w:r w:rsidRPr="00BC2837">
              <w:rPr>
                <w:rFonts w:ascii="Montserrat" w:hAnsi="Montserrat" w:cs="Calibri"/>
                <w:sz w:val="18"/>
                <w:szCs w:val="18"/>
                <w:lang w:eastAsia="es-MX"/>
              </w:rPr>
              <w:t xml:space="preserve"> LED. CON CONTRASTE DE FASES.</w:t>
            </w:r>
          </w:p>
        </w:tc>
      </w:tr>
      <w:tr w:rsidR="003D1AE7" w:rsidRPr="00BC2837" w:rsidTr="006A0339">
        <w:trPr>
          <w:trHeight w:val="135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lastRenderedPageBreak/>
              <w:t>4</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MICROSCOPIO ÓPTICO</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MICROOSCOPIO BINOCULAR CON OBJETIVOS (4X, 10X, 40X Y 100X ACEITE) CAPAZ DE PROPORCIONAR IMÁGENES CLARAS Y NÍTIDAS HASTA LOS BORDES DEL CAMPO VISUAL.CON CONDENSADOR FIJO, CON UNA POSICIÓN DE DETENCIÓN DE APERTURA PARA CADA OBJETIVO.FOCO DE HALÓGENO </w:t>
            </w:r>
            <w:proofErr w:type="spellStart"/>
            <w:r w:rsidRPr="00BC2837">
              <w:rPr>
                <w:rFonts w:ascii="Montserrat" w:hAnsi="Montserrat" w:cs="Calibri"/>
                <w:sz w:val="18"/>
                <w:szCs w:val="18"/>
                <w:lang w:eastAsia="es-MX"/>
              </w:rPr>
              <w:t>Ó</w:t>
            </w:r>
            <w:proofErr w:type="spellEnd"/>
            <w:r w:rsidRPr="00BC2837">
              <w:rPr>
                <w:rFonts w:ascii="Montserrat" w:hAnsi="Montserrat" w:cs="Calibri"/>
                <w:sz w:val="18"/>
                <w:szCs w:val="18"/>
                <w:lang w:eastAsia="es-MX"/>
              </w:rPr>
              <w:t xml:space="preserve"> LED. PREFERENTEMENTE CON EPIFLUORESCENCIA Y CÁMARA FOTOGRÁFICA.</w:t>
            </w:r>
          </w:p>
        </w:tc>
      </w:tr>
      <w:tr w:rsidR="003D1AE7" w:rsidRPr="00BC2837" w:rsidTr="006A0339">
        <w:trPr>
          <w:trHeight w:val="943"/>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5</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2</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CENTRÍFUGA PARA 24 POSICIONES</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CENTRÍFUGA CON ROTOR FIJO DE AL MENOS 24 POSICIONES PARA TUBOS DE 2 A 15 ML. QUE MANEJE VELOCIDADES DESDE 500 A 4000 RPM.  SILENCIOSA, UTIL EN EL ACONDICIONAMIENTO DE MUESTRAS DE SANGRE, ORINA Y LÍQUIDOS ORGÁNICOS.</w:t>
            </w:r>
          </w:p>
        </w:tc>
      </w:tr>
      <w:tr w:rsidR="003D1AE7" w:rsidRPr="00BC2837" w:rsidTr="006A0339">
        <w:trPr>
          <w:trHeight w:val="153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6</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CITOCENTRÍFUGA</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CENTRIFUGA CON ROTOR OSCILANTE, PORTATUBOS, CAMISAS DE ALUMINIO Y PORTA-PORTAOBJETO DE ACRÍLICO, PARA SEPARAR LOS COMPONENTES DEL LÍQUIDO CEFALORRAQUÍDEO Y ORINA: GLÓBULOS ROJOS, GLÓBULOS BLANCOS, CÉLULAS MESOTELIALES, CRISTALES, ENTRE OTROS. DIRIJIDO A ESTUDIOS CITOQUÍMICOS EN LÍQUIDOS ORGÁNICOS. QUE MANEJE VELOCIDADES DESDE 500 A 3500 RPM.</w:t>
            </w:r>
          </w:p>
        </w:tc>
      </w:tr>
      <w:tr w:rsidR="003D1AE7" w:rsidRPr="00BC2837" w:rsidTr="006A0339">
        <w:trPr>
          <w:trHeight w:val="192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7</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 xml:space="preserve">REFRIGERADOR 2 PUERTAS </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REFRIGERADOR CON 6 PARRILLAS AJUSTABLES, CON CONTROL DE TEMPERATURA</w:t>
            </w:r>
            <w:r w:rsidRPr="00BC2837">
              <w:rPr>
                <w:rFonts w:ascii="Montserrat" w:hAnsi="Montserrat" w:cs="Calibri"/>
                <w:sz w:val="18"/>
                <w:szCs w:val="18"/>
                <w:lang w:eastAsia="es-MX"/>
              </w:rPr>
              <w:br/>
              <w:t>PUERTA DE CRISTAL Y PREFERENTEMENTE SISTEMA DE AUTOCIERRE. DE DOS PUERTAS.</w:t>
            </w:r>
            <w:r w:rsidRPr="00BC2837">
              <w:rPr>
                <w:rFonts w:ascii="Montserrat" w:hAnsi="Montserrat" w:cs="Calibri"/>
                <w:sz w:val="18"/>
                <w:szCs w:val="18"/>
                <w:lang w:eastAsia="es-MX"/>
              </w:rPr>
              <w:br/>
              <w:t>DISPLAY SUPERIOR ILUMINADO, CONDENSADOR DE LIBRE MANTENIMIENTO. RUEDAS DISPONIBLES COMO ACCESORIO. CHAROLA EVAPORADORA DE LÍQUIDOS. QUE LLEVE A CABO ENFRIAMIENTO POR AIRE FORZADO. QUE MANEJE UN RANGO DE TEMPERATURA ÓPTIMA ENTRE 0 Y 4°C. CON CAPACITAD UTIL DE 27.8 FT3 O UNA CAPACIDAD EN LITROS DE 789 L.</w:t>
            </w:r>
          </w:p>
        </w:tc>
      </w:tr>
      <w:tr w:rsidR="003D1AE7" w:rsidRPr="00BC2837" w:rsidTr="006A0339">
        <w:trPr>
          <w:trHeight w:val="210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lastRenderedPageBreak/>
              <w:t>8</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6</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REFRIGERADOR DE 3 NIVELES</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REFRIGERADOR DE 3 O MAS NIVELES, CON PARRILAS AJUSTABLES, CON LUZ INTERNA, CON CONTROL DE TEMPERATURA, PUERTA DE CRISTAL Y PREFERENTEMENTE SISTEMA DE AUTOCIERRE. DISPLAY SUPERIOR ILUMINADO, CONDENSADOR DE LIBRE MANTENIMIENTO. RUEDAS DISPONIBLES COMO ACCESORIO. CHAROLA EVAPORADORA DE LÍQUIDOS. QUE LLEVE A CABO ENFRIAMIENTO POR AIRE FORZADO. QUE MANEJE UN RANGO DE TEMPERATURA ÓPTIMA ENTRE 0 Y 4°C. CON CAPACITAD UTIL DE 12.85 FT3 O UNA CAPACIDAD EN LITROS DE 364 L.</w:t>
            </w:r>
          </w:p>
        </w:tc>
      </w:tr>
      <w:tr w:rsidR="003D1AE7" w:rsidRPr="00BC2837" w:rsidTr="006A0339">
        <w:trPr>
          <w:trHeight w:val="120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9</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CONGELADOR</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CONGELADOR DE 3 O MAS NIVELES CON LUZ INTERNA, CON CONTROL DE TEMPERATURA, PREFERENTEMENTE SISTEMA DE AUTOCIERRE. LUZ INTERIOR, COMPRESOR DE ALTA DURABILIDAD. QUE MANEJE UN RANGO DE TEMPERATURA ÓPTIMA ENTRE 0 Y -20°C. CON CAPACITAD EN PIES CUBICOS DE 21 O CERCANO.</w:t>
            </w:r>
          </w:p>
        </w:tc>
      </w:tr>
      <w:tr w:rsidR="003D1AE7" w:rsidRPr="00BC2837" w:rsidTr="006A0339">
        <w:trPr>
          <w:trHeight w:val="720"/>
        </w:trPr>
        <w:tc>
          <w:tcPr>
            <w:tcW w:w="225"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r w:rsidR="0094426A">
              <w:rPr>
                <w:rFonts w:ascii="Montserrat" w:hAnsi="Montserrat" w:cs="Calibri"/>
                <w:sz w:val="18"/>
                <w:szCs w:val="18"/>
                <w:lang w:eastAsia="es-MX"/>
              </w:rPr>
              <w:t>0</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VORTEX</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 xml:space="preserve">MEZCLADOR CON VELOCIDAD VARIABLE HASTA 3000 RPM DE PREFERENCIA MODO AUTOMÁTICO O INTERRUPTOR PARA CAMBIAR </w:t>
            </w:r>
            <w:r w:rsidRPr="00F27FAE">
              <w:rPr>
                <w:rFonts w:ascii="Montserrat" w:hAnsi="Montserrat" w:cs="Calibri"/>
                <w:sz w:val="18"/>
                <w:szCs w:val="18"/>
                <w:lang w:eastAsia="es-MX"/>
              </w:rPr>
              <w:t>DE MODALIDAD AUTOMÁTICO A TOQUE</w:t>
            </w:r>
            <w:r w:rsidRPr="00BC2837">
              <w:rPr>
                <w:rFonts w:ascii="Montserrat" w:hAnsi="Montserrat" w:cs="Calibri"/>
                <w:sz w:val="18"/>
                <w:szCs w:val="18"/>
                <w:lang w:eastAsia="es-MX"/>
              </w:rPr>
              <w:t>. CON CABEZAL DE SILICONA SINTETICO O SIMILAR</w:t>
            </w:r>
          </w:p>
        </w:tc>
      </w:tr>
      <w:tr w:rsidR="003D1AE7" w:rsidRPr="00BC2837" w:rsidTr="006A0339">
        <w:trPr>
          <w:trHeight w:val="720"/>
        </w:trPr>
        <w:tc>
          <w:tcPr>
            <w:tcW w:w="225"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r w:rsidR="0094426A">
              <w:rPr>
                <w:rFonts w:ascii="Montserrat" w:hAnsi="Montserrat" w:cs="Calibri"/>
                <w:sz w:val="18"/>
                <w:szCs w:val="18"/>
                <w:lang w:eastAsia="es-MX"/>
              </w:rPr>
              <w:t>1</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3</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TERMO-HIGROMETRO.</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MONITOREO CONTINUO DE HUMEDAD RELATIVA DEL AIRE Y TEMPERATURA QUE SE AJUSTE A LOS REQUERIMIENTOS DE MEDICIÓN DE LOS EQUIPOS AUTOMATIZADOS QUE SE VAYAN A IMPLEMENTAR EN EL LABORATORIO. PUEDE SER DE MESA O DE PARED.</w:t>
            </w:r>
          </w:p>
        </w:tc>
      </w:tr>
      <w:tr w:rsidR="003D1AE7" w:rsidRPr="00BC2837" w:rsidTr="006A0339">
        <w:trPr>
          <w:trHeight w:val="30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12</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6</w:t>
            </w:r>
          </w:p>
        </w:tc>
        <w:tc>
          <w:tcPr>
            <w:tcW w:w="1024" w:type="pct"/>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CRONÓMETRO</w:t>
            </w:r>
          </w:p>
        </w:tc>
        <w:tc>
          <w:tcPr>
            <w:tcW w:w="3223" w:type="pct"/>
            <w:shd w:val="clear" w:color="auto" w:fill="auto"/>
            <w:noWrap/>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CON UNO O MAS CANALES DE TIEMPO. CON ALARMA AUDIBLE.</w:t>
            </w:r>
          </w:p>
        </w:tc>
      </w:tr>
      <w:tr w:rsidR="003D1AE7" w:rsidRPr="00BC2837" w:rsidTr="006A0339">
        <w:trPr>
          <w:trHeight w:val="300"/>
        </w:trPr>
        <w:tc>
          <w:tcPr>
            <w:tcW w:w="225"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r w:rsidR="0094426A">
              <w:rPr>
                <w:rFonts w:ascii="Montserrat" w:hAnsi="Montserrat" w:cs="Calibri"/>
                <w:sz w:val="18"/>
                <w:szCs w:val="18"/>
                <w:lang w:eastAsia="es-MX"/>
              </w:rPr>
              <w:t>3</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DISPENSADOR DE SOLUCIONES</w:t>
            </w:r>
          </w:p>
        </w:tc>
        <w:tc>
          <w:tcPr>
            <w:tcW w:w="3223" w:type="pct"/>
            <w:shd w:val="clear" w:color="auto" w:fill="auto"/>
            <w:noWrap/>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DE 500 A 1000 ML</w:t>
            </w:r>
          </w:p>
        </w:tc>
      </w:tr>
      <w:tr w:rsidR="003D1AE7" w:rsidRPr="00BC2837" w:rsidTr="006A0339">
        <w:trPr>
          <w:trHeight w:val="300"/>
        </w:trPr>
        <w:tc>
          <w:tcPr>
            <w:tcW w:w="225"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r w:rsidR="0094426A">
              <w:rPr>
                <w:rFonts w:ascii="Montserrat" w:hAnsi="Montserrat" w:cs="Calibri"/>
                <w:sz w:val="18"/>
                <w:szCs w:val="18"/>
                <w:lang w:eastAsia="es-MX"/>
              </w:rPr>
              <w:t>4</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2</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MECHERO</w:t>
            </w:r>
          </w:p>
        </w:tc>
        <w:tc>
          <w:tcPr>
            <w:tcW w:w="3223" w:type="pct"/>
            <w:shd w:val="clear" w:color="auto" w:fill="auto"/>
            <w:noWrap/>
            <w:vAlign w:val="center"/>
            <w:hideMark/>
          </w:tcPr>
          <w:p w:rsidR="003D1AE7" w:rsidRPr="00BC2837" w:rsidRDefault="003D1AE7" w:rsidP="006A0339">
            <w:pPr>
              <w:jc w:val="both"/>
              <w:rPr>
                <w:rFonts w:ascii="Montserrat" w:hAnsi="Montserrat" w:cs="Calibri"/>
                <w:sz w:val="18"/>
                <w:szCs w:val="18"/>
                <w:lang w:eastAsia="es-MX"/>
              </w:rPr>
            </w:pPr>
            <w:r w:rsidRPr="00BC2837">
              <w:rPr>
                <w:rFonts w:ascii="Cambria" w:hAnsi="Cambria" w:cs="Cambria"/>
                <w:sz w:val="18"/>
                <w:szCs w:val="18"/>
                <w:lang w:eastAsia="es-MX"/>
              </w:rPr>
              <w:t> </w:t>
            </w:r>
          </w:p>
        </w:tc>
      </w:tr>
      <w:tr w:rsidR="003D1AE7" w:rsidRPr="00BC2837" w:rsidTr="006A0339">
        <w:trPr>
          <w:trHeight w:val="300"/>
        </w:trPr>
        <w:tc>
          <w:tcPr>
            <w:tcW w:w="225"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r w:rsidR="0094426A">
              <w:rPr>
                <w:rFonts w:ascii="Montserrat" w:hAnsi="Montserrat" w:cs="Calibri"/>
                <w:sz w:val="18"/>
                <w:szCs w:val="18"/>
                <w:lang w:eastAsia="es-MX"/>
              </w:rPr>
              <w:t>5</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LÁMPARA DE ESCRITORIO.</w:t>
            </w:r>
          </w:p>
        </w:tc>
        <w:tc>
          <w:tcPr>
            <w:tcW w:w="3223" w:type="pct"/>
            <w:shd w:val="clear" w:color="auto" w:fill="auto"/>
            <w:noWrap/>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CON AUMENTO PARA REVISIÓN DE PLACAS DE AGAR.</w:t>
            </w:r>
          </w:p>
        </w:tc>
      </w:tr>
      <w:tr w:rsidR="003D1AE7" w:rsidRPr="00BC2837" w:rsidTr="006A0339">
        <w:trPr>
          <w:trHeight w:val="300"/>
        </w:trPr>
        <w:tc>
          <w:tcPr>
            <w:tcW w:w="225"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lastRenderedPageBreak/>
              <w:t>1</w:t>
            </w:r>
            <w:r w:rsidR="0094426A">
              <w:rPr>
                <w:rFonts w:ascii="Montserrat" w:hAnsi="Montserrat" w:cs="Calibri"/>
                <w:sz w:val="18"/>
                <w:szCs w:val="18"/>
                <w:lang w:eastAsia="es-MX"/>
              </w:rPr>
              <w:t>6</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3</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RACK DE TEÑIDO</w:t>
            </w:r>
          </w:p>
        </w:tc>
        <w:tc>
          <w:tcPr>
            <w:tcW w:w="3223" w:type="pct"/>
            <w:shd w:val="clear" w:color="auto" w:fill="auto"/>
            <w:noWrap/>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REJILLA PARA REALIZAR TINCIONES.</w:t>
            </w:r>
          </w:p>
        </w:tc>
      </w:tr>
      <w:tr w:rsidR="003D1AE7" w:rsidRPr="00BC2837" w:rsidTr="006A0339">
        <w:trPr>
          <w:trHeight w:val="30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17</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 xml:space="preserve">BLOQUE TERMICO </w:t>
            </w:r>
          </w:p>
        </w:tc>
        <w:tc>
          <w:tcPr>
            <w:tcW w:w="3223" w:type="pct"/>
            <w:shd w:val="clear" w:color="auto" w:fill="auto"/>
            <w:noWrap/>
            <w:vAlign w:val="center"/>
            <w:hideMark/>
          </w:tcPr>
          <w:p w:rsidR="003D1AE7" w:rsidRPr="00BC2837" w:rsidRDefault="003D1AE7" w:rsidP="006A0339">
            <w:pPr>
              <w:jc w:val="both"/>
              <w:rPr>
                <w:rFonts w:ascii="Montserrat" w:hAnsi="Montserrat" w:cs="Calibri"/>
                <w:sz w:val="18"/>
                <w:szCs w:val="18"/>
                <w:lang w:eastAsia="es-MX"/>
              </w:rPr>
            </w:pPr>
            <w:r w:rsidRPr="00BC2837">
              <w:rPr>
                <w:rFonts w:ascii="Cambria" w:hAnsi="Cambria" w:cs="Cambria"/>
                <w:sz w:val="18"/>
                <w:szCs w:val="18"/>
                <w:lang w:eastAsia="es-MX"/>
              </w:rPr>
              <w:t> </w:t>
            </w:r>
          </w:p>
        </w:tc>
      </w:tr>
      <w:tr w:rsidR="003D1AE7" w:rsidRPr="00BC2837" w:rsidTr="006A0339">
        <w:trPr>
          <w:trHeight w:val="96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18</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2</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 xml:space="preserve">PIPETA SEMIAUTOMATICA 20-200 µL </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PIPETA SEMIAUTOMÁTICA CON EXACTITUD DE 0.6%, 0.8%, 2.5% CON ESTILO DE DEDO ERGONÓMICO,</w:t>
            </w:r>
            <w:r>
              <w:rPr>
                <w:rFonts w:ascii="Montserrat" w:hAnsi="Montserrat" w:cs="Calibri"/>
                <w:sz w:val="18"/>
                <w:szCs w:val="18"/>
                <w:lang w:eastAsia="es-MX"/>
              </w:rPr>
              <w:t xml:space="preserve"> </w:t>
            </w:r>
            <w:r w:rsidRPr="00BC2837">
              <w:rPr>
                <w:rFonts w:ascii="Montserrat" w:hAnsi="Montserrat" w:cs="Calibri"/>
                <w:sz w:val="18"/>
                <w:szCs w:val="18"/>
                <w:lang w:eastAsia="es-MX"/>
              </w:rPr>
              <w:t>QUE CUMPLA CON CERTIFICACION/CALIBRACIÓN</w:t>
            </w:r>
            <w:r w:rsidRPr="00BC2837">
              <w:rPr>
                <w:rFonts w:ascii="Montserrat" w:hAnsi="Montserrat" w:cs="Calibri"/>
                <w:sz w:val="18"/>
                <w:szCs w:val="18"/>
                <w:lang w:eastAsia="es-MX"/>
              </w:rPr>
              <w:br/>
              <w:t>INCREMENTOS DE 1 µL, VOLUMEN (MÉTRICO) DE 20 A 200 µl</w:t>
            </w:r>
          </w:p>
        </w:tc>
      </w:tr>
      <w:tr w:rsidR="003D1AE7" w:rsidRPr="00BC2837" w:rsidTr="006A0339">
        <w:trPr>
          <w:trHeight w:val="96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19</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2</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 xml:space="preserve">PIPETA SEMIAUTOMATICA 10-100 µL </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PIPETA SEMIAUTOMÁTICA CON EXACTITUD DE 0.6%, 0.8%, 2.5% CON ESTILO DE DEDO ERGONÓMICO,</w:t>
            </w:r>
            <w:r>
              <w:rPr>
                <w:rFonts w:ascii="Montserrat" w:hAnsi="Montserrat" w:cs="Calibri"/>
                <w:sz w:val="18"/>
                <w:szCs w:val="18"/>
                <w:lang w:eastAsia="es-MX"/>
              </w:rPr>
              <w:t xml:space="preserve"> </w:t>
            </w:r>
            <w:r w:rsidRPr="00BC2837">
              <w:rPr>
                <w:rFonts w:ascii="Montserrat" w:hAnsi="Montserrat" w:cs="Calibri"/>
                <w:sz w:val="18"/>
                <w:szCs w:val="18"/>
                <w:lang w:eastAsia="es-MX"/>
              </w:rPr>
              <w:t>QUE CUMPLA CON CERTIFICACION/CALIBRACIÓN INCREMENTOS DE 0.5 µL, VOLUMEN (MÉTRICO) DE 10 A 100 µl.</w:t>
            </w:r>
          </w:p>
        </w:tc>
      </w:tr>
      <w:tr w:rsidR="003D1AE7" w:rsidRPr="00BC2837" w:rsidTr="006A0339">
        <w:trPr>
          <w:trHeight w:val="967"/>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20</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PIPETA SEMIAUTOMATICA 100-1000 µL</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PIPETA SEMIAUTOMÁTICA CON EXACTITUD DE 0.6 %, 0.8 %, 2.5 % CON ESTILO DE DEDO</w:t>
            </w:r>
            <w:r>
              <w:rPr>
                <w:rFonts w:ascii="Montserrat" w:hAnsi="Montserrat" w:cs="Calibri"/>
                <w:sz w:val="18"/>
                <w:szCs w:val="18"/>
                <w:lang w:eastAsia="es-MX"/>
              </w:rPr>
              <w:t xml:space="preserve"> </w:t>
            </w:r>
            <w:r w:rsidRPr="00BC2837">
              <w:rPr>
                <w:rFonts w:ascii="Montserrat" w:hAnsi="Montserrat" w:cs="Calibri"/>
                <w:sz w:val="18"/>
                <w:szCs w:val="18"/>
                <w:lang w:eastAsia="es-MX"/>
              </w:rPr>
              <w:t>ERGONÓMICO, QUE CUMPLA CON CERTIFICACION/CALIBRACIÓN CON INCREMENTOS DE 5 µL, VOLUMEN (MÉTRICO) DE 100 A 1000 µL.</w:t>
            </w:r>
          </w:p>
        </w:tc>
      </w:tr>
      <w:tr w:rsidR="003D1AE7" w:rsidRPr="00BC2837" w:rsidTr="006A0339">
        <w:trPr>
          <w:trHeight w:val="984"/>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21</w:t>
            </w:r>
          </w:p>
        </w:tc>
        <w:tc>
          <w:tcPr>
            <w:tcW w:w="528" w:type="pct"/>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PIPETA SEMIAUTOMÁTICA 5-50 µL</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PIPETA SEMIAUTOMÁTICA CON EXACTITUD DE 0.6 %, 0.8%, 2.5% CON ESTILO DE DEDO ERGONÓMICO, QUE CUMPLA CON CERTIFICACION/CALIBRACIÓN INCREMENTOS DE 1 µL, VOLUMEN (MÉTRICO) DE 5 A 50 µL.</w:t>
            </w:r>
          </w:p>
        </w:tc>
      </w:tr>
      <w:tr w:rsidR="003D1AE7" w:rsidRPr="00BC2837" w:rsidTr="006A0339">
        <w:trPr>
          <w:trHeight w:val="96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22</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2</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MEZCLADOR DE MUESTRAS</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FUNCIONAMIENTO APROXIMADO A 25 RPM QUE ASEGURE UNA MEZCLA RÁPIDA, COMPLETA Y UNIFORME SIN DAÑO A LA INTEGRIDAD CELULAR DEL ESPÉCIMEN SANGUÍNEO. PARA COLOCAR TUBOS GRANDES Y PEQUEÑOS, CAPACIDAD DE 15 TUBOS O MAYOR.</w:t>
            </w:r>
          </w:p>
        </w:tc>
      </w:tr>
      <w:tr w:rsidR="003D1AE7" w:rsidRPr="00BC2837" w:rsidTr="006A0339">
        <w:trPr>
          <w:trHeight w:val="48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23</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2</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 xml:space="preserve">TERMÓMETRO DE MERCURIO </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TERMÓMETRO DE MERCURIO CON RANGO DE - 2 + 80 °C. DIVISIÓN 0.2 °C. IMMERSIÓN TOTAL LARGO TOTAL 395 MM</w:t>
            </w:r>
          </w:p>
        </w:tc>
      </w:tr>
      <w:tr w:rsidR="003D1AE7" w:rsidRPr="00BC2837" w:rsidTr="006A0339">
        <w:trPr>
          <w:trHeight w:val="72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t>24</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AGITADOR ORBITAL</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AGITADOR CON MOVIMIENTO ORBITAL CON SUPERFICIE DE HULE ANTIDERRAPANTE DE 35 X 30 CM, DEBE SOSTENER DE FORMA SEGURA, BANDEJAS, CAJAS PETRI Y OTROS RECIPIENTES PLANOS.</w:t>
            </w:r>
          </w:p>
        </w:tc>
      </w:tr>
      <w:tr w:rsidR="003D1AE7" w:rsidRPr="00BC2837" w:rsidTr="006A0339">
        <w:trPr>
          <w:trHeight w:val="480"/>
        </w:trPr>
        <w:tc>
          <w:tcPr>
            <w:tcW w:w="225" w:type="pct"/>
            <w:shd w:val="clear" w:color="auto" w:fill="auto"/>
            <w:vAlign w:val="center"/>
            <w:hideMark/>
          </w:tcPr>
          <w:p w:rsidR="003D1AE7" w:rsidRPr="00BC2837" w:rsidRDefault="0094426A" w:rsidP="006A0339">
            <w:pPr>
              <w:jc w:val="center"/>
              <w:rPr>
                <w:rFonts w:ascii="Montserrat" w:hAnsi="Montserrat" w:cs="Calibri"/>
                <w:sz w:val="18"/>
                <w:szCs w:val="18"/>
                <w:lang w:eastAsia="es-MX"/>
              </w:rPr>
            </w:pPr>
            <w:r>
              <w:rPr>
                <w:rFonts w:ascii="Montserrat" w:hAnsi="Montserrat" w:cs="Calibri"/>
                <w:sz w:val="18"/>
                <w:szCs w:val="18"/>
                <w:lang w:eastAsia="es-MX"/>
              </w:rPr>
              <w:lastRenderedPageBreak/>
              <w:t>25</w:t>
            </w:r>
          </w:p>
        </w:tc>
        <w:tc>
          <w:tcPr>
            <w:tcW w:w="528" w:type="pct"/>
            <w:shd w:val="clear" w:color="auto" w:fill="auto"/>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1</w:t>
            </w:r>
          </w:p>
        </w:tc>
        <w:tc>
          <w:tcPr>
            <w:tcW w:w="1024" w:type="pct"/>
            <w:shd w:val="clear" w:color="000000" w:fill="FFFFFF"/>
            <w:vAlign w:val="center"/>
            <w:hideMark/>
          </w:tcPr>
          <w:p w:rsidR="003D1AE7" w:rsidRPr="00BC2837" w:rsidRDefault="003D1AE7" w:rsidP="006A0339">
            <w:pPr>
              <w:jc w:val="center"/>
              <w:rPr>
                <w:rFonts w:ascii="Montserrat" w:hAnsi="Montserrat" w:cs="Calibri"/>
                <w:sz w:val="18"/>
                <w:szCs w:val="18"/>
                <w:lang w:eastAsia="es-MX"/>
              </w:rPr>
            </w:pPr>
            <w:r w:rsidRPr="00BC2837">
              <w:rPr>
                <w:rFonts w:ascii="Montserrat" w:hAnsi="Montserrat" w:cs="Calibri"/>
                <w:sz w:val="18"/>
                <w:szCs w:val="18"/>
                <w:lang w:eastAsia="es-MX"/>
              </w:rPr>
              <w:t>BÁSCULA</w:t>
            </w:r>
          </w:p>
        </w:tc>
        <w:tc>
          <w:tcPr>
            <w:tcW w:w="3223" w:type="pct"/>
            <w:shd w:val="clear" w:color="auto" w:fill="auto"/>
            <w:vAlign w:val="center"/>
            <w:hideMark/>
          </w:tcPr>
          <w:p w:rsidR="003D1AE7" w:rsidRPr="00BC2837" w:rsidRDefault="003D1AE7" w:rsidP="006A0339">
            <w:pPr>
              <w:jc w:val="both"/>
              <w:rPr>
                <w:rFonts w:ascii="Montserrat" w:hAnsi="Montserrat" w:cs="Calibri"/>
                <w:sz w:val="18"/>
                <w:szCs w:val="18"/>
                <w:lang w:eastAsia="es-MX"/>
              </w:rPr>
            </w:pPr>
            <w:r w:rsidRPr="00BC2837">
              <w:rPr>
                <w:rFonts w:ascii="Montserrat" w:hAnsi="Montserrat" w:cs="Calibri"/>
                <w:sz w:val="18"/>
                <w:szCs w:val="18"/>
                <w:lang w:eastAsia="es-MX"/>
              </w:rPr>
              <w:t>CON CAPACIDAD DE AL MENOS 160 KG Y 192CM, CON CERTIFICACIÓN/CALIBRACIÓN/ DE PREFERENCIA CON TAPETE ANTIDERRAPANTE.</w:t>
            </w:r>
          </w:p>
        </w:tc>
      </w:tr>
    </w:tbl>
    <w:p w:rsidR="003D1AE7" w:rsidRPr="003E548A" w:rsidRDefault="003D1AE7" w:rsidP="003D1AE7">
      <w:pPr>
        <w:pStyle w:val="Sinespaciado"/>
        <w:rPr>
          <w:rFonts w:ascii="Montserrat" w:hAnsi="Montserrat"/>
          <w:color w:val="000000" w:themeColor="text1"/>
          <w:sz w:val="18"/>
          <w:szCs w:val="18"/>
        </w:rPr>
      </w:pPr>
    </w:p>
    <w:p w:rsidR="003D1AE7" w:rsidRPr="00F27FAE" w:rsidRDefault="00E45C6F" w:rsidP="003D1AE7">
      <w:pPr>
        <w:widowControl w:val="0"/>
        <w:tabs>
          <w:tab w:val="left" w:pos="709"/>
        </w:tabs>
        <w:suppressAutoHyphens/>
        <w:contextualSpacing/>
        <w:jc w:val="both"/>
        <w:rPr>
          <w:rFonts w:ascii="Montserrat" w:hAnsi="Montserrat"/>
          <w:sz w:val="18"/>
          <w:szCs w:val="18"/>
        </w:rPr>
      </w:pPr>
      <w:r w:rsidRPr="00186726">
        <w:rPr>
          <w:rFonts w:ascii="Montserrat" w:hAnsi="Montserrat"/>
          <w:sz w:val="18"/>
          <w:szCs w:val="18"/>
        </w:rPr>
        <w:t xml:space="preserve">Los licitantes deberán considerar que los equipos requeridos deberán estar en demostración permanente en las instalaciones del Hospital durante la vigencia del contrato. Estos podrán ser nuevos o tener una antigüedad </w:t>
      </w:r>
      <w:r w:rsidRPr="00186726">
        <w:rPr>
          <w:rFonts w:ascii="Montserrat" w:hAnsi="Montserrat"/>
          <w:color w:val="000000" w:themeColor="text1"/>
          <w:sz w:val="18"/>
          <w:szCs w:val="18"/>
        </w:rPr>
        <w:t xml:space="preserve">de hasta </w:t>
      </w:r>
      <w:r w:rsidR="00186726" w:rsidRPr="00186726">
        <w:rPr>
          <w:rFonts w:ascii="Montserrat" w:hAnsi="Montserrat"/>
          <w:color w:val="000000" w:themeColor="text1"/>
          <w:sz w:val="18"/>
          <w:szCs w:val="18"/>
        </w:rPr>
        <w:t>5</w:t>
      </w:r>
      <w:r w:rsidRPr="00186726">
        <w:rPr>
          <w:rFonts w:ascii="Montserrat" w:hAnsi="Montserrat"/>
          <w:color w:val="000000" w:themeColor="text1"/>
          <w:sz w:val="18"/>
          <w:szCs w:val="18"/>
        </w:rPr>
        <w:t xml:space="preserve"> años, </w:t>
      </w:r>
      <w:r w:rsidRPr="00186726">
        <w:rPr>
          <w:rFonts w:ascii="Montserrat" w:hAnsi="Montserrat"/>
          <w:sz w:val="18"/>
          <w:szCs w:val="18"/>
        </w:rPr>
        <w:t xml:space="preserve">situación que deberá comprobar con las facturas correspondientes, deberán contar con </w:t>
      </w:r>
      <w:r w:rsidR="003D1AE7" w:rsidRPr="00186726">
        <w:rPr>
          <w:rFonts w:ascii="Montserrat" w:hAnsi="Montserrat"/>
          <w:sz w:val="18"/>
          <w:szCs w:val="18"/>
        </w:rPr>
        <w:t>tecnología actualizada a la fecha del procedimiento, en óptimas condiciones, no serán equipos reconstruidos, ni saldos o remanentes, descontinuados o por descontinuarse, o hayan sido motivo de alertas médicas o sin aprobación por parte de las autoridades sanitarias.</w:t>
      </w:r>
    </w:p>
    <w:p w:rsidR="00E45C6F" w:rsidRDefault="00E45C6F"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deberá instalar los equipos</w:t>
      </w:r>
      <w:r w:rsidR="00C60A91">
        <w:rPr>
          <w:rFonts w:ascii="Montserrat" w:hAnsi="Montserrat"/>
          <w:sz w:val="18"/>
          <w:szCs w:val="18"/>
        </w:rPr>
        <w:t xml:space="preserve"> mínimos </w:t>
      </w:r>
      <w:r w:rsidRPr="00F27FAE">
        <w:rPr>
          <w:rFonts w:ascii="Montserrat" w:hAnsi="Montserrat"/>
          <w:sz w:val="18"/>
          <w:szCs w:val="18"/>
        </w:rPr>
        <w:t>requeridos y cumplir con las condiciones de entrega de los resultados de cada prueba.</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entregará, instalará y deberá poner a punto los equipos para la realización de las pruebas de laboratorio en el HRAEI en un plazo no mayor a 8 semanas, a partir de la notificación del fallo. En este lapso proveerá el servicio en un laboratorio alterno, en excelentes condiciones y deberá de respetar los tiempos de respuesta y entrega de resultados señalados en el presente anexo.</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deberá realizar las adecuaciones, acabados, instalaciones eléctricas, tuberías o registros necesarios directamente relacionados con sus equipos y conexiones entre ellos, así como la contratación de todos los servicios requeridos para el inicio de operaciones al 100%, asimismo se determina que el licitante deberá contar con un plan de contingencia apegándose a los estándares institucionales aplicables sin costo adicional para el “HRAEI”. En todo momento el licitante realizará cualquier adecuación que se requiera para el correcto funcionamiento del laboratorio.</w:t>
      </w:r>
    </w:p>
    <w:p w:rsidR="003D1AE7"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Además del equipamiento previamente enlistado, el licitante deberá considerar el mobiliario necesario para la operación del servicio (sillas de toma, camas ginecológicas, anaqueles, mesas, sillas, bancos, etc.).</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Los servicios que serán por cuenta y cargo del licitante son: agua, aire acondicionado, energía eléctrica, servicio de telefonía e internet, personal e insumos para la limpieza, recolección y traslado de RPBI y todo aquello necesario para la operación de “LOS SERVICIOS”.</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 xml:space="preserve">El licitante será el responsable de la calibración, control de calidad, mantenimiento preventivo y </w:t>
      </w:r>
      <w:r w:rsidRPr="00F27FAE">
        <w:rPr>
          <w:rFonts w:ascii="Montserrat" w:hAnsi="Montserrat"/>
          <w:sz w:val="18"/>
          <w:szCs w:val="18"/>
        </w:rPr>
        <w:lastRenderedPageBreak/>
        <w:t>correctivo de los equipos e instalaciones operadas por él y deberá comprometerse a cambiar los equipos de acuerdo a las actualizaciones que se presenten en el mercado.</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En caso de que exista una falla irreparable en cualquiera de los equipos del laboratorio, el licitante deberá reemplazarlo(s) en un plazo no mayor a 72 horas.</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deberá dar cumplimiento al calendario de mantenimientos preventivos y correctivos, en caso de que exista alguna modificación al calendario propuesto, se deberá contar con la aceptación y visto bueno por escrito del parte del Administrador del contrato.</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responsable del laboratorio del HRAEI, solicitará al responsable del licitante en el HRAEI, el número de pruebas mensual por área de laboratorio en los días de corte establecidos por el hospital y sobre este reporte el licitante elaborará la factura de cobro. dicho reporte deberá contener los siguientes datos: fecha de la realización de la prueba, nombre del paciente, número de expediente, tipo de pruebas, número de factura con la cual se relaciona, número de folio de la carta compromiso, o número de episodio en el cual se cargó la prueba.</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b/>
          <w:sz w:val="18"/>
          <w:szCs w:val="18"/>
        </w:rPr>
      </w:pPr>
      <w:r w:rsidRPr="00F27FAE">
        <w:rPr>
          <w:rFonts w:ascii="Montserrat" w:hAnsi="Montserrat"/>
          <w:b/>
          <w:sz w:val="18"/>
          <w:szCs w:val="18"/>
        </w:rPr>
        <w:t>SISTEMA INFORMÁTICO.</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deberá instalar un sistema de turnos electrónicos mediante pantalla digital para el llamado de pacientes.</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deberá contar con un software especializado para el manejo integral del Laboratorio que permita mantener el registro cronológico de los estudios realizados en los que se especifique fecha, nombre del usuario y tipo de estudio de Laboratorio realizado. Dicho software deberá contar con interfaz hacia los equipos automatizados del servicio, que sea compatible con las condiciones que se describen en los siguientes párrafos.</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 xml:space="preserve">El licitante deberá contar con una solución informática con el protocolo de comunicación e intercambio de información HL7, mínimo en su versión 3 o posterior (NOM-024-SSA3-2012) para la generación de la interfaz con el Sistema Integral de Gestión Hospitalaria del HRAEI, de forma que permita la recepción de solicitudes, la gestión de la información del paciente y la entrega de resultados. Estos últimos deberán entregarse tanto en formato PDF como en formato XML con el propósito de realizar análisis estadístico de los datos. </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 xml:space="preserve">El reporte de los resultados debe cumplir con los requisitos establecidos en la NOM-007-SSA3-2011, </w:t>
      </w:r>
      <w:r w:rsidRPr="00F27FAE">
        <w:rPr>
          <w:rFonts w:ascii="Montserrat" w:hAnsi="Montserrat"/>
          <w:sz w:val="18"/>
          <w:szCs w:val="18"/>
        </w:rPr>
        <w:lastRenderedPageBreak/>
        <w:t>para la organización y funcionamiento de los laboratorios clínicos, los cuales deberán incluir los logos institucionales. Adicionalmente, los reportes de los estudios de laboratorio realizados deberán ser firmados por el Responsable Sanitario o bien por el profesional autorizado, mediante firma electrónica.</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La solución informática deberá cumplir con la codificación y lineamientos de clasificación del estándar internacional “LOINC (</w:t>
      </w:r>
      <w:proofErr w:type="spellStart"/>
      <w:r w:rsidRPr="00F27FAE">
        <w:rPr>
          <w:rFonts w:ascii="Montserrat" w:hAnsi="Montserrat"/>
          <w:sz w:val="18"/>
          <w:szCs w:val="18"/>
        </w:rPr>
        <w:t>Logical</w:t>
      </w:r>
      <w:proofErr w:type="spellEnd"/>
      <w:r w:rsidRPr="00F27FAE">
        <w:rPr>
          <w:rFonts w:ascii="Montserrat" w:hAnsi="Montserrat"/>
          <w:sz w:val="18"/>
          <w:szCs w:val="18"/>
        </w:rPr>
        <w:t xml:space="preserve"> </w:t>
      </w:r>
      <w:proofErr w:type="spellStart"/>
      <w:r w:rsidRPr="00F27FAE">
        <w:rPr>
          <w:rFonts w:ascii="Montserrat" w:hAnsi="Montserrat"/>
          <w:sz w:val="18"/>
          <w:szCs w:val="18"/>
        </w:rPr>
        <w:t>Observation</w:t>
      </w:r>
      <w:proofErr w:type="spellEnd"/>
      <w:r w:rsidRPr="00F27FAE">
        <w:rPr>
          <w:rFonts w:ascii="Montserrat" w:hAnsi="Montserrat"/>
          <w:sz w:val="18"/>
          <w:szCs w:val="18"/>
        </w:rPr>
        <w:t xml:space="preserve"> </w:t>
      </w:r>
      <w:proofErr w:type="spellStart"/>
      <w:r w:rsidRPr="00F27FAE">
        <w:rPr>
          <w:rFonts w:ascii="Montserrat" w:hAnsi="Montserrat"/>
          <w:sz w:val="18"/>
          <w:szCs w:val="18"/>
        </w:rPr>
        <w:t>Identifiers</w:t>
      </w:r>
      <w:proofErr w:type="spellEnd"/>
      <w:r w:rsidRPr="00F27FAE">
        <w:rPr>
          <w:rFonts w:ascii="Montserrat" w:hAnsi="Montserrat"/>
          <w:sz w:val="18"/>
          <w:szCs w:val="18"/>
        </w:rPr>
        <w:t xml:space="preserve"> </w:t>
      </w:r>
      <w:proofErr w:type="spellStart"/>
      <w:r w:rsidRPr="00F27FAE">
        <w:rPr>
          <w:rFonts w:ascii="Montserrat" w:hAnsi="Montserrat"/>
          <w:sz w:val="18"/>
          <w:szCs w:val="18"/>
        </w:rPr>
        <w:t>Names</w:t>
      </w:r>
      <w:proofErr w:type="spellEnd"/>
      <w:r w:rsidRPr="00F27FAE">
        <w:rPr>
          <w:rFonts w:ascii="Montserrat" w:hAnsi="Montserrat"/>
          <w:sz w:val="18"/>
          <w:szCs w:val="18"/>
        </w:rPr>
        <w:t xml:space="preserve"> and Codes)” para facilitar la clasificación entre sistemas e interfaces. </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deberá realizar la entrega, instalación y puesta a punto de la interfaz entre el Sistema Integral de Gestión Hospitalaria de Ixtapaluca y su Sistema Informático en un plazo que no exceda los 30 días contados a partir de la fecha del fallo.</w:t>
      </w: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La solución informática propuesta deberá desarrollar un tráfico ágil de información entre las áreas de servicio, módulos o componentes de acuerdo con los estándares definidos por el HRAEI; los usuarios (áreas de servicio) consultarán los resultados a través del expediente clínico electrónico.</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licitante será responsable del análisis, desarrollo y mantenimiento de la interfaz, así mismo será responsabilidad del licitante instalar y dar mantenimiento preventivo y correctivo a los servidores que se requieran para proporcionar la comunicación con su plataforma.</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servicio, infraestructura y equipo de telecomunicaciones, incluyendo servicio de internet será proporcionado por el Licitante.</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El equipo de cómputo que proporcione el licitante, será utilizado exclusivamente para la operación del sistema materia de estas especificaciones y por el personal debidamente capacitado, mismo que contará con claves de acceso al sistema, en el entendido de que estará prohibida la instalación y uso de software diferentes al requerido para el funcionamiento del sistema integral de laboratorio y/o software sin licencia de uso.</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Los consumibles para los equipos de cómputo deberán ser proporcionados por el licitante.</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t>Las bases de datos deberán cumplir con los criterios que determine el HRAEI y deberán poder operar bajo el ambiente de la plataforma institucional, para poder integrar la información con el resto del expediente clínico electrónico. Así mismo, deberá contar con la funcionalidad de reportar datos para el análisis estadístico que el HRAEI requiera, para cumplir con la entrega de información a las diversas entidades del sector salud.</w:t>
      </w:r>
    </w:p>
    <w:p w:rsidR="003D1AE7" w:rsidRPr="00F27FAE" w:rsidRDefault="003D1AE7" w:rsidP="003D1AE7">
      <w:pPr>
        <w:widowControl w:val="0"/>
        <w:tabs>
          <w:tab w:val="left" w:pos="709"/>
        </w:tabs>
        <w:suppressAutoHyphens/>
        <w:contextualSpacing/>
        <w:jc w:val="both"/>
        <w:rPr>
          <w:rFonts w:ascii="Montserrat" w:hAnsi="Montserrat"/>
          <w:sz w:val="18"/>
          <w:szCs w:val="18"/>
        </w:rPr>
      </w:pPr>
    </w:p>
    <w:p w:rsidR="003D1AE7" w:rsidRPr="00F27FAE" w:rsidRDefault="003D1AE7" w:rsidP="003D1AE7">
      <w:pPr>
        <w:widowControl w:val="0"/>
        <w:tabs>
          <w:tab w:val="left" w:pos="709"/>
        </w:tabs>
        <w:suppressAutoHyphens/>
        <w:contextualSpacing/>
        <w:jc w:val="both"/>
        <w:rPr>
          <w:rFonts w:ascii="Montserrat" w:hAnsi="Montserrat"/>
          <w:sz w:val="18"/>
          <w:szCs w:val="18"/>
        </w:rPr>
      </w:pPr>
      <w:r w:rsidRPr="00F27FAE">
        <w:rPr>
          <w:rFonts w:ascii="Montserrat" w:hAnsi="Montserrat"/>
          <w:sz w:val="18"/>
          <w:szCs w:val="18"/>
        </w:rPr>
        <w:lastRenderedPageBreak/>
        <w:t>El HRAEI proporcionará el direccionamiento IP estático necesario para la integración de la solución al seguimiento de la red local del inmueble. Todo el hardware y software que utilice el licitante deberá contar con un software que proteja la integridad, confidencialidad y disponibilidad de la información.</w:t>
      </w:r>
    </w:p>
    <w:p w:rsidR="003D1AE7" w:rsidRPr="00F27FAE" w:rsidRDefault="003D1AE7" w:rsidP="003D1AE7">
      <w:pPr>
        <w:jc w:val="both"/>
        <w:rPr>
          <w:rFonts w:ascii="Montserrat" w:hAnsi="Montserrat"/>
          <w:b/>
          <w:sz w:val="18"/>
          <w:szCs w:val="18"/>
        </w:rPr>
      </w:pPr>
      <w:r w:rsidRPr="00F27FAE">
        <w:rPr>
          <w:rFonts w:ascii="Montserrat" w:hAnsi="Montserrat"/>
          <w:b/>
          <w:sz w:val="18"/>
          <w:szCs w:val="18"/>
        </w:rPr>
        <w:t>MARCO NORMATIVO APLICABLE:</w:t>
      </w:r>
    </w:p>
    <w:p w:rsidR="003D1AE7" w:rsidRDefault="003D1AE7" w:rsidP="00FB2AF9">
      <w:pPr>
        <w:pStyle w:val="Prrafodelista"/>
        <w:numPr>
          <w:ilvl w:val="0"/>
          <w:numId w:val="78"/>
        </w:numPr>
        <w:spacing w:after="0" w:line="240" w:lineRule="auto"/>
        <w:jc w:val="both"/>
        <w:rPr>
          <w:rFonts w:ascii="Montserrat" w:hAnsi="Montserrat"/>
          <w:sz w:val="18"/>
          <w:szCs w:val="18"/>
        </w:rPr>
      </w:pPr>
      <w:r w:rsidRPr="00530E96">
        <w:rPr>
          <w:rFonts w:ascii="Montserrat" w:hAnsi="Montserrat"/>
          <w:sz w:val="18"/>
          <w:szCs w:val="18"/>
        </w:rPr>
        <w:t xml:space="preserve">Ley General de Protección de </w:t>
      </w:r>
      <w:r>
        <w:rPr>
          <w:rFonts w:ascii="Montserrat" w:hAnsi="Montserrat"/>
          <w:sz w:val="18"/>
          <w:szCs w:val="18"/>
        </w:rPr>
        <w:t>d</w:t>
      </w:r>
      <w:r w:rsidRPr="00530E96">
        <w:rPr>
          <w:rFonts w:ascii="Montserrat" w:hAnsi="Montserrat"/>
          <w:sz w:val="18"/>
          <w:szCs w:val="18"/>
        </w:rPr>
        <w:t xml:space="preserve">atos </w:t>
      </w:r>
      <w:r>
        <w:rPr>
          <w:rFonts w:ascii="Montserrat" w:hAnsi="Montserrat"/>
          <w:sz w:val="18"/>
          <w:szCs w:val="18"/>
        </w:rPr>
        <w:t>p</w:t>
      </w:r>
      <w:r w:rsidRPr="00530E96">
        <w:rPr>
          <w:rFonts w:ascii="Montserrat" w:hAnsi="Montserrat"/>
          <w:sz w:val="18"/>
          <w:szCs w:val="18"/>
        </w:rPr>
        <w:t>er</w:t>
      </w:r>
      <w:r>
        <w:rPr>
          <w:rFonts w:ascii="Montserrat" w:hAnsi="Montserrat"/>
          <w:sz w:val="18"/>
          <w:szCs w:val="18"/>
        </w:rPr>
        <w:t>s</w:t>
      </w:r>
      <w:r w:rsidRPr="00530E96">
        <w:rPr>
          <w:rFonts w:ascii="Montserrat" w:hAnsi="Montserrat"/>
          <w:sz w:val="18"/>
          <w:szCs w:val="18"/>
        </w:rPr>
        <w:t xml:space="preserve">onales en </w:t>
      </w:r>
      <w:r>
        <w:rPr>
          <w:rFonts w:ascii="Montserrat" w:hAnsi="Montserrat"/>
          <w:sz w:val="18"/>
          <w:szCs w:val="18"/>
        </w:rPr>
        <w:t>p</w:t>
      </w:r>
      <w:r w:rsidRPr="00530E96">
        <w:rPr>
          <w:rFonts w:ascii="Montserrat" w:hAnsi="Montserrat"/>
          <w:sz w:val="18"/>
          <w:szCs w:val="18"/>
        </w:rPr>
        <w:t xml:space="preserve">osesión de </w:t>
      </w:r>
      <w:r>
        <w:rPr>
          <w:rFonts w:ascii="Montserrat" w:hAnsi="Montserrat"/>
          <w:sz w:val="18"/>
          <w:szCs w:val="18"/>
        </w:rPr>
        <w:t>s</w:t>
      </w:r>
      <w:r w:rsidRPr="00530E96">
        <w:rPr>
          <w:rFonts w:ascii="Montserrat" w:hAnsi="Montserrat"/>
          <w:sz w:val="18"/>
          <w:szCs w:val="18"/>
        </w:rPr>
        <w:t xml:space="preserve">ujetos </w:t>
      </w:r>
      <w:r>
        <w:rPr>
          <w:rFonts w:ascii="Montserrat" w:hAnsi="Montserrat"/>
          <w:sz w:val="18"/>
          <w:szCs w:val="18"/>
        </w:rPr>
        <w:t>o</w:t>
      </w:r>
      <w:r w:rsidRPr="00530E96">
        <w:rPr>
          <w:rFonts w:ascii="Montserrat" w:hAnsi="Montserrat"/>
          <w:sz w:val="18"/>
          <w:szCs w:val="18"/>
        </w:rPr>
        <w:t>bligado</w:t>
      </w:r>
      <w:r>
        <w:rPr>
          <w:rFonts w:ascii="Montserrat" w:hAnsi="Montserrat"/>
          <w:sz w:val="18"/>
          <w:szCs w:val="18"/>
        </w:rPr>
        <w:t>s</w:t>
      </w:r>
      <w:r w:rsidRPr="00F27FAE">
        <w:rPr>
          <w:rFonts w:ascii="Montserrat" w:hAnsi="Montserrat"/>
          <w:sz w:val="18"/>
          <w:szCs w:val="18"/>
        </w:rPr>
        <w:t>.</w:t>
      </w:r>
    </w:p>
    <w:p w:rsidR="003D1AE7" w:rsidRPr="00F27FAE" w:rsidRDefault="003D1AE7" w:rsidP="00FB2AF9">
      <w:pPr>
        <w:pStyle w:val="Prrafodelista"/>
        <w:numPr>
          <w:ilvl w:val="0"/>
          <w:numId w:val="78"/>
        </w:numPr>
        <w:spacing w:after="0" w:line="240" w:lineRule="auto"/>
        <w:jc w:val="both"/>
        <w:rPr>
          <w:rFonts w:ascii="Montserrat" w:hAnsi="Montserrat"/>
          <w:sz w:val="18"/>
          <w:szCs w:val="18"/>
        </w:rPr>
      </w:pPr>
      <w:r>
        <w:rPr>
          <w:rFonts w:ascii="Montserrat" w:hAnsi="Montserrat"/>
          <w:sz w:val="18"/>
          <w:szCs w:val="18"/>
        </w:rPr>
        <w:t>L</w:t>
      </w:r>
      <w:r w:rsidRPr="00E23C12">
        <w:rPr>
          <w:rFonts w:ascii="Montserrat" w:hAnsi="Montserrat"/>
          <w:sz w:val="18"/>
          <w:szCs w:val="18"/>
        </w:rPr>
        <w:t xml:space="preserve">ey </w:t>
      </w:r>
      <w:r>
        <w:rPr>
          <w:rFonts w:ascii="Montserrat" w:hAnsi="Montserrat"/>
          <w:sz w:val="18"/>
          <w:szCs w:val="18"/>
        </w:rPr>
        <w:t>F</w:t>
      </w:r>
      <w:r w:rsidRPr="00E23C12">
        <w:rPr>
          <w:rFonts w:ascii="Montserrat" w:hAnsi="Montserrat"/>
          <w:sz w:val="18"/>
          <w:szCs w:val="18"/>
        </w:rPr>
        <w:t>ederal para prevenir y eliminar la discriminación</w:t>
      </w:r>
      <w:r>
        <w:rPr>
          <w:rFonts w:ascii="Montserrat" w:hAnsi="Montserrat"/>
          <w:sz w:val="18"/>
          <w:szCs w:val="18"/>
        </w:rPr>
        <w:t>.</w:t>
      </w:r>
    </w:p>
    <w:p w:rsidR="003D1AE7" w:rsidRPr="00F27FAE" w:rsidRDefault="003D1AE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NOM-007-SSA3-2011, para la organización y funcionamiento de los laboratorios clínicos.</w:t>
      </w:r>
    </w:p>
    <w:p w:rsidR="003D1AE7" w:rsidRPr="00F27FAE" w:rsidRDefault="003D1AE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 -004-SSA3-2012, del expediente clínico.</w:t>
      </w:r>
    </w:p>
    <w:p w:rsidR="003D1AE7" w:rsidRPr="00F27FAE" w:rsidRDefault="003D1AE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 -045-SSA2-2005, para la vigilancia epidemiológica, prevención y control de las infecciones nosocomiales.</w:t>
      </w:r>
    </w:p>
    <w:p w:rsidR="003D1AE7" w:rsidRDefault="003D1AE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 -017-SSA2-2012, para la vigilancia epidemiológica.</w:t>
      </w:r>
    </w:p>
    <w:p w:rsidR="003D1AE7" w:rsidRPr="00F27FAE" w:rsidRDefault="003D1AE7" w:rsidP="00FB2AF9">
      <w:pPr>
        <w:pStyle w:val="Prrafodelista"/>
        <w:numPr>
          <w:ilvl w:val="0"/>
          <w:numId w:val="77"/>
        </w:numPr>
        <w:spacing w:after="0" w:line="240" w:lineRule="auto"/>
        <w:ind w:left="714" w:hanging="357"/>
        <w:jc w:val="both"/>
        <w:rPr>
          <w:rFonts w:ascii="Montserrat" w:hAnsi="Montserrat"/>
          <w:sz w:val="18"/>
          <w:szCs w:val="18"/>
        </w:rPr>
      </w:pPr>
      <w:r w:rsidRPr="007038A0">
        <w:rPr>
          <w:rFonts w:ascii="Montserrat" w:hAnsi="Montserrat"/>
          <w:sz w:val="18"/>
          <w:szCs w:val="18"/>
        </w:rPr>
        <w:t>NORMA Oficial Mexicana NOM-087-ECOL-SSA1-2002, Protección ambiental - Salud ambiental - Residuos peligrosos biológico-infecciosos - Clasificación y especificaciones de manejo.</w:t>
      </w:r>
    </w:p>
    <w:p w:rsidR="003D1AE7" w:rsidRDefault="003D1AE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NOM-024-SSA3-2012, sistemas de información de registro electrónico para la salud. Intercambio de información en salud.</w:t>
      </w:r>
    </w:p>
    <w:p w:rsidR="003D1AE7" w:rsidRDefault="003D1AE7" w:rsidP="00FB2AF9">
      <w:pPr>
        <w:pStyle w:val="Prrafodelista"/>
        <w:numPr>
          <w:ilvl w:val="0"/>
          <w:numId w:val="77"/>
        </w:numPr>
        <w:spacing w:after="0" w:line="240" w:lineRule="auto"/>
        <w:jc w:val="both"/>
        <w:rPr>
          <w:rFonts w:ascii="Montserrat" w:hAnsi="Montserrat"/>
          <w:sz w:val="18"/>
          <w:szCs w:val="18"/>
        </w:rPr>
      </w:pPr>
      <w:r w:rsidRPr="00530E96">
        <w:rPr>
          <w:rFonts w:ascii="Montserrat" w:hAnsi="Montserrat"/>
          <w:sz w:val="18"/>
          <w:szCs w:val="18"/>
        </w:rPr>
        <w:t>NORMA Oficial Mexicana NOM-018-STPS-2015, Sistema armonizado para la identificación y comunicación de peligros y riesgos por sustancias químicas peligrosas en los centros de trabajo.</w:t>
      </w:r>
    </w:p>
    <w:p w:rsidR="003D1AE7" w:rsidRDefault="003D1AE7" w:rsidP="00FB2AF9">
      <w:pPr>
        <w:pStyle w:val="Prrafodelista"/>
        <w:numPr>
          <w:ilvl w:val="0"/>
          <w:numId w:val="77"/>
        </w:numPr>
        <w:spacing w:after="0" w:line="240" w:lineRule="auto"/>
        <w:jc w:val="both"/>
        <w:rPr>
          <w:rFonts w:ascii="Montserrat" w:hAnsi="Montserrat"/>
          <w:sz w:val="18"/>
          <w:szCs w:val="18"/>
        </w:rPr>
      </w:pPr>
      <w:r w:rsidRPr="00E23C12">
        <w:rPr>
          <w:rFonts w:ascii="Montserrat" w:hAnsi="Montserrat"/>
          <w:sz w:val="18"/>
          <w:szCs w:val="18"/>
        </w:rPr>
        <w:t xml:space="preserve">NORMA Oficial Mexicana NOM-003-SEGOB-2011, Señales y avisos para protección </w:t>
      </w:r>
      <w:proofErr w:type="gramStart"/>
      <w:r w:rsidRPr="00E23C12">
        <w:rPr>
          <w:rFonts w:ascii="Montserrat" w:hAnsi="Montserrat"/>
          <w:sz w:val="18"/>
          <w:szCs w:val="18"/>
        </w:rPr>
        <w:t>civil.-</w:t>
      </w:r>
      <w:proofErr w:type="gramEnd"/>
      <w:r w:rsidRPr="00E23C12">
        <w:rPr>
          <w:rFonts w:ascii="Montserrat" w:hAnsi="Montserrat"/>
          <w:sz w:val="18"/>
          <w:szCs w:val="18"/>
        </w:rPr>
        <w:t xml:space="preserve"> Colores, formas y símbolos a utilizar.</w:t>
      </w:r>
    </w:p>
    <w:p w:rsidR="003D1AE7" w:rsidRPr="00530E96" w:rsidRDefault="003D1AE7" w:rsidP="00FB2AF9">
      <w:pPr>
        <w:pStyle w:val="Prrafodelista"/>
        <w:numPr>
          <w:ilvl w:val="0"/>
          <w:numId w:val="77"/>
        </w:numPr>
        <w:spacing w:after="0" w:line="240" w:lineRule="auto"/>
        <w:jc w:val="both"/>
        <w:rPr>
          <w:rFonts w:ascii="Montserrat" w:hAnsi="Montserrat"/>
          <w:sz w:val="18"/>
          <w:szCs w:val="18"/>
        </w:rPr>
      </w:pPr>
      <w:r w:rsidRPr="00E23C12">
        <w:rPr>
          <w:rFonts w:ascii="Montserrat" w:hAnsi="Montserrat"/>
          <w:sz w:val="18"/>
          <w:szCs w:val="18"/>
        </w:rPr>
        <w:t>NORMA Oficial Mexicana NOM-002-STPS-2010, Condiciones de seguridad-Prevención y protección contra incendios en los centros de trabajo.</w:t>
      </w:r>
    </w:p>
    <w:p w:rsidR="003D1AE7" w:rsidRPr="00530E96" w:rsidRDefault="003D1AE7" w:rsidP="00FB2AF9">
      <w:pPr>
        <w:pStyle w:val="Prrafodelista"/>
        <w:numPr>
          <w:ilvl w:val="0"/>
          <w:numId w:val="77"/>
        </w:numPr>
        <w:spacing w:after="0" w:line="240" w:lineRule="auto"/>
        <w:jc w:val="both"/>
        <w:rPr>
          <w:rFonts w:ascii="Montserrat" w:hAnsi="Montserrat"/>
          <w:sz w:val="18"/>
          <w:szCs w:val="18"/>
        </w:rPr>
      </w:pPr>
      <w:r w:rsidRPr="00530E96">
        <w:rPr>
          <w:rFonts w:ascii="Montserrat" w:hAnsi="Montserrat"/>
          <w:sz w:val="18"/>
          <w:szCs w:val="18"/>
        </w:rPr>
        <w:t>Acuerdo por el que se declara la obligatoriedad de la implementación, para todos los integrantes del Si</w:t>
      </w:r>
      <w:r>
        <w:rPr>
          <w:rFonts w:ascii="Montserrat" w:hAnsi="Montserrat"/>
          <w:sz w:val="18"/>
          <w:szCs w:val="18"/>
        </w:rPr>
        <w:t>s</w:t>
      </w:r>
      <w:r w:rsidRPr="00530E96">
        <w:rPr>
          <w:rFonts w:ascii="Montserrat" w:hAnsi="Montserrat"/>
          <w:sz w:val="18"/>
          <w:szCs w:val="18"/>
        </w:rPr>
        <w:t>tema Nacional de Salud, del documento denominado Acciones esenciales para la Seguridad del Paciente.</w:t>
      </w:r>
    </w:p>
    <w:p w:rsidR="003D1AE7" w:rsidRDefault="003D1AE7" w:rsidP="00FB2AF9">
      <w:pPr>
        <w:pStyle w:val="Prrafodelista"/>
        <w:numPr>
          <w:ilvl w:val="0"/>
          <w:numId w:val="77"/>
        </w:numPr>
        <w:spacing w:after="0" w:line="240" w:lineRule="auto"/>
        <w:rPr>
          <w:rFonts w:ascii="Montserrat" w:hAnsi="Montserrat"/>
          <w:sz w:val="18"/>
          <w:szCs w:val="18"/>
        </w:rPr>
      </w:pPr>
      <w:r w:rsidRPr="00E23C12">
        <w:rPr>
          <w:rFonts w:ascii="Montserrat" w:hAnsi="Montserrat"/>
          <w:sz w:val="18"/>
          <w:szCs w:val="18"/>
        </w:rPr>
        <w:t>NMX-CC-9001-IMNC-2015/ISO 9001:2015. Sistemas de gestión de la calidad – Requisitos.</w:t>
      </w: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Default="00CC0D1F" w:rsidP="00CC0D1F">
      <w:pPr>
        <w:spacing w:after="0" w:line="240" w:lineRule="auto"/>
        <w:rPr>
          <w:rFonts w:ascii="Montserrat" w:hAnsi="Montserrat"/>
          <w:sz w:val="18"/>
          <w:szCs w:val="18"/>
        </w:rPr>
      </w:pPr>
    </w:p>
    <w:p w:rsidR="00CC0D1F" w:rsidRPr="00CC0D1F" w:rsidRDefault="00CC0D1F" w:rsidP="00CC0D1F">
      <w:pPr>
        <w:spacing w:after="0" w:line="240" w:lineRule="auto"/>
        <w:rPr>
          <w:rFonts w:ascii="Montserrat" w:hAnsi="Montserrat"/>
          <w:sz w:val="18"/>
          <w:szCs w:val="18"/>
        </w:rPr>
      </w:pPr>
    </w:p>
    <w:p w:rsidR="003D1AE7" w:rsidRPr="00F27FAE" w:rsidRDefault="003D1AE7" w:rsidP="003D1AE7">
      <w:pPr>
        <w:widowControl w:val="0"/>
        <w:tabs>
          <w:tab w:val="left" w:pos="0"/>
        </w:tabs>
        <w:suppressAutoHyphens/>
        <w:jc w:val="both"/>
        <w:rPr>
          <w:rFonts w:ascii="Montserrat" w:eastAsiaTheme="minorEastAsia" w:hAnsi="Montserrat"/>
          <w:sz w:val="18"/>
          <w:szCs w:val="18"/>
          <w:lang w:eastAsia="es-MX"/>
        </w:rPr>
      </w:pPr>
    </w:p>
    <w:p w:rsidR="00F27FAE" w:rsidRDefault="00F27FAE" w:rsidP="000D22B8">
      <w:pPr>
        <w:spacing w:after="0" w:line="240" w:lineRule="auto"/>
        <w:jc w:val="both"/>
        <w:rPr>
          <w:rFonts w:ascii="Montserrat" w:hAnsi="Montserrat" w:cs="Arial"/>
          <w:sz w:val="20"/>
          <w:szCs w:val="20"/>
        </w:rPr>
      </w:pPr>
    </w:p>
    <w:p w:rsidR="003D1AE7" w:rsidRDefault="003D1AE7" w:rsidP="000D22B8">
      <w:pPr>
        <w:spacing w:after="0" w:line="240" w:lineRule="auto"/>
        <w:jc w:val="both"/>
        <w:rPr>
          <w:rFonts w:ascii="Montserrat" w:hAnsi="Montserrat" w:cs="Arial"/>
          <w:sz w:val="20"/>
          <w:szCs w:val="20"/>
        </w:rPr>
      </w:pPr>
    </w:p>
    <w:p w:rsidR="003D1AE7" w:rsidRDefault="003D1AE7" w:rsidP="000D22B8">
      <w:pPr>
        <w:spacing w:after="0" w:line="240" w:lineRule="auto"/>
        <w:jc w:val="both"/>
        <w:rPr>
          <w:rFonts w:ascii="Montserrat" w:hAnsi="Montserrat" w:cs="Arial"/>
          <w:sz w:val="20"/>
          <w:szCs w:val="20"/>
        </w:rPr>
      </w:pPr>
    </w:p>
    <w:p w:rsidR="003D1AE7" w:rsidRDefault="003D1AE7" w:rsidP="000D22B8">
      <w:pPr>
        <w:spacing w:after="0" w:line="240" w:lineRule="auto"/>
        <w:jc w:val="both"/>
        <w:rPr>
          <w:rFonts w:ascii="Montserrat" w:hAnsi="Montserrat" w:cs="Arial"/>
          <w:sz w:val="20"/>
          <w:szCs w:val="20"/>
        </w:rPr>
      </w:pPr>
    </w:p>
    <w:tbl>
      <w:tblPr>
        <w:tblStyle w:val="Tablaconcuadrcula"/>
        <w:tblW w:w="0" w:type="auto"/>
        <w:tblLook w:val="04A0" w:firstRow="1" w:lastRow="0" w:firstColumn="1" w:lastColumn="0" w:noHBand="0" w:noVBand="1"/>
      </w:tblPr>
      <w:tblGrid>
        <w:gridCol w:w="9544"/>
      </w:tblGrid>
      <w:tr w:rsidR="00992DC4" w:rsidTr="00992DC4">
        <w:tc>
          <w:tcPr>
            <w:tcW w:w="9544" w:type="dxa"/>
            <w:shd w:val="clear" w:color="auto" w:fill="FFC000"/>
          </w:tcPr>
          <w:p w:rsidR="00992DC4" w:rsidRPr="00992DC4" w:rsidRDefault="00992DC4" w:rsidP="00992DC4">
            <w:pPr>
              <w:widowControl/>
              <w:overflowPunct/>
              <w:autoSpaceDE/>
              <w:autoSpaceDN/>
              <w:adjustRightInd/>
              <w:jc w:val="center"/>
              <w:textAlignment w:val="auto"/>
            </w:pPr>
            <w:r w:rsidRPr="00992DC4">
              <w:rPr>
                <w:rFonts w:ascii="Montserrat" w:hAnsi="Montserrat" w:cs="Calibri"/>
                <w:b/>
                <w:bCs/>
                <w:color w:val="000000"/>
              </w:rPr>
              <w:lastRenderedPageBreak/>
              <w:t>ANEXO A</w:t>
            </w:r>
          </w:p>
        </w:tc>
      </w:tr>
    </w:tbl>
    <w:p w:rsidR="00992DC4" w:rsidRDefault="00992DC4" w:rsidP="00992DC4">
      <w:pPr>
        <w:pStyle w:val="Sinespaciado"/>
      </w:pPr>
    </w:p>
    <w:tbl>
      <w:tblPr>
        <w:tblW w:w="5000" w:type="pct"/>
        <w:tblCellMar>
          <w:left w:w="70" w:type="dxa"/>
          <w:right w:w="70" w:type="dxa"/>
        </w:tblCellMar>
        <w:tblLook w:val="04A0" w:firstRow="1" w:lastRow="0" w:firstColumn="1" w:lastColumn="0" w:noHBand="0" w:noVBand="1"/>
      </w:tblPr>
      <w:tblGrid>
        <w:gridCol w:w="4763"/>
        <w:gridCol w:w="1640"/>
        <w:gridCol w:w="1039"/>
        <w:gridCol w:w="1184"/>
        <w:gridCol w:w="918"/>
      </w:tblGrid>
      <w:tr w:rsidR="00992DC4" w:rsidRPr="00992DC4" w:rsidTr="00992DC4">
        <w:trPr>
          <w:trHeight w:val="450"/>
        </w:trPr>
        <w:tc>
          <w:tcPr>
            <w:tcW w:w="2496" w:type="pct"/>
            <w:tcBorders>
              <w:top w:val="single" w:sz="4" w:space="0" w:color="auto"/>
              <w:left w:val="single" w:sz="4" w:space="0" w:color="auto"/>
              <w:bottom w:val="single" w:sz="4" w:space="0" w:color="auto"/>
              <w:right w:val="single" w:sz="4" w:space="0" w:color="auto"/>
            </w:tcBorders>
            <w:shd w:val="clear" w:color="000000" w:fill="FFF2CC"/>
            <w:vAlign w:val="center"/>
            <w:hideMark/>
          </w:tcPr>
          <w:p w:rsidR="00992DC4" w:rsidRPr="00992DC4" w:rsidRDefault="00992DC4" w:rsidP="00992DC4">
            <w:pPr>
              <w:spacing w:after="0" w:line="240" w:lineRule="auto"/>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CONCEPTO</w:t>
            </w:r>
          </w:p>
        </w:tc>
        <w:tc>
          <w:tcPr>
            <w:tcW w:w="859" w:type="pct"/>
            <w:tcBorders>
              <w:top w:val="single" w:sz="4" w:space="0" w:color="auto"/>
              <w:left w:val="nil"/>
              <w:bottom w:val="single" w:sz="4" w:space="0" w:color="auto"/>
              <w:right w:val="single" w:sz="4" w:space="0" w:color="auto"/>
            </w:tcBorders>
            <w:shd w:val="clear" w:color="000000" w:fill="FFF2CC"/>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VALOR POR ASIGNAR</w:t>
            </w:r>
          </w:p>
        </w:tc>
        <w:tc>
          <w:tcPr>
            <w:tcW w:w="544" w:type="pct"/>
            <w:tcBorders>
              <w:top w:val="single" w:sz="4" w:space="0" w:color="auto"/>
              <w:left w:val="nil"/>
              <w:bottom w:val="single" w:sz="4" w:space="0" w:color="auto"/>
              <w:right w:val="single" w:sz="4" w:space="0" w:color="auto"/>
            </w:tcBorders>
            <w:shd w:val="clear" w:color="000000" w:fill="FFF2CC"/>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VALOR ASIGNADO</w:t>
            </w:r>
          </w:p>
        </w:tc>
        <w:tc>
          <w:tcPr>
            <w:tcW w:w="620"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p>
        </w:tc>
        <w:tc>
          <w:tcPr>
            <w:tcW w:w="481"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BF8F00"/>
            <w:vAlign w:val="center"/>
            <w:hideMark/>
          </w:tcPr>
          <w:p w:rsidR="00992DC4" w:rsidRPr="00992DC4" w:rsidRDefault="00992DC4" w:rsidP="00992DC4">
            <w:pPr>
              <w:spacing w:after="0" w:line="240" w:lineRule="auto"/>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RUBRO                                        I. CAPACIDAD DEL LICITANTE.</w:t>
            </w:r>
          </w:p>
        </w:tc>
        <w:tc>
          <w:tcPr>
            <w:tcW w:w="859" w:type="pct"/>
            <w:tcBorders>
              <w:top w:val="nil"/>
              <w:left w:val="nil"/>
              <w:bottom w:val="single" w:sz="4" w:space="0" w:color="auto"/>
              <w:right w:val="single" w:sz="4" w:space="0" w:color="auto"/>
            </w:tcBorders>
            <w:shd w:val="clear" w:color="000000" w:fill="BF8F00"/>
            <w:vAlign w:val="center"/>
            <w:hideMark/>
          </w:tcPr>
          <w:p w:rsidR="00992DC4" w:rsidRPr="00992DC4" w:rsidRDefault="00992DC4" w:rsidP="00992DC4">
            <w:pPr>
              <w:spacing w:after="0" w:line="240" w:lineRule="auto"/>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24 PUNTOS</w:t>
            </w:r>
          </w:p>
        </w:tc>
        <w:tc>
          <w:tcPr>
            <w:tcW w:w="544" w:type="pct"/>
            <w:tcBorders>
              <w:top w:val="nil"/>
              <w:left w:val="nil"/>
              <w:bottom w:val="single" w:sz="4" w:space="0" w:color="auto"/>
              <w:right w:val="single" w:sz="4" w:space="0" w:color="auto"/>
            </w:tcBorders>
            <w:shd w:val="clear" w:color="000000" w:fill="BF8F00"/>
            <w:vAlign w:val="center"/>
            <w:hideMark/>
          </w:tcPr>
          <w:p w:rsidR="00992DC4" w:rsidRPr="00992DC4" w:rsidRDefault="00992DC4" w:rsidP="00992DC4">
            <w:pPr>
              <w:spacing w:after="0" w:line="240" w:lineRule="auto"/>
              <w:rPr>
                <w:rFonts w:ascii="Montserrat" w:eastAsia="Times New Roman" w:hAnsi="Montserrat" w:cs="Calibri"/>
                <w:b/>
                <w:bCs/>
                <w:color w:val="000000"/>
                <w:sz w:val="16"/>
                <w:szCs w:val="16"/>
                <w:lang w:eastAsia="es-MX"/>
              </w:rPr>
            </w:pPr>
            <w:r w:rsidRPr="00992DC4">
              <w:rPr>
                <w:rFonts w:ascii="Cambria" w:eastAsia="Times New Roman" w:hAnsi="Cambria" w:cs="Cambria"/>
                <w:b/>
                <w:bCs/>
                <w:color w:val="000000"/>
                <w:sz w:val="16"/>
                <w:szCs w:val="16"/>
                <w:lang w:eastAsia="es-MX"/>
              </w:rPr>
              <w:t> </w:t>
            </w:r>
          </w:p>
        </w:tc>
        <w:tc>
          <w:tcPr>
            <w:tcW w:w="620"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Montserrat" w:eastAsia="Times New Roman" w:hAnsi="Montserrat" w:cs="Calibri"/>
                <w:b/>
                <w:bCs/>
                <w:color w:val="000000"/>
                <w:sz w:val="16"/>
                <w:szCs w:val="16"/>
                <w:lang w:eastAsia="es-MX"/>
              </w:rPr>
            </w:pPr>
          </w:p>
        </w:tc>
        <w:tc>
          <w:tcPr>
            <w:tcW w:w="481"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A) CAPACIDAD DE LOS RECURSOS HUMANOS.</w:t>
            </w:r>
          </w:p>
        </w:tc>
        <w:tc>
          <w:tcPr>
            <w:tcW w:w="1403" w:type="pct"/>
            <w:gridSpan w:val="2"/>
            <w:tcBorders>
              <w:top w:val="single" w:sz="4" w:space="0" w:color="auto"/>
              <w:left w:val="nil"/>
              <w:bottom w:val="single" w:sz="4" w:space="0" w:color="auto"/>
              <w:right w:val="single" w:sz="4" w:space="0" w:color="000000"/>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9.6</w:t>
            </w: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A 9.6</w:t>
            </w:r>
          </w:p>
        </w:tc>
        <w:tc>
          <w:tcPr>
            <w:tcW w:w="481" w:type="pct"/>
            <w:vMerge w:val="restart"/>
            <w:tcBorders>
              <w:top w:val="single" w:sz="4" w:space="0" w:color="auto"/>
              <w:left w:val="single" w:sz="4" w:space="0" w:color="auto"/>
              <w:bottom w:val="single" w:sz="4" w:space="0" w:color="auto"/>
              <w:right w:val="single" w:sz="4" w:space="0" w:color="auto"/>
            </w:tcBorders>
            <w:shd w:val="clear" w:color="000000" w:fill="BF8F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24 PUNTOS</w:t>
            </w: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both"/>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1. Experiencia en asuntos relacionados con la materia del servicio</w:t>
            </w:r>
          </w:p>
        </w:tc>
        <w:tc>
          <w:tcPr>
            <w:tcW w:w="859" w:type="pct"/>
            <w:tcBorders>
              <w:top w:val="nil"/>
              <w:left w:val="nil"/>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r w:rsidRPr="00992DC4">
              <w:rPr>
                <w:rFonts w:ascii="Montserrat" w:eastAsia="Times New Roman" w:hAnsi="Montserrat" w:cs="Calibri"/>
                <w:b/>
                <w:bCs/>
                <w:color w:val="000000"/>
                <w:sz w:val="16"/>
                <w:szCs w:val="16"/>
                <w:lang w:eastAsia="es-MX"/>
              </w:rPr>
              <w:t>2.88</w:t>
            </w:r>
          </w:p>
        </w:tc>
        <w:tc>
          <w:tcPr>
            <w:tcW w:w="544" w:type="pct"/>
            <w:tcBorders>
              <w:top w:val="nil"/>
              <w:left w:val="nil"/>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r w:rsidRPr="00992DC4">
              <w:rPr>
                <w:rFonts w:ascii="Cambria" w:eastAsia="Times New Roman" w:hAnsi="Cambria" w:cs="Cambria"/>
                <w:b/>
                <w:bCs/>
                <w:color w:val="000000"/>
                <w:sz w:val="16"/>
                <w:szCs w:val="16"/>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Director del laboratorio: Experiencia en Hospitales </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3 años o mas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de 1 año a 2 años 11 meses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0.32</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de 6 meses a 11 meses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0.16</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menos de 6 meses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225"/>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Responsable del Laboratorio:  Experiencia en el manejo, coordinación y supervisión de laboratorios clínicos.</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 año o mas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de 6 meses a 11 meses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0.24</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menos de 6 meses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Técnicos laboratoristas clínicos. Experiencia</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3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constancias laborales que acrediten su experiencia y capacitación para la toma y análisis de muestras</w:t>
            </w:r>
          </w:p>
        </w:tc>
        <w:tc>
          <w:tcPr>
            <w:tcW w:w="1403" w:type="pct"/>
            <w:gridSpan w:val="2"/>
            <w:tcBorders>
              <w:top w:val="single" w:sz="4" w:space="0" w:color="auto"/>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0.24</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9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constancias laborales que acrediten su experiencia de </w:t>
            </w:r>
            <w:r w:rsidR="00E36EC7" w:rsidRPr="00992DC4">
              <w:rPr>
                <w:rFonts w:ascii="Montserrat" w:eastAsia="Times New Roman" w:hAnsi="Montserrat" w:cs="Calibri"/>
                <w:color w:val="000000"/>
                <w:sz w:val="20"/>
                <w:szCs w:val="20"/>
                <w:lang w:eastAsia="es-MX"/>
              </w:rPr>
              <w:t>antigüedad</w:t>
            </w:r>
            <w:r w:rsidRPr="00992DC4">
              <w:rPr>
                <w:rFonts w:ascii="Montserrat" w:eastAsia="Times New Roman" w:hAnsi="Montserrat" w:cs="Calibri"/>
                <w:color w:val="000000"/>
                <w:sz w:val="20"/>
                <w:szCs w:val="20"/>
                <w:lang w:eastAsia="es-MX"/>
              </w:rPr>
              <w:t xml:space="preserve"> mínima de 6 meses en el área de trabajo (toma de muestras y proceso en laboratorio intrahospitalario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0.24</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9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constancias laborales que acrediten su experiencia de </w:t>
            </w:r>
            <w:r w:rsidR="00E36EC7" w:rsidRPr="00992DC4">
              <w:rPr>
                <w:rFonts w:ascii="Montserrat" w:eastAsia="Times New Roman" w:hAnsi="Montserrat" w:cs="Calibri"/>
                <w:color w:val="000000"/>
                <w:sz w:val="20"/>
                <w:szCs w:val="20"/>
                <w:lang w:eastAsia="es-MX"/>
              </w:rPr>
              <w:t>antigüedad</w:t>
            </w:r>
            <w:r w:rsidRPr="00992DC4">
              <w:rPr>
                <w:rFonts w:ascii="Montserrat" w:eastAsia="Times New Roman" w:hAnsi="Montserrat" w:cs="Calibri"/>
                <w:color w:val="000000"/>
                <w:sz w:val="20"/>
                <w:szCs w:val="20"/>
                <w:lang w:eastAsia="es-MX"/>
              </w:rPr>
              <w:t xml:space="preserve"> mínima de 6 meses en el área de trabajo (toma de muestras y proceso en laboratorio intrahospitalario)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9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constancias donde </w:t>
            </w:r>
            <w:r w:rsidR="00E36EC7" w:rsidRPr="00992DC4">
              <w:rPr>
                <w:rFonts w:ascii="Montserrat" w:eastAsia="Times New Roman" w:hAnsi="Montserrat" w:cs="Calibri"/>
                <w:color w:val="000000"/>
                <w:sz w:val="20"/>
                <w:szCs w:val="20"/>
                <w:lang w:eastAsia="es-MX"/>
              </w:rPr>
              <w:t>acredite</w:t>
            </w:r>
            <w:r w:rsidRPr="00992DC4">
              <w:rPr>
                <w:rFonts w:ascii="Montserrat" w:eastAsia="Times New Roman" w:hAnsi="Montserrat" w:cs="Calibri"/>
                <w:color w:val="000000"/>
                <w:sz w:val="20"/>
                <w:szCs w:val="20"/>
                <w:lang w:eastAsia="es-MX"/>
              </w:rPr>
              <w:t xml:space="preserve"> su experiencia en la toma de muestras en pacientes oncológicos, pediátricos y neonatos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0.24</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9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constancias donde </w:t>
            </w:r>
            <w:r w:rsidR="00E36EC7" w:rsidRPr="00992DC4">
              <w:rPr>
                <w:rFonts w:ascii="Montserrat" w:eastAsia="Times New Roman" w:hAnsi="Montserrat" w:cs="Calibri"/>
                <w:color w:val="000000"/>
                <w:sz w:val="20"/>
                <w:szCs w:val="20"/>
                <w:lang w:eastAsia="es-MX"/>
              </w:rPr>
              <w:t>acredite</w:t>
            </w:r>
            <w:r w:rsidRPr="00992DC4">
              <w:rPr>
                <w:rFonts w:ascii="Montserrat" w:eastAsia="Times New Roman" w:hAnsi="Montserrat" w:cs="Calibri"/>
                <w:color w:val="000000"/>
                <w:sz w:val="20"/>
                <w:szCs w:val="20"/>
                <w:lang w:eastAsia="es-MX"/>
              </w:rPr>
              <w:t xml:space="preserve"> su experiencia en la toma de muestras en pacientes oncológicos, pediátricos y neonatos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255"/>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Químico farmacobiólogo y/o químico bacteriólogo parasitólogo </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6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lastRenderedPageBreak/>
              <w:t xml:space="preserve">Presenta constancias que acrediten </w:t>
            </w:r>
            <w:r w:rsidR="0005605B" w:rsidRPr="00992DC4">
              <w:rPr>
                <w:rFonts w:ascii="Montserrat" w:eastAsia="Times New Roman" w:hAnsi="Montserrat" w:cs="Calibri"/>
                <w:color w:val="000000"/>
                <w:sz w:val="20"/>
                <w:szCs w:val="20"/>
                <w:lang w:eastAsia="es-MX"/>
              </w:rPr>
              <w:t>su experiencia</w:t>
            </w:r>
            <w:r w:rsidRPr="00992DC4">
              <w:rPr>
                <w:rFonts w:ascii="Montserrat" w:eastAsia="Times New Roman" w:hAnsi="Montserrat" w:cs="Calibri"/>
                <w:color w:val="000000"/>
                <w:sz w:val="20"/>
                <w:szCs w:val="20"/>
                <w:lang w:eastAsia="es-MX"/>
              </w:rPr>
              <w:t xml:space="preserve"> mínima de 6 meses de trabajo en el área clínica.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6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constancias que acrediten su experiencia mínima de 6 meses de trabajo en el área clínica.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noWrap/>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Personal administrativo. (recepcionista)</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8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cédula y/o título profesional o certificado de estudios que acrediten su experiencia mínima de 6 meses en el manejo de sistemas informáticos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8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cédula y/o título profesional o certificado de estudios que acrediten su experiencia mínima de 6 meses en el manejo de sistemas informáticos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noWrap/>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Auxiliar administrativo. </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8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xml:space="preserve">, cédula y/o título profesional o certificado de estudios que acrediten su experiencia mínima de 6 meses en el manejo de sistemas informáticos. Por lo menos uno de los auxiliares propuestos deberá contar con conocimientos en el manejo de almacenes e inventarios.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8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xml:space="preserve">, cédula y/o título profesional o certificado de estudios que acrediten su experiencia mínima de 6 meses en el manejo de sistemas informáticos. Por lo menos uno de los auxiliares propuestos deberá contar con conocimientos en el manejo de almacenes e inventarios.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630"/>
        </w:trPr>
        <w:tc>
          <w:tcPr>
            <w:tcW w:w="2496" w:type="pct"/>
            <w:tcBorders>
              <w:top w:val="nil"/>
              <w:left w:val="single" w:sz="4" w:space="0" w:color="auto"/>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both"/>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2.</w:t>
            </w:r>
            <w:r w:rsidRPr="00992DC4">
              <w:rPr>
                <w:rFonts w:ascii="Montserrat" w:eastAsia="Times New Roman" w:hAnsi="Montserrat" w:cs="Calibri"/>
                <w:color w:val="000000"/>
                <w:sz w:val="20"/>
                <w:szCs w:val="20"/>
                <w:lang w:eastAsia="es-MX"/>
              </w:rPr>
              <w:t xml:space="preserve"> </w:t>
            </w:r>
            <w:r w:rsidRPr="00992DC4">
              <w:rPr>
                <w:rFonts w:ascii="Montserrat" w:eastAsia="Times New Roman" w:hAnsi="Montserrat" w:cs="Calibri"/>
                <w:b/>
                <w:bCs/>
                <w:color w:val="000000"/>
                <w:sz w:val="20"/>
                <w:szCs w:val="20"/>
                <w:lang w:eastAsia="es-MX"/>
              </w:rPr>
              <w:t>Competitividad o habilidad en el trabajo de acuerdo a sus conocimientos académicos o profesionales</w:t>
            </w:r>
          </w:p>
        </w:tc>
        <w:tc>
          <w:tcPr>
            <w:tcW w:w="1403" w:type="pct"/>
            <w:gridSpan w:val="2"/>
            <w:tcBorders>
              <w:top w:val="single" w:sz="4" w:space="0" w:color="auto"/>
              <w:left w:val="nil"/>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4.80</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Director del laboratorio. Escolaridad y experiencia laboral</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1.20</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1. Presenta copia del título y cédula de Licenciatura y cédula profesional de la especialidad requerida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copia del título y cédula de Licenciatura y cédula profesional de la especialidad requerida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2. Constancias laborales que acrediten su experiencia de </w:t>
            </w:r>
            <w:r w:rsidR="0005605B" w:rsidRPr="00992DC4">
              <w:rPr>
                <w:rFonts w:ascii="Montserrat" w:eastAsia="Times New Roman" w:hAnsi="Montserrat" w:cs="Calibri"/>
                <w:b/>
                <w:bCs/>
                <w:color w:val="000000"/>
                <w:sz w:val="20"/>
                <w:szCs w:val="20"/>
                <w:lang w:eastAsia="es-MX"/>
              </w:rPr>
              <w:t>antigüedad</w:t>
            </w:r>
            <w:r w:rsidRPr="00992DC4">
              <w:rPr>
                <w:rFonts w:ascii="Montserrat" w:eastAsia="Times New Roman" w:hAnsi="Montserrat" w:cs="Calibri"/>
                <w:b/>
                <w:bCs/>
                <w:color w:val="000000"/>
                <w:sz w:val="20"/>
                <w:szCs w:val="20"/>
                <w:lang w:eastAsia="es-MX"/>
              </w:rPr>
              <w:t xml:space="preserve"> máxima de 5 años</w:t>
            </w:r>
          </w:p>
        </w:tc>
        <w:tc>
          <w:tcPr>
            <w:tcW w:w="1403" w:type="pct"/>
            <w:gridSpan w:val="2"/>
            <w:tcBorders>
              <w:top w:val="single" w:sz="4" w:space="0" w:color="auto"/>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constancias laborales que acrediten su experiencia de </w:t>
            </w:r>
            <w:r w:rsidR="0005605B" w:rsidRPr="00992DC4">
              <w:rPr>
                <w:rFonts w:ascii="Montserrat" w:eastAsia="Times New Roman" w:hAnsi="Montserrat" w:cs="Calibri"/>
                <w:color w:val="000000"/>
                <w:sz w:val="20"/>
                <w:szCs w:val="20"/>
                <w:lang w:eastAsia="es-MX"/>
              </w:rPr>
              <w:t>antigüedad</w:t>
            </w:r>
            <w:r w:rsidRPr="00992DC4">
              <w:rPr>
                <w:rFonts w:ascii="Montserrat" w:eastAsia="Times New Roman" w:hAnsi="Montserrat" w:cs="Calibri"/>
                <w:color w:val="000000"/>
                <w:sz w:val="20"/>
                <w:szCs w:val="20"/>
                <w:lang w:eastAsia="es-MX"/>
              </w:rPr>
              <w:t xml:space="preserve"> máxima de 5 años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constancias laborales que </w:t>
            </w:r>
            <w:r w:rsidRPr="00992DC4">
              <w:rPr>
                <w:rFonts w:ascii="Montserrat" w:eastAsia="Times New Roman" w:hAnsi="Montserrat" w:cs="Calibri"/>
                <w:color w:val="000000"/>
                <w:sz w:val="20"/>
                <w:szCs w:val="20"/>
                <w:lang w:eastAsia="es-MX"/>
              </w:rPr>
              <w:lastRenderedPageBreak/>
              <w:t xml:space="preserve">acrediten su experiencia de </w:t>
            </w:r>
            <w:r w:rsidR="0005605B" w:rsidRPr="00992DC4">
              <w:rPr>
                <w:rFonts w:ascii="Montserrat" w:eastAsia="Times New Roman" w:hAnsi="Montserrat" w:cs="Calibri"/>
                <w:color w:val="000000"/>
                <w:sz w:val="20"/>
                <w:szCs w:val="20"/>
                <w:lang w:eastAsia="es-MX"/>
              </w:rPr>
              <w:t>antigüedad</w:t>
            </w:r>
            <w:r w:rsidRPr="00992DC4">
              <w:rPr>
                <w:rFonts w:ascii="Montserrat" w:eastAsia="Times New Roman" w:hAnsi="Montserrat" w:cs="Calibri"/>
                <w:color w:val="000000"/>
                <w:sz w:val="20"/>
                <w:szCs w:val="20"/>
                <w:lang w:eastAsia="es-MX"/>
              </w:rPr>
              <w:t xml:space="preserve"> máxima de 5 años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lastRenderedPageBreak/>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3. Certificado vigente de la especialidad emitido por el Consejo de la Especialidad del Médico Patólogo Clínico</w:t>
            </w:r>
          </w:p>
        </w:tc>
        <w:tc>
          <w:tcPr>
            <w:tcW w:w="1403" w:type="pct"/>
            <w:gridSpan w:val="2"/>
            <w:tcBorders>
              <w:top w:val="single" w:sz="4" w:space="0" w:color="auto"/>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Presenta y se encuentra vigente</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o no </w:t>
            </w:r>
            <w:r w:rsidR="0005605B" w:rsidRPr="00992DC4">
              <w:rPr>
                <w:rFonts w:ascii="Montserrat" w:eastAsia="Times New Roman" w:hAnsi="Montserrat" w:cs="Calibri"/>
                <w:color w:val="000000"/>
                <w:sz w:val="20"/>
                <w:szCs w:val="20"/>
                <w:lang w:eastAsia="es-MX"/>
              </w:rPr>
              <w:t>está</w:t>
            </w:r>
            <w:r w:rsidRPr="00992DC4">
              <w:rPr>
                <w:rFonts w:ascii="Montserrat" w:eastAsia="Times New Roman" w:hAnsi="Montserrat" w:cs="Calibri"/>
                <w:color w:val="000000"/>
                <w:sz w:val="20"/>
                <w:szCs w:val="20"/>
                <w:lang w:eastAsia="es-MX"/>
              </w:rPr>
              <w:t xml:space="preserve"> vigente</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Responsable del laboratorio en el HRAEI. Escolaridad </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1.20</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1. Presenta copia del título y cédula de Licenciatura y cédula profesional de la especialidad requerida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copia del título y cédula de Licenciatura y cédula profesional de la especialidad requerida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2. Constancias laborales que acrediten su experiencia de </w:t>
            </w:r>
            <w:r w:rsidR="0005605B" w:rsidRPr="00992DC4">
              <w:rPr>
                <w:rFonts w:ascii="Montserrat" w:eastAsia="Times New Roman" w:hAnsi="Montserrat" w:cs="Calibri"/>
                <w:b/>
                <w:bCs/>
                <w:color w:val="000000"/>
                <w:sz w:val="20"/>
                <w:szCs w:val="20"/>
                <w:lang w:eastAsia="es-MX"/>
              </w:rPr>
              <w:t>antigüedad</w:t>
            </w:r>
            <w:r w:rsidRPr="00992DC4">
              <w:rPr>
                <w:rFonts w:ascii="Montserrat" w:eastAsia="Times New Roman" w:hAnsi="Montserrat" w:cs="Calibri"/>
                <w:b/>
                <w:bCs/>
                <w:color w:val="000000"/>
                <w:sz w:val="20"/>
                <w:szCs w:val="20"/>
                <w:lang w:eastAsia="es-MX"/>
              </w:rPr>
              <w:t xml:space="preserve"> máxima de 5 años</w:t>
            </w:r>
          </w:p>
        </w:tc>
        <w:tc>
          <w:tcPr>
            <w:tcW w:w="1403" w:type="pct"/>
            <w:gridSpan w:val="2"/>
            <w:tcBorders>
              <w:top w:val="single" w:sz="4" w:space="0" w:color="auto"/>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constancias laborales que acrediten su experiencia de </w:t>
            </w:r>
            <w:r w:rsidR="0005605B" w:rsidRPr="00992DC4">
              <w:rPr>
                <w:rFonts w:ascii="Montserrat" w:eastAsia="Times New Roman" w:hAnsi="Montserrat" w:cs="Calibri"/>
                <w:color w:val="000000"/>
                <w:sz w:val="20"/>
                <w:szCs w:val="20"/>
                <w:lang w:eastAsia="es-MX"/>
              </w:rPr>
              <w:t>antigüedad</w:t>
            </w:r>
            <w:r w:rsidRPr="00992DC4">
              <w:rPr>
                <w:rFonts w:ascii="Montserrat" w:eastAsia="Times New Roman" w:hAnsi="Montserrat" w:cs="Calibri"/>
                <w:color w:val="000000"/>
                <w:sz w:val="20"/>
                <w:szCs w:val="20"/>
                <w:lang w:eastAsia="es-MX"/>
              </w:rPr>
              <w:t xml:space="preserve"> máxima de 5 años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constancias laborales que acrediten su experiencia de </w:t>
            </w:r>
            <w:r w:rsidR="0005605B" w:rsidRPr="00992DC4">
              <w:rPr>
                <w:rFonts w:ascii="Montserrat" w:eastAsia="Times New Roman" w:hAnsi="Montserrat" w:cs="Calibri"/>
                <w:color w:val="000000"/>
                <w:sz w:val="20"/>
                <w:szCs w:val="20"/>
                <w:lang w:eastAsia="es-MX"/>
              </w:rPr>
              <w:t>antigüedad</w:t>
            </w:r>
            <w:r w:rsidRPr="00992DC4">
              <w:rPr>
                <w:rFonts w:ascii="Montserrat" w:eastAsia="Times New Roman" w:hAnsi="Montserrat" w:cs="Calibri"/>
                <w:color w:val="000000"/>
                <w:sz w:val="20"/>
                <w:szCs w:val="20"/>
                <w:lang w:eastAsia="es-MX"/>
              </w:rPr>
              <w:t xml:space="preserve"> máxima de 5 años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9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3. Certificado vigente de la especialidad emitido por el Consejo de la Especialidad del Médico Patólogo Clínico</w:t>
            </w:r>
          </w:p>
        </w:tc>
        <w:tc>
          <w:tcPr>
            <w:tcW w:w="1403" w:type="pct"/>
            <w:gridSpan w:val="2"/>
            <w:tcBorders>
              <w:top w:val="single" w:sz="4" w:space="0" w:color="auto"/>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Presenta y se encuentra vigente</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o no </w:t>
            </w:r>
            <w:proofErr w:type="spellStart"/>
            <w:r w:rsidRPr="00992DC4">
              <w:rPr>
                <w:rFonts w:ascii="Montserrat" w:eastAsia="Times New Roman" w:hAnsi="Montserrat" w:cs="Calibri"/>
                <w:color w:val="000000"/>
                <w:sz w:val="20"/>
                <w:szCs w:val="20"/>
                <w:lang w:eastAsia="es-MX"/>
              </w:rPr>
              <w:t>esta</w:t>
            </w:r>
            <w:proofErr w:type="spellEnd"/>
            <w:r w:rsidRPr="00992DC4">
              <w:rPr>
                <w:rFonts w:ascii="Montserrat" w:eastAsia="Times New Roman" w:hAnsi="Montserrat" w:cs="Calibri"/>
                <w:color w:val="000000"/>
                <w:sz w:val="20"/>
                <w:szCs w:val="20"/>
                <w:lang w:eastAsia="es-MX"/>
              </w:rPr>
              <w:t xml:space="preserve"> vigente</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Técnicos laboratoristas clínicos.  Escolaridad</w:t>
            </w:r>
          </w:p>
        </w:tc>
        <w:tc>
          <w:tcPr>
            <w:tcW w:w="1403" w:type="pct"/>
            <w:gridSpan w:val="2"/>
            <w:tcBorders>
              <w:top w:val="single" w:sz="4" w:space="0" w:color="auto"/>
              <w:left w:val="nil"/>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Título y/o Cédula profesional de carrera técnica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Sin cédula profesional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Químico farmacobiólogo y/o químico bacteriólogo parasitólogo. Escolaridad</w:t>
            </w:r>
          </w:p>
        </w:tc>
        <w:tc>
          <w:tcPr>
            <w:tcW w:w="1403" w:type="pct"/>
            <w:gridSpan w:val="2"/>
            <w:tcBorders>
              <w:top w:val="single" w:sz="4" w:space="0" w:color="auto"/>
              <w:left w:val="nil"/>
              <w:bottom w:val="single" w:sz="4" w:space="0" w:color="auto"/>
              <w:right w:val="single" w:sz="4" w:space="0" w:color="000000"/>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copia del título y cédula profesional de licenciatura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Personal administrativo. (recepcionista). Escolaridad</w:t>
            </w:r>
          </w:p>
        </w:tc>
        <w:tc>
          <w:tcPr>
            <w:tcW w:w="1403" w:type="pct"/>
            <w:gridSpan w:val="2"/>
            <w:tcBorders>
              <w:top w:val="single" w:sz="4" w:space="0" w:color="auto"/>
              <w:left w:val="nil"/>
              <w:bottom w:val="single" w:sz="4" w:space="0" w:color="auto"/>
              <w:right w:val="single" w:sz="4" w:space="0" w:color="000000"/>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cédula y/o título profesional o certificado de estudios que acrediten su experiencia mínima de 6 meses en el manejo de sistemas informáticos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xml:space="preserve">, cédula y/o título profesional o certificado de estudios que acrediten su experiencia mínima de 6 meses </w:t>
            </w:r>
            <w:r w:rsidRPr="00992DC4">
              <w:rPr>
                <w:rFonts w:ascii="Montserrat" w:eastAsia="Times New Roman" w:hAnsi="Montserrat" w:cs="Calibri"/>
                <w:color w:val="000000"/>
                <w:sz w:val="20"/>
                <w:szCs w:val="20"/>
                <w:lang w:eastAsia="es-MX"/>
              </w:rPr>
              <w:lastRenderedPageBreak/>
              <w:t>en el manejo de sistemas informáticos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lastRenderedPageBreak/>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Auxiliar administrativo. Escolaridad</w:t>
            </w:r>
          </w:p>
        </w:tc>
        <w:tc>
          <w:tcPr>
            <w:tcW w:w="1403" w:type="pct"/>
            <w:gridSpan w:val="2"/>
            <w:tcBorders>
              <w:top w:val="single" w:sz="4" w:space="0" w:color="auto"/>
              <w:left w:val="nil"/>
              <w:bottom w:val="single" w:sz="4" w:space="0" w:color="auto"/>
              <w:right w:val="single" w:sz="4" w:space="0" w:color="000000"/>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106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xml:space="preserve">, cédula y/o título profesional o certificado de estudios que acrediten su experiencia mínima de 6 meses en el manejo de sistemas informáticos. Por lo menos uno de los auxiliares propuestos deberá contar con conocimientos en el manejo de almacenes e inventarios.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11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w:t>
            </w:r>
            <w:proofErr w:type="spellStart"/>
            <w:r w:rsidRPr="00992DC4">
              <w:rPr>
                <w:rFonts w:ascii="Montserrat" w:eastAsia="Times New Roman" w:hAnsi="Montserrat" w:cs="Calibri"/>
                <w:color w:val="000000"/>
                <w:sz w:val="20"/>
                <w:szCs w:val="20"/>
                <w:lang w:eastAsia="es-MX"/>
              </w:rPr>
              <w:t>curriculum</w:t>
            </w:r>
            <w:proofErr w:type="spellEnd"/>
            <w:r w:rsidRPr="00992DC4">
              <w:rPr>
                <w:rFonts w:ascii="Montserrat" w:eastAsia="Times New Roman" w:hAnsi="Montserrat" w:cs="Calibri"/>
                <w:color w:val="000000"/>
                <w:sz w:val="20"/>
                <w:szCs w:val="20"/>
                <w:lang w:eastAsia="es-MX"/>
              </w:rPr>
              <w:t xml:space="preserve">, cédula y/o título profesional o certificado de estudios que acrediten su experiencia mínima de 6 meses en el manejo de sistemas informáticos. Por lo menos uno de los auxiliares propuestos deberá contar con conocimientos en el manejo de almacenes e inventarios.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C000"/>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Personal de intendencia</w:t>
            </w:r>
          </w:p>
        </w:tc>
        <w:tc>
          <w:tcPr>
            <w:tcW w:w="1403" w:type="pct"/>
            <w:gridSpan w:val="2"/>
            <w:tcBorders>
              <w:top w:val="single" w:sz="4" w:space="0" w:color="auto"/>
              <w:left w:val="nil"/>
              <w:bottom w:val="single" w:sz="4" w:space="0" w:color="auto"/>
              <w:right w:val="single" w:sz="4" w:space="0" w:color="000000"/>
            </w:tcBorders>
            <w:shd w:val="clear" w:color="000000" w:fill="FFC00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noWrap/>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Presenta </w:t>
            </w:r>
            <w:proofErr w:type="spellStart"/>
            <w:r w:rsidRPr="00992DC4">
              <w:rPr>
                <w:rFonts w:ascii="Montserrat" w:eastAsia="Times New Roman" w:hAnsi="Montserrat" w:cs="Calibri"/>
                <w:color w:val="000000"/>
                <w:sz w:val="20"/>
                <w:szCs w:val="20"/>
                <w:lang w:eastAsia="es-MX"/>
              </w:rPr>
              <w:t>curriculum</w:t>
            </w:r>
            <w:proofErr w:type="spellEnd"/>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0.48</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40"/>
        </w:trPr>
        <w:tc>
          <w:tcPr>
            <w:tcW w:w="2496" w:type="pct"/>
            <w:tcBorders>
              <w:top w:val="nil"/>
              <w:left w:val="single" w:sz="4" w:space="0" w:color="auto"/>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both"/>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 xml:space="preserve">3. Dominio de herramientas relacionadas con el servicio. </w:t>
            </w:r>
            <w:r w:rsidRPr="00992DC4">
              <w:rPr>
                <w:rFonts w:ascii="Montserrat" w:eastAsia="Times New Roman" w:hAnsi="Montserrat" w:cs="Calibri"/>
                <w:color w:val="000000"/>
                <w:sz w:val="20"/>
                <w:szCs w:val="20"/>
                <w:lang w:eastAsia="es-MX"/>
              </w:rPr>
              <w:t>“SISTEMA INFORMÁTICO” Carta compromiso</w:t>
            </w:r>
          </w:p>
        </w:tc>
        <w:tc>
          <w:tcPr>
            <w:tcW w:w="1403" w:type="pct"/>
            <w:gridSpan w:val="2"/>
            <w:tcBorders>
              <w:top w:val="single" w:sz="4" w:space="0" w:color="auto"/>
              <w:left w:val="nil"/>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1.92</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Presenta carta de compromiso de que cuenta con personal para el desarrollo de la interfaz</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1.92</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 carta compromiso de que cuenta con personal para el desarrollo de la interfaz</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40"/>
        </w:trPr>
        <w:tc>
          <w:tcPr>
            <w:tcW w:w="2496" w:type="pct"/>
            <w:tcBorders>
              <w:top w:val="nil"/>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 B) CAPACIDADES DE LOS RECURSOS ECONÓMICOS Y EQUIPAMIENTO.</w:t>
            </w:r>
          </w:p>
        </w:tc>
        <w:tc>
          <w:tcPr>
            <w:tcW w:w="1403" w:type="pct"/>
            <w:gridSpan w:val="2"/>
            <w:tcBorders>
              <w:top w:val="single" w:sz="4" w:space="0" w:color="auto"/>
              <w:left w:val="nil"/>
              <w:bottom w:val="single" w:sz="4" w:space="0" w:color="auto"/>
              <w:right w:val="single" w:sz="4" w:space="0" w:color="000000"/>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9.60</w:t>
            </w:r>
          </w:p>
        </w:tc>
        <w:tc>
          <w:tcPr>
            <w:tcW w:w="620" w:type="pct"/>
            <w:vMerge w:val="restart"/>
            <w:tcBorders>
              <w:top w:val="nil"/>
              <w:left w:val="single" w:sz="4" w:space="0" w:color="auto"/>
              <w:bottom w:val="nil"/>
              <w:right w:val="single" w:sz="4" w:space="0" w:color="auto"/>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proofErr w:type="gramStart"/>
            <w:r w:rsidRPr="00992DC4">
              <w:rPr>
                <w:rFonts w:ascii="Montserrat" w:eastAsia="Times New Roman" w:hAnsi="Montserrat" w:cs="Calibri"/>
                <w:b/>
                <w:bCs/>
                <w:color w:val="000000"/>
                <w:sz w:val="18"/>
                <w:szCs w:val="18"/>
                <w:lang w:eastAsia="es-MX"/>
              </w:rPr>
              <w:t>SUBRUBRO  B</w:t>
            </w:r>
            <w:proofErr w:type="gramEnd"/>
            <w:r w:rsidRPr="00992DC4">
              <w:rPr>
                <w:rFonts w:ascii="Montserrat" w:eastAsia="Times New Roman" w:hAnsi="Montserrat" w:cs="Calibri"/>
                <w:b/>
                <w:bCs/>
                <w:color w:val="000000"/>
                <w:sz w:val="18"/>
                <w:szCs w:val="18"/>
                <w:lang w:eastAsia="es-MX"/>
              </w:rPr>
              <w:t xml:space="preserve"> 9.6</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both"/>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1. RECURSOS ECONÓMICOS.</w:t>
            </w:r>
          </w:p>
        </w:tc>
        <w:tc>
          <w:tcPr>
            <w:tcW w:w="859" w:type="pct"/>
            <w:tcBorders>
              <w:top w:val="nil"/>
              <w:left w:val="nil"/>
              <w:bottom w:val="single" w:sz="4" w:space="0" w:color="auto"/>
              <w:right w:val="nil"/>
            </w:tcBorders>
            <w:shd w:val="clear" w:color="000000" w:fill="FFE699"/>
            <w:vAlign w:val="center"/>
            <w:hideMark/>
          </w:tcPr>
          <w:p w:rsidR="00992DC4" w:rsidRPr="00992DC4" w:rsidRDefault="00992DC4" w:rsidP="00992DC4">
            <w:pPr>
              <w:spacing w:after="0" w:line="240" w:lineRule="auto"/>
              <w:jc w:val="right"/>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4.80</w:t>
            </w:r>
          </w:p>
        </w:tc>
        <w:tc>
          <w:tcPr>
            <w:tcW w:w="544" w:type="pct"/>
            <w:tcBorders>
              <w:top w:val="nil"/>
              <w:left w:val="nil"/>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Presenta declaración fiscal anual (201</w:t>
            </w:r>
            <w:r w:rsidR="003258F2">
              <w:rPr>
                <w:rFonts w:ascii="Montserrat" w:eastAsia="Times New Roman" w:hAnsi="Montserrat" w:cs="Calibri"/>
                <w:color w:val="000000"/>
                <w:sz w:val="20"/>
                <w:szCs w:val="20"/>
                <w:lang w:eastAsia="es-MX"/>
              </w:rPr>
              <w:t>8</w:t>
            </w:r>
            <w:r w:rsidRPr="00992DC4">
              <w:rPr>
                <w:rFonts w:ascii="Montserrat" w:eastAsia="Times New Roman" w:hAnsi="Montserrat" w:cs="Calibri"/>
                <w:color w:val="000000"/>
                <w:sz w:val="20"/>
                <w:szCs w:val="20"/>
                <w:lang w:eastAsia="es-MX"/>
              </w:rPr>
              <w:t>) y la última declaración fiscal provisional de ISR.</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4.80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 declaración fiscal anual (201</w:t>
            </w:r>
            <w:r w:rsidR="003258F2">
              <w:rPr>
                <w:rFonts w:ascii="Montserrat" w:eastAsia="Times New Roman" w:hAnsi="Montserrat" w:cs="Calibri"/>
                <w:color w:val="000000"/>
                <w:sz w:val="20"/>
                <w:szCs w:val="20"/>
                <w:lang w:eastAsia="es-MX"/>
              </w:rPr>
              <w:t>8</w:t>
            </w:r>
            <w:r w:rsidRPr="00992DC4">
              <w:rPr>
                <w:rFonts w:ascii="Montserrat" w:eastAsia="Times New Roman" w:hAnsi="Montserrat" w:cs="Calibri"/>
                <w:color w:val="000000"/>
                <w:sz w:val="20"/>
                <w:szCs w:val="20"/>
                <w:lang w:eastAsia="es-MX"/>
              </w:rPr>
              <w:t xml:space="preserve">) y la última declaración fiscal provisional de ISR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jc w:val="both"/>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2.  EQUIPAMIENTO.</w:t>
            </w:r>
          </w:p>
        </w:tc>
        <w:tc>
          <w:tcPr>
            <w:tcW w:w="859" w:type="pct"/>
            <w:tcBorders>
              <w:top w:val="nil"/>
              <w:left w:val="nil"/>
              <w:bottom w:val="single" w:sz="4" w:space="0" w:color="auto"/>
              <w:right w:val="nil"/>
            </w:tcBorders>
            <w:shd w:val="clear" w:color="000000" w:fill="FFE699"/>
            <w:vAlign w:val="center"/>
            <w:hideMark/>
          </w:tcPr>
          <w:p w:rsidR="00992DC4" w:rsidRPr="00992DC4" w:rsidRDefault="00992DC4" w:rsidP="00992DC4">
            <w:pPr>
              <w:spacing w:after="0" w:line="240" w:lineRule="auto"/>
              <w:jc w:val="right"/>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4.80</w:t>
            </w:r>
          </w:p>
        </w:tc>
        <w:tc>
          <w:tcPr>
            <w:tcW w:w="544" w:type="pct"/>
            <w:tcBorders>
              <w:top w:val="nil"/>
              <w:left w:val="nil"/>
              <w:bottom w:val="single" w:sz="4" w:space="0" w:color="auto"/>
              <w:right w:val="single" w:sz="4" w:space="0" w:color="auto"/>
            </w:tcBorders>
            <w:shd w:val="clear" w:color="000000" w:fill="FFE699"/>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Oferta el 100 % de los equipos con las características mínimas de los equipos requeridos en demostración permanente.</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4.80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jc w:val="both"/>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oferta el 100 % de los equipos con las características mínimas de los equipos requeridos en demostración permanente.</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Cambria" w:eastAsia="Times New Roman" w:hAnsi="Cambria" w:cs="Cambria"/>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40"/>
        </w:trPr>
        <w:tc>
          <w:tcPr>
            <w:tcW w:w="2496" w:type="pct"/>
            <w:tcBorders>
              <w:top w:val="nil"/>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C.  QUE LA EMPRESA CUENTE CON PERSONAL DISCAPACITADO.  </w:t>
            </w:r>
          </w:p>
        </w:tc>
        <w:tc>
          <w:tcPr>
            <w:tcW w:w="1403" w:type="pct"/>
            <w:gridSpan w:val="2"/>
            <w:tcBorders>
              <w:top w:val="single" w:sz="4" w:space="0" w:color="auto"/>
              <w:left w:val="nil"/>
              <w:bottom w:val="single" w:sz="4" w:space="0" w:color="auto"/>
              <w:right w:val="single" w:sz="4" w:space="0" w:color="000000"/>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1.00</w:t>
            </w:r>
          </w:p>
        </w:tc>
        <w:tc>
          <w:tcPr>
            <w:tcW w:w="620" w:type="pct"/>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C</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76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lastRenderedPageBreak/>
              <w:t xml:space="preserve">Cuenta con </w:t>
            </w:r>
            <w:proofErr w:type="gramStart"/>
            <w:r w:rsidRPr="00992DC4">
              <w:rPr>
                <w:rFonts w:ascii="Montserrat" w:eastAsia="Times New Roman" w:hAnsi="Montserrat" w:cs="Calibri"/>
                <w:color w:val="000000"/>
                <w:sz w:val="20"/>
                <w:szCs w:val="20"/>
                <w:lang w:eastAsia="es-MX"/>
              </w:rPr>
              <w:t>el  5</w:t>
            </w:r>
            <w:proofErr w:type="gramEnd"/>
            <w:r w:rsidRPr="00992DC4">
              <w:rPr>
                <w:rFonts w:ascii="Montserrat" w:eastAsia="Times New Roman" w:hAnsi="Montserrat" w:cs="Calibri"/>
                <w:color w:val="000000"/>
                <w:sz w:val="20"/>
                <w:szCs w:val="20"/>
                <w:lang w:eastAsia="es-MX"/>
              </w:rPr>
              <w:t>% de su plantilla con personal discapacitado, cuya antigüedad no sea inferior a  seis meses, para lo cual deberá acreditar con el aviso de alta del régimen obligatorio del IMSS y constancia médica expedida por institución oficial.</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765"/>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cuenta con </w:t>
            </w:r>
            <w:proofErr w:type="gramStart"/>
            <w:r w:rsidRPr="00992DC4">
              <w:rPr>
                <w:rFonts w:ascii="Montserrat" w:eastAsia="Times New Roman" w:hAnsi="Montserrat" w:cs="Calibri"/>
                <w:color w:val="000000"/>
                <w:sz w:val="20"/>
                <w:szCs w:val="20"/>
                <w:lang w:eastAsia="es-MX"/>
              </w:rPr>
              <w:t>el  5</w:t>
            </w:r>
            <w:proofErr w:type="gramEnd"/>
            <w:r w:rsidRPr="00992DC4">
              <w:rPr>
                <w:rFonts w:ascii="Montserrat" w:eastAsia="Times New Roman" w:hAnsi="Montserrat" w:cs="Calibri"/>
                <w:color w:val="000000"/>
                <w:sz w:val="20"/>
                <w:szCs w:val="20"/>
                <w:lang w:eastAsia="es-MX"/>
              </w:rPr>
              <w:t>% de su plantilla con personal discapacitado, cuya antigüedad no sea inferior a  seis meses, para lo cual deberá acreditar con el aviso de alta del régimen obligatorio del IMSS y constancia médica expedida por institución oficial.</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50"/>
        </w:trPr>
        <w:tc>
          <w:tcPr>
            <w:tcW w:w="2496" w:type="pct"/>
            <w:tcBorders>
              <w:top w:val="nil"/>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D. MIPYMES QUE PRODUZCAN INNOVACIÓN TECNOLÓGICA RELACIONADAS DIRECTAMENTE CON LA PRESTACIÓN DEL SERVICIO OBJETO DE LA PRESENTE LICITACIÓN.  </w:t>
            </w:r>
          </w:p>
        </w:tc>
        <w:tc>
          <w:tcPr>
            <w:tcW w:w="1403" w:type="pct"/>
            <w:gridSpan w:val="2"/>
            <w:tcBorders>
              <w:top w:val="single" w:sz="4" w:space="0" w:color="auto"/>
              <w:left w:val="nil"/>
              <w:bottom w:val="single" w:sz="4" w:space="0" w:color="auto"/>
              <w:right w:val="single" w:sz="4" w:space="0" w:color="000000"/>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1.00</w:t>
            </w:r>
          </w:p>
        </w:tc>
        <w:tc>
          <w:tcPr>
            <w:tcW w:w="620" w:type="pct"/>
            <w:vMerge w:val="restart"/>
            <w:tcBorders>
              <w:top w:val="nil"/>
              <w:left w:val="single" w:sz="4" w:space="0" w:color="auto"/>
              <w:bottom w:val="nil"/>
              <w:right w:val="single" w:sz="4" w:space="0" w:color="auto"/>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D</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Ser MIPYME que haya producido innovación tecnológica relacionada directamente con la prestación del servicio y demuestre documentalmente que cuenta con el registro expedido.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ser MIPYME que haya producido innovación tecnológica relacionada directamente con la prestación del servicio y demuestre documentalmente que cuenta con el registro expedido.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nil"/>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765"/>
        </w:trPr>
        <w:tc>
          <w:tcPr>
            <w:tcW w:w="2496" w:type="pct"/>
            <w:tcBorders>
              <w:top w:val="nil"/>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E. APLICACIÓN DE POLÍTICAS Y PRÁCTICAS DE IGUALDAD DE GÉNERO, CONFORME A LA CERTIFICACIÓN CORRESPONDIENTE EMITIDA POR LAS AUTORIDADES Y ORGANISMOS FACULTADOS PARA TAL EFECTO, EN TÉRMINOS DEL ARTÍCULO 34 DE LA LEY GENERAL PARA LA IGUALDAD ENTRE MUJERES Y HOMBRES.</w:t>
            </w:r>
          </w:p>
        </w:tc>
        <w:tc>
          <w:tcPr>
            <w:tcW w:w="1403" w:type="pct"/>
            <w:gridSpan w:val="2"/>
            <w:tcBorders>
              <w:top w:val="single" w:sz="4" w:space="0" w:color="auto"/>
              <w:left w:val="nil"/>
              <w:bottom w:val="single" w:sz="4" w:space="0" w:color="auto"/>
              <w:right w:val="single" w:sz="4" w:space="0" w:color="000000"/>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0.80</w:t>
            </w:r>
          </w:p>
        </w:tc>
        <w:tc>
          <w:tcPr>
            <w:tcW w:w="620" w:type="pct"/>
            <w:vMerge w:val="restart"/>
            <w:tcBorders>
              <w:top w:val="single" w:sz="4" w:space="0" w:color="auto"/>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E</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Presenta documentación en la que conste la aplicación de políticas y prácticas de igualdad de género. Cumplimiento de la norma mexicana NMX-R-025-SCFI-2015 “En igualdad laboral y no discriminación”.</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0.80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 documentación en la que conste la aplicación de políticas y prácticas de igualdad de género.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D966"/>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F. CENTRO DE PROCESAMIENTO</w:t>
            </w:r>
          </w:p>
        </w:tc>
        <w:tc>
          <w:tcPr>
            <w:tcW w:w="1403" w:type="pct"/>
            <w:gridSpan w:val="2"/>
            <w:tcBorders>
              <w:top w:val="single" w:sz="4" w:space="0" w:color="auto"/>
              <w:left w:val="nil"/>
              <w:bottom w:val="single" w:sz="4" w:space="0" w:color="auto"/>
              <w:right w:val="single" w:sz="4" w:space="0" w:color="000000"/>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2.00</w:t>
            </w:r>
          </w:p>
        </w:tc>
        <w:tc>
          <w:tcPr>
            <w:tcW w:w="620" w:type="pct"/>
            <w:vMerge w:val="restart"/>
            <w:tcBorders>
              <w:top w:val="nil"/>
              <w:left w:val="single" w:sz="4" w:space="0" w:color="auto"/>
              <w:bottom w:val="single" w:sz="4" w:space="0" w:color="000000"/>
              <w:right w:val="single" w:sz="4" w:space="0" w:color="auto"/>
            </w:tcBorders>
            <w:shd w:val="clear" w:color="000000" w:fill="FFD96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F</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Cuenta con 2 o más </w:t>
            </w:r>
            <w:r w:rsidR="0005605B" w:rsidRPr="00992DC4">
              <w:rPr>
                <w:rFonts w:ascii="Montserrat" w:eastAsia="Times New Roman" w:hAnsi="Montserrat" w:cs="Calibri"/>
                <w:color w:val="000000"/>
                <w:sz w:val="20"/>
                <w:szCs w:val="20"/>
                <w:lang w:eastAsia="es-MX"/>
              </w:rPr>
              <w:t>centros de</w:t>
            </w:r>
            <w:r w:rsidRPr="00992DC4">
              <w:rPr>
                <w:rFonts w:ascii="Montserrat" w:eastAsia="Times New Roman" w:hAnsi="Montserrat" w:cs="Calibri"/>
                <w:color w:val="000000"/>
                <w:sz w:val="20"/>
                <w:szCs w:val="20"/>
                <w:lang w:eastAsia="es-MX"/>
              </w:rPr>
              <w:t xml:space="preserve"> procesamiento alternos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2.00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Cambria" w:eastAsia="Times New Roman" w:hAnsi="Cambria" w:cs="Cambria"/>
                <w:color w:val="000000"/>
                <w:sz w:val="20"/>
                <w:szCs w:val="20"/>
                <w:lang w:eastAsia="es-MX"/>
              </w:rPr>
              <w:t> </w:t>
            </w:r>
          </w:p>
        </w:tc>
        <w:tc>
          <w:tcPr>
            <w:tcW w:w="620" w:type="pct"/>
            <w:vMerge/>
            <w:tcBorders>
              <w:top w:val="nil"/>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 centro de procesamiento alterno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Cambria" w:eastAsia="Times New Roman" w:hAnsi="Cambria" w:cs="Cambria"/>
                <w:color w:val="000000"/>
                <w:sz w:val="20"/>
                <w:szCs w:val="20"/>
                <w:lang w:eastAsia="es-MX"/>
              </w:rPr>
              <w:t> </w:t>
            </w:r>
          </w:p>
        </w:tc>
        <w:tc>
          <w:tcPr>
            <w:tcW w:w="620" w:type="pct"/>
            <w:vMerge/>
            <w:tcBorders>
              <w:top w:val="nil"/>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lastRenderedPageBreak/>
              <w:t xml:space="preserve">Ningún centro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Cambria" w:eastAsia="Times New Roman" w:hAnsi="Cambria" w:cs="Cambria"/>
                <w:color w:val="000000"/>
                <w:sz w:val="20"/>
                <w:szCs w:val="20"/>
                <w:lang w:eastAsia="es-MX"/>
              </w:rPr>
              <w:t> </w:t>
            </w:r>
          </w:p>
        </w:tc>
        <w:tc>
          <w:tcPr>
            <w:tcW w:w="620" w:type="pct"/>
            <w:vMerge/>
            <w:tcBorders>
              <w:top w:val="nil"/>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nil"/>
            </w:tcBorders>
            <w:shd w:val="clear" w:color="000000" w:fill="BF8F00"/>
            <w:vAlign w:val="center"/>
            <w:hideMark/>
          </w:tcPr>
          <w:p w:rsidR="00992DC4" w:rsidRPr="00992DC4" w:rsidRDefault="00992DC4" w:rsidP="00992DC4">
            <w:pPr>
              <w:spacing w:after="0" w:line="240" w:lineRule="auto"/>
              <w:rPr>
                <w:rFonts w:ascii="Montserrat" w:eastAsia="Times New Roman" w:hAnsi="Montserrat" w:cs="Calibri"/>
                <w:b/>
                <w:bCs/>
                <w:color w:val="FFFFFF"/>
                <w:sz w:val="20"/>
                <w:szCs w:val="20"/>
                <w:lang w:eastAsia="es-MX"/>
              </w:rPr>
            </w:pPr>
            <w:proofErr w:type="gramStart"/>
            <w:r w:rsidRPr="00992DC4">
              <w:rPr>
                <w:rFonts w:ascii="Montserrat" w:eastAsia="Times New Roman" w:hAnsi="Montserrat" w:cs="Calibri"/>
                <w:b/>
                <w:bCs/>
                <w:color w:val="FFFFFF"/>
                <w:sz w:val="20"/>
                <w:szCs w:val="20"/>
                <w:lang w:eastAsia="es-MX"/>
              </w:rPr>
              <w:t>TOTAL</w:t>
            </w:r>
            <w:proofErr w:type="gramEnd"/>
            <w:r w:rsidRPr="00992DC4">
              <w:rPr>
                <w:rFonts w:ascii="Montserrat" w:eastAsia="Times New Roman" w:hAnsi="Montserrat" w:cs="Calibri"/>
                <w:b/>
                <w:bCs/>
                <w:color w:val="FFFFFF"/>
                <w:sz w:val="20"/>
                <w:szCs w:val="20"/>
                <w:lang w:eastAsia="es-MX"/>
              </w:rPr>
              <w:t xml:space="preserve"> RUBRO I</w:t>
            </w:r>
          </w:p>
        </w:tc>
        <w:tc>
          <w:tcPr>
            <w:tcW w:w="859" w:type="pct"/>
            <w:tcBorders>
              <w:top w:val="nil"/>
              <w:left w:val="single" w:sz="4" w:space="0" w:color="auto"/>
              <w:bottom w:val="single" w:sz="4" w:space="0" w:color="auto"/>
              <w:right w:val="nil"/>
            </w:tcBorders>
            <w:shd w:val="clear" w:color="000000" w:fill="BF8F00"/>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24.00</w:t>
            </w:r>
          </w:p>
        </w:tc>
        <w:tc>
          <w:tcPr>
            <w:tcW w:w="544" w:type="pct"/>
            <w:tcBorders>
              <w:top w:val="nil"/>
              <w:left w:val="single" w:sz="4" w:space="0" w:color="auto"/>
              <w:bottom w:val="single" w:sz="4" w:space="0" w:color="auto"/>
              <w:right w:val="single" w:sz="4" w:space="0" w:color="auto"/>
            </w:tcBorders>
            <w:shd w:val="clear" w:color="000000" w:fill="BF8F00"/>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Cambria" w:eastAsia="Times New Roman" w:hAnsi="Cambria" w:cs="Cambria"/>
                <w:b/>
                <w:bCs/>
                <w:sz w:val="20"/>
                <w:szCs w:val="20"/>
                <w:lang w:eastAsia="es-MX"/>
              </w:rPr>
              <w:t> </w:t>
            </w:r>
          </w:p>
        </w:tc>
        <w:tc>
          <w:tcPr>
            <w:tcW w:w="1101" w:type="pct"/>
            <w:gridSpan w:val="2"/>
            <w:tcBorders>
              <w:top w:val="single" w:sz="4" w:space="0" w:color="auto"/>
              <w:left w:val="nil"/>
              <w:bottom w:val="nil"/>
              <w:right w:val="nil"/>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Cambria" w:eastAsia="Times New Roman" w:hAnsi="Cambria" w:cs="Cambria"/>
                <w:b/>
                <w:bCs/>
                <w:color w:val="000000"/>
                <w:sz w:val="18"/>
                <w:szCs w:val="18"/>
                <w:lang w:eastAsia="es-MX"/>
              </w:rPr>
              <w:t> </w:t>
            </w: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2F75B5"/>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RUBRO:      II. EXPERIENCIA Y ESPECIALIDAD DEL LICITANTE. </w:t>
            </w:r>
          </w:p>
        </w:tc>
        <w:tc>
          <w:tcPr>
            <w:tcW w:w="859" w:type="pct"/>
            <w:tcBorders>
              <w:top w:val="nil"/>
              <w:left w:val="nil"/>
              <w:bottom w:val="single" w:sz="4" w:space="0" w:color="auto"/>
              <w:right w:val="single" w:sz="4" w:space="0" w:color="auto"/>
            </w:tcBorders>
            <w:shd w:val="clear" w:color="000000" w:fill="2F75B5"/>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Cambria" w:eastAsia="Times New Roman" w:hAnsi="Cambria" w:cs="Cambria"/>
                <w:b/>
                <w:bCs/>
                <w:sz w:val="20"/>
                <w:szCs w:val="20"/>
                <w:lang w:eastAsia="es-MX"/>
              </w:rPr>
              <w:t> </w:t>
            </w:r>
          </w:p>
        </w:tc>
        <w:tc>
          <w:tcPr>
            <w:tcW w:w="544" w:type="pct"/>
            <w:tcBorders>
              <w:top w:val="nil"/>
              <w:left w:val="nil"/>
              <w:bottom w:val="single" w:sz="4" w:space="0" w:color="auto"/>
              <w:right w:val="single" w:sz="4" w:space="0" w:color="auto"/>
            </w:tcBorders>
            <w:shd w:val="clear" w:color="000000" w:fill="2F75B5"/>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Cambria" w:eastAsia="Times New Roman" w:hAnsi="Cambria" w:cs="Cambria"/>
                <w:b/>
                <w:bCs/>
                <w:sz w:val="20"/>
                <w:szCs w:val="20"/>
                <w:lang w:eastAsia="es-MX"/>
              </w:rPr>
              <w:t> </w:t>
            </w:r>
          </w:p>
        </w:tc>
        <w:tc>
          <w:tcPr>
            <w:tcW w:w="620" w:type="pct"/>
            <w:tcBorders>
              <w:top w:val="nil"/>
              <w:left w:val="nil"/>
              <w:bottom w:val="nil"/>
              <w:right w:val="nil"/>
            </w:tcBorders>
            <w:shd w:val="clear" w:color="000000" w:fill="FFFFFF"/>
            <w:noWrap/>
            <w:vAlign w:val="bottom"/>
            <w:hideMark/>
          </w:tcPr>
          <w:p w:rsidR="00992DC4" w:rsidRPr="00992DC4" w:rsidRDefault="00992DC4" w:rsidP="00992DC4">
            <w:pPr>
              <w:spacing w:after="0" w:line="240" w:lineRule="auto"/>
              <w:rPr>
                <w:rFonts w:ascii="Montserrat" w:eastAsia="Times New Roman" w:hAnsi="Montserrat" w:cs="Calibri"/>
                <w:color w:val="000000"/>
                <w:lang w:eastAsia="es-MX"/>
              </w:rPr>
            </w:pPr>
            <w:r w:rsidRPr="00992DC4">
              <w:rPr>
                <w:rFonts w:ascii="Cambria" w:eastAsia="Times New Roman" w:hAnsi="Cambria" w:cs="Cambria"/>
                <w:color w:val="000000"/>
                <w:lang w:eastAsia="es-MX"/>
              </w:rPr>
              <w:t> </w:t>
            </w:r>
          </w:p>
        </w:tc>
        <w:tc>
          <w:tcPr>
            <w:tcW w:w="481" w:type="pct"/>
            <w:tcBorders>
              <w:top w:val="nil"/>
              <w:left w:val="nil"/>
              <w:bottom w:val="nil"/>
              <w:right w:val="nil"/>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Cambria" w:eastAsia="Times New Roman" w:hAnsi="Cambria" w:cs="Cambria"/>
                <w:b/>
                <w:bCs/>
                <w:color w:val="000000"/>
                <w:sz w:val="18"/>
                <w:szCs w:val="18"/>
                <w:lang w:eastAsia="es-MX"/>
              </w:rPr>
              <w:t> </w:t>
            </w:r>
          </w:p>
        </w:tc>
      </w:tr>
      <w:tr w:rsidR="00992DC4" w:rsidRPr="00992DC4" w:rsidTr="00992DC4">
        <w:trPr>
          <w:trHeight w:val="1590"/>
        </w:trPr>
        <w:tc>
          <w:tcPr>
            <w:tcW w:w="2496" w:type="pct"/>
            <w:tcBorders>
              <w:top w:val="nil"/>
              <w:left w:val="single" w:sz="4" w:space="0" w:color="auto"/>
              <w:bottom w:val="single" w:sz="4" w:space="0" w:color="auto"/>
              <w:right w:val="single" w:sz="4" w:space="0" w:color="auto"/>
            </w:tcBorders>
            <w:shd w:val="clear" w:color="000000" w:fill="BDD7EE"/>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A) COPIA DE PEDIDOS O DOCUMENTOS DONDE ACREDITE SU EXPERIENCIA Y ESPECIALIDAD OTORGANDO EL SERVICIO OBJETO DEL PRESENTE PROCEDIMIENTO, mismos que deberán estar concluidos antes de la fecha de la presentación de su propuesta, el cómputo de la vigencia inicia a partir de la fecha de inicio de los contratos hasta la fecha para su total cumplimiento de 2015 a la fecha, los pedidos pueden ser plurianuales o anuales.</w:t>
            </w:r>
          </w:p>
        </w:tc>
        <w:tc>
          <w:tcPr>
            <w:tcW w:w="1403" w:type="pct"/>
            <w:gridSpan w:val="2"/>
            <w:tcBorders>
              <w:top w:val="single" w:sz="4" w:space="0" w:color="auto"/>
              <w:left w:val="nil"/>
              <w:bottom w:val="single" w:sz="4" w:space="0" w:color="auto"/>
              <w:right w:val="single" w:sz="4" w:space="0" w:color="auto"/>
            </w:tcBorders>
            <w:shd w:val="clear" w:color="000000" w:fill="BDD7EE"/>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7 PUNTOS</w:t>
            </w:r>
          </w:p>
        </w:tc>
        <w:tc>
          <w:tcPr>
            <w:tcW w:w="620" w:type="pct"/>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A 7.0</w:t>
            </w:r>
          </w:p>
        </w:tc>
        <w:tc>
          <w:tcPr>
            <w:tcW w:w="481" w:type="pct"/>
            <w:vMerge w:val="restart"/>
            <w:tcBorders>
              <w:top w:val="single" w:sz="4" w:space="0" w:color="auto"/>
              <w:left w:val="single" w:sz="4" w:space="0" w:color="auto"/>
              <w:bottom w:val="single" w:sz="4" w:space="0" w:color="auto"/>
              <w:right w:val="single" w:sz="4" w:space="0" w:color="auto"/>
            </w:tcBorders>
            <w:shd w:val="clear" w:color="000000" w:fill="2F75B5"/>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14 PUNTOS</w:t>
            </w: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3 años o mas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7.00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de 1 año a 2 años 11 meses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5.25</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menos de 1 año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855"/>
        </w:trPr>
        <w:tc>
          <w:tcPr>
            <w:tcW w:w="2496" w:type="pct"/>
            <w:tcBorders>
              <w:top w:val="nil"/>
              <w:left w:val="single" w:sz="4" w:space="0" w:color="auto"/>
              <w:bottom w:val="single" w:sz="4" w:space="0" w:color="auto"/>
              <w:right w:val="single" w:sz="4" w:space="0" w:color="auto"/>
            </w:tcBorders>
            <w:shd w:val="clear" w:color="000000" w:fill="BDD7EE"/>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B) ESPECIALIDAD. MAYOR NÚMERO DE CONTRATOS Y/O PEDIDOS CON LOS CUALES EL LICITANTE PUEDA ACREDITAR QUE HA PRESTADO SERVICIOS SIMILARES Y EN CONDICIONES SIMILARES A LAS ESTABLECIDAS EN LA PRESENTE CONVOCATORIA</w:t>
            </w:r>
          </w:p>
        </w:tc>
        <w:tc>
          <w:tcPr>
            <w:tcW w:w="1403" w:type="pct"/>
            <w:gridSpan w:val="2"/>
            <w:tcBorders>
              <w:top w:val="single" w:sz="4" w:space="0" w:color="auto"/>
              <w:left w:val="nil"/>
              <w:bottom w:val="single" w:sz="4" w:space="0" w:color="auto"/>
              <w:right w:val="single" w:sz="4" w:space="0" w:color="auto"/>
            </w:tcBorders>
            <w:shd w:val="clear" w:color="000000" w:fill="BDD7EE"/>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7 PUNTOS</w:t>
            </w:r>
          </w:p>
        </w:tc>
        <w:tc>
          <w:tcPr>
            <w:tcW w:w="620" w:type="pct"/>
            <w:vMerge w:val="restart"/>
            <w:tcBorders>
              <w:top w:val="nil"/>
              <w:left w:val="single" w:sz="4" w:space="0" w:color="auto"/>
              <w:bottom w:val="single" w:sz="4" w:space="0" w:color="auto"/>
              <w:right w:val="single" w:sz="4" w:space="0" w:color="auto"/>
            </w:tcBorders>
            <w:shd w:val="clear" w:color="000000" w:fill="BDD7EE"/>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B 7.0</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3 o más contratos o pedidos.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7.00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05605B"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2 contratos</w:t>
            </w:r>
            <w:r w:rsidR="00992DC4" w:rsidRPr="00992DC4">
              <w:rPr>
                <w:rFonts w:ascii="Montserrat" w:eastAsia="Times New Roman" w:hAnsi="Montserrat" w:cs="Calibri"/>
                <w:color w:val="000000"/>
                <w:sz w:val="20"/>
                <w:szCs w:val="20"/>
                <w:lang w:eastAsia="es-MX"/>
              </w:rPr>
              <w:t xml:space="preserve"> o pedidos.</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5.25</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 contrato o pedido.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3.50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2F75B5"/>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proofErr w:type="gramStart"/>
            <w:r w:rsidRPr="00992DC4">
              <w:rPr>
                <w:rFonts w:ascii="Montserrat" w:eastAsia="Times New Roman" w:hAnsi="Montserrat" w:cs="Calibri"/>
                <w:b/>
                <w:bCs/>
                <w:color w:val="000000"/>
                <w:sz w:val="20"/>
                <w:szCs w:val="20"/>
                <w:lang w:eastAsia="es-MX"/>
              </w:rPr>
              <w:t>TOTAL</w:t>
            </w:r>
            <w:proofErr w:type="gramEnd"/>
            <w:r w:rsidRPr="00992DC4">
              <w:rPr>
                <w:rFonts w:ascii="Montserrat" w:eastAsia="Times New Roman" w:hAnsi="Montserrat" w:cs="Calibri"/>
                <w:b/>
                <w:bCs/>
                <w:color w:val="000000"/>
                <w:sz w:val="20"/>
                <w:szCs w:val="20"/>
                <w:lang w:eastAsia="es-MX"/>
              </w:rPr>
              <w:t xml:space="preserve"> RUBRO II</w:t>
            </w:r>
          </w:p>
        </w:tc>
        <w:tc>
          <w:tcPr>
            <w:tcW w:w="859" w:type="pct"/>
            <w:tcBorders>
              <w:top w:val="nil"/>
              <w:left w:val="nil"/>
              <w:bottom w:val="nil"/>
              <w:right w:val="single" w:sz="4" w:space="0" w:color="auto"/>
            </w:tcBorders>
            <w:shd w:val="clear" w:color="000000" w:fill="2F75B5"/>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14.00</w:t>
            </w:r>
          </w:p>
        </w:tc>
        <w:tc>
          <w:tcPr>
            <w:tcW w:w="544" w:type="pct"/>
            <w:tcBorders>
              <w:top w:val="nil"/>
              <w:left w:val="nil"/>
              <w:bottom w:val="nil"/>
              <w:right w:val="single" w:sz="4" w:space="0" w:color="auto"/>
            </w:tcBorders>
            <w:shd w:val="clear" w:color="000000" w:fill="2F75B5"/>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Cambria" w:eastAsia="Times New Roman" w:hAnsi="Cambria" w:cs="Cambria"/>
                <w:b/>
                <w:bCs/>
                <w:sz w:val="20"/>
                <w:szCs w:val="20"/>
                <w:lang w:eastAsia="es-MX"/>
              </w:rPr>
              <w:t> </w:t>
            </w:r>
          </w:p>
        </w:tc>
        <w:tc>
          <w:tcPr>
            <w:tcW w:w="620"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p>
        </w:tc>
        <w:tc>
          <w:tcPr>
            <w:tcW w:w="481"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A9D08E"/>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 xml:space="preserve">RUBRO:      III. PROPUESTA DE TRABAJO. </w:t>
            </w:r>
            <w:r w:rsidRPr="00992DC4">
              <w:rPr>
                <w:rFonts w:ascii="Cambria" w:eastAsia="Times New Roman" w:hAnsi="Cambria" w:cs="Cambria"/>
                <w:b/>
                <w:bCs/>
                <w:color w:val="000000"/>
                <w:sz w:val="20"/>
                <w:szCs w:val="20"/>
                <w:lang w:eastAsia="es-MX"/>
              </w:rPr>
              <w:t> </w:t>
            </w:r>
          </w:p>
        </w:tc>
        <w:tc>
          <w:tcPr>
            <w:tcW w:w="1403" w:type="pct"/>
            <w:gridSpan w:val="2"/>
            <w:tcBorders>
              <w:top w:val="single" w:sz="4" w:space="0" w:color="auto"/>
              <w:left w:val="nil"/>
              <w:bottom w:val="single" w:sz="4" w:space="0" w:color="auto"/>
              <w:right w:val="single" w:sz="4" w:space="0" w:color="auto"/>
            </w:tcBorders>
            <w:shd w:val="clear" w:color="000000" w:fill="A9D08E"/>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6 PUNTOS</w:t>
            </w:r>
          </w:p>
        </w:tc>
        <w:tc>
          <w:tcPr>
            <w:tcW w:w="620"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p>
        </w:tc>
        <w:tc>
          <w:tcPr>
            <w:tcW w:w="481"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A) METODOLOGÍA.</w:t>
            </w:r>
          </w:p>
        </w:tc>
        <w:tc>
          <w:tcPr>
            <w:tcW w:w="859" w:type="pct"/>
            <w:tcBorders>
              <w:top w:val="nil"/>
              <w:left w:val="nil"/>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544" w:type="pct"/>
            <w:tcBorders>
              <w:top w:val="nil"/>
              <w:left w:val="nil"/>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tcBorders>
              <w:top w:val="nil"/>
              <w:left w:val="nil"/>
              <w:bottom w:val="nil"/>
              <w:right w:val="nil"/>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sz w:val="18"/>
                <w:szCs w:val="18"/>
                <w:lang w:eastAsia="es-MX"/>
              </w:rPr>
            </w:pPr>
            <w:r w:rsidRPr="00992DC4">
              <w:rPr>
                <w:rFonts w:ascii="Cambria" w:eastAsia="Times New Roman" w:hAnsi="Cambria" w:cs="Cambria"/>
                <w:b/>
                <w:bCs/>
                <w:sz w:val="18"/>
                <w:szCs w:val="18"/>
                <w:lang w:eastAsia="es-MX"/>
              </w:rPr>
              <w:t> </w:t>
            </w:r>
          </w:p>
        </w:tc>
        <w:tc>
          <w:tcPr>
            <w:tcW w:w="481" w:type="pct"/>
            <w:tcBorders>
              <w:top w:val="nil"/>
              <w:left w:val="nil"/>
              <w:bottom w:val="nil"/>
              <w:right w:val="nil"/>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sz w:val="18"/>
                <w:szCs w:val="18"/>
                <w:lang w:eastAsia="es-MX"/>
              </w:rPr>
            </w:pPr>
            <w:r w:rsidRPr="00992DC4">
              <w:rPr>
                <w:rFonts w:ascii="Cambria" w:eastAsia="Times New Roman" w:hAnsi="Cambria" w:cs="Cambria"/>
                <w:b/>
                <w:bCs/>
                <w:sz w:val="18"/>
                <w:szCs w:val="18"/>
                <w:lang w:eastAsia="es-MX"/>
              </w:rPr>
              <w:t> </w:t>
            </w:r>
          </w:p>
        </w:tc>
      </w:tr>
      <w:tr w:rsidR="00992DC4" w:rsidRPr="00992DC4" w:rsidTr="00992DC4">
        <w:trPr>
          <w:trHeight w:val="54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Presenta la metodología que aplicará para la prestación de los servicios, entendida como "el camino para alcanzar el objetivo", planteado por el licitante conforme al temario propuesto.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2.00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val="restart"/>
            <w:tcBorders>
              <w:top w:val="single" w:sz="4" w:space="0" w:color="auto"/>
              <w:left w:val="single" w:sz="4" w:space="0" w:color="auto"/>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A 2.00</w:t>
            </w:r>
          </w:p>
        </w:tc>
        <w:tc>
          <w:tcPr>
            <w:tcW w:w="481" w:type="pct"/>
            <w:vMerge w:val="restart"/>
            <w:tcBorders>
              <w:top w:val="single" w:sz="4" w:space="0" w:color="auto"/>
              <w:left w:val="single" w:sz="4" w:space="0" w:color="auto"/>
              <w:bottom w:val="single" w:sz="4" w:space="0" w:color="auto"/>
              <w:right w:val="single" w:sz="4" w:space="0" w:color="auto"/>
            </w:tcBorders>
            <w:shd w:val="clear" w:color="000000" w:fill="A9D08E"/>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6 PUNTOS</w:t>
            </w:r>
          </w:p>
        </w:tc>
      </w:tr>
      <w:tr w:rsidR="00992DC4" w:rsidRPr="00992DC4" w:rsidTr="00992DC4">
        <w:trPr>
          <w:trHeight w:val="45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 la metodología que aplicará para la prestación de los servicios, entendida como "el camino para alcanzar el objetivo", planteado por el licitante conforme al temario propuesto.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B) PLAN DE TRABAJO PROPUESTO.</w:t>
            </w:r>
          </w:p>
        </w:tc>
        <w:tc>
          <w:tcPr>
            <w:tcW w:w="859" w:type="pct"/>
            <w:tcBorders>
              <w:top w:val="nil"/>
              <w:left w:val="nil"/>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544" w:type="pct"/>
            <w:tcBorders>
              <w:top w:val="nil"/>
              <w:left w:val="nil"/>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4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lastRenderedPageBreak/>
              <w:t>Presenta el plan de trabajo conforme al temario, entendido como "la planificación de las acciones a realizar", conforme a un cronograma, acorde a la metodología propuesta.</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2.00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val="restart"/>
            <w:tcBorders>
              <w:top w:val="nil"/>
              <w:left w:val="single" w:sz="4" w:space="0" w:color="auto"/>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B 2.00</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5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 el plan de trabajo conforme al temario, entendido como "la planificación de las acciones a realizar", conforme a un cronograma, acorde a la metodología propuesta.</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C) ESQUEMA ESTRUCTURAL DE ORGANIZACIÓN DE LOS RECURSOS HUMANOS.</w:t>
            </w:r>
          </w:p>
        </w:tc>
        <w:tc>
          <w:tcPr>
            <w:tcW w:w="859" w:type="pct"/>
            <w:tcBorders>
              <w:top w:val="nil"/>
              <w:left w:val="nil"/>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544" w:type="pct"/>
            <w:tcBorders>
              <w:top w:val="nil"/>
              <w:left w:val="nil"/>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54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Presenta estructura organizacional de la empresa, entendido como el organigrama, en el que se especifique cargo, nivel de cada empleado, así como el personal externo.</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2.00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val="restart"/>
            <w:tcBorders>
              <w:top w:val="nil"/>
              <w:left w:val="single" w:sz="4" w:space="0" w:color="auto"/>
              <w:bottom w:val="single" w:sz="4" w:space="0" w:color="auto"/>
              <w:right w:val="single" w:sz="4" w:space="0" w:color="auto"/>
            </w:tcBorders>
            <w:shd w:val="clear" w:color="000000" w:fill="C6E0B4"/>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8"/>
                <w:szCs w:val="18"/>
                <w:lang w:eastAsia="es-MX"/>
              </w:rPr>
            </w:pPr>
            <w:r w:rsidRPr="00992DC4">
              <w:rPr>
                <w:rFonts w:ascii="Montserrat" w:eastAsia="Times New Roman" w:hAnsi="Montserrat" w:cs="Calibri"/>
                <w:b/>
                <w:bCs/>
                <w:color w:val="000000"/>
                <w:sz w:val="18"/>
                <w:szCs w:val="18"/>
                <w:lang w:eastAsia="es-MX"/>
              </w:rPr>
              <w:t>SUBRUBRO C 2.00</w:t>
            </w: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45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No presenta estructura organizacional de la empresa, entendido como el organigrama, en el que se especifique cargo, nivel de cada empleado, así como el personal externo.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nil"/>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A9D08E"/>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proofErr w:type="gramStart"/>
            <w:r w:rsidRPr="00992DC4">
              <w:rPr>
                <w:rFonts w:ascii="Montserrat" w:eastAsia="Times New Roman" w:hAnsi="Montserrat" w:cs="Calibri"/>
                <w:b/>
                <w:bCs/>
                <w:color w:val="000000"/>
                <w:sz w:val="20"/>
                <w:szCs w:val="20"/>
                <w:lang w:eastAsia="es-MX"/>
              </w:rPr>
              <w:t>TOTAL</w:t>
            </w:r>
            <w:proofErr w:type="gramEnd"/>
            <w:r w:rsidRPr="00992DC4">
              <w:rPr>
                <w:rFonts w:ascii="Montserrat" w:eastAsia="Times New Roman" w:hAnsi="Montserrat" w:cs="Calibri"/>
                <w:b/>
                <w:bCs/>
                <w:color w:val="000000"/>
                <w:sz w:val="20"/>
                <w:szCs w:val="20"/>
                <w:lang w:eastAsia="es-MX"/>
              </w:rPr>
              <w:t xml:space="preserve"> RUBRO III</w:t>
            </w:r>
          </w:p>
        </w:tc>
        <w:tc>
          <w:tcPr>
            <w:tcW w:w="859" w:type="pct"/>
            <w:tcBorders>
              <w:top w:val="nil"/>
              <w:left w:val="nil"/>
              <w:bottom w:val="single" w:sz="4" w:space="0" w:color="auto"/>
              <w:right w:val="single" w:sz="4" w:space="0" w:color="auto"/>
            </w:tcBorders>
            <w:shd w:val="clear" w:color="000000" w:fill="A9D08E"/>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6.00</w:t>
            </w:r>
          </w:p>
        </w:tc>
        <w:tc>
          <w:tcPr>
            <w:tcW w:w="544" w:type="pct"/>
            <w:tcBorders>
              <w:top w:val="nil"/>
              <w:left w:val="nil"/>
              <w:bottom w:val="single" w:sz="4" w:space="0" w:color="auto"/>
              <w:right w:val="single" w:sz="4" w:space="0" w:color="auto"/>
            </w:tcBorders>
            <w:shd w:val="clear" w:color="000000" w:fill="A9D08E"/>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r w:rsidRPr="00992DC4">
              <w:rPr>
                <w:rFonts w:ascii="Cambria" w:eastAsia="Times New Roman" w:hAnsi="Cambria" w:cs="Cambria"/>
                <w:b/>
                <w:bCs/>
                <w:color w:val="000000"/>
                <w:sz w:val="18"/>
                <w:szCs w:val="18"/>
                <w:lang w:eastAsia="es-MX"/>
              </w:rPr>
              <w:t> </w:t>
            </w:r>
          </w:p>
        </w:tc>
        <w:tc>
          <w:tcPr>
            <w:tcW w:w="481"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rPr>
                <w:rFonts w:ascii="Montserrat" w:eastAsia="Times New Roman" w:hAnsi="Montserrat" w:cs="Calibri"/>
                <w:b/>
                <w:bCs/>
                <w:color w:val="000000"/>
                <w:sz w:val="18"/>
                <w:szCs w:val="18"/>
                <w:lang w:eastAsia="es-MX"/>
              </w:rPr>
            </w:pPr>
            <w:r w:rsidRPr="00992DC4">
              <w:rPr>
                <w:rFonts w:ascii="Cambria" w:eastAsia="Times New Roman" w:hAnsi="Cambria" w:cs="Cambria"/>
                <w:b/>
                <w:bCs/>
                <w:color w:val="000000"/>
                <w:sz w:val="18"/>
                <w:szCs w:val="18"/>
                <w:lang w:eastAsia="es-MX"/>
              </w:rPr>
              <w:t> </w:t>
            </w: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4B084"/>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RUBRO:      IV. CUMPLIMIENTO DE LOS CONTRATOS.</w:t>
            </w:r>
          </w:p>
        </w:tc>
        <w:tc>
          <w:tcPr>
            <w:tcW w:w="859" w:type="pct"/>
            <w:tcBorders>
              <w:top w:val="nil"/>
              <w:left w:val="nil"/>
              <w:bottom w:val="single" w:sz="4" w:space="0" w:color="auto"/>
              <w:right w:val="single" w:sz="4" w:space="0" w:color="auto"/>
            </w:tcBorders>
            <w:shd w:val="clear" w:color="000000" w:fill="F4B084"/>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Cambria" w:eastAsia="Times New Roman" w:hAnsi="Cambria" w:cs="Cambria"/>
                <w:color w:val="000000"/>
                <w:sz w:val="20"/>
                <w:szCs w:val="20"/>
                <w:lang w:eastAsia="es-MX"/>
              </w:rPr>
              <w:t> </w:t>
            </w:r>
          </w:p>
        </w:tc>
        <w:tc>
          <w:tcPr>
            <w:tcW w:w="544" w:type="pct"/>
            <w:tcBorders>
              <w:top w:val="nil"/>
              <w:left w:val="nil"/>
              <w:bottom w:val="single" w:sz="4" w:space="0" w:color="auto"/>
              <w:right w:val="single" w:sz="4" w:space="0" w:color="auto"/>
            </w:tcBorders>
            <w:shd w:val="clear" w:color="000000" w:fill="F4B084"/>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tcBorders>
              <w:top w:val="nil"/>
              <w:left w:val="nil"/>
              <w:bottom w:val="nil"/>
              <w:right w:val="nil"/>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sz w:val="18"/>
                <w:szCs w:val="18"/>
                <w:lang w:eastAsia="es-MX"/>
              </w:rPr>
            </w:pPr>
            <w:r w:rsidRPr="00992DC4">
              <w:rPr>
                <w:rFonts w:ascii="Cambria" w:eastAsia="Times New Roman" w:hAnsi="Cambria" w:cs="Cambria"/>
                <w:b/>
                <w:bCs/>
                <w:sz w:val="18"/>
                <w:szCs w:val="18"/>
                <w:lang w:eastAsia="es-MX"/>
              </w:rPr>
              <w:t> </w:t>
            </w:r>
          </w:p>
        </w:tc>
        <w:tc>
          <w:tcPr>
            <w:tcW w:w="481" w:type="pct"/>
            <w:tcBorders>
              <w:top w:val="nil"/>
              <w:left w:val="nil"/>
              <w:bottom w:val="nil"/>
              <w:right w:val="nil"/>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sz w:val="18"/>
                <w:szCs w:val="18"/>
                <w:lang w:eastAsia="es-MX"/>
              </w:rPr>
            </w:pPr>
            <w:r w:rsidRPr="00992DC4">
              <w:rPr>
                <w:rFonts w:ascii="Cambria" w:eastAsia="Times New Roman" w:hAnsi="Cambria" w:cs="Cambria"/>
                <w:b/>
                <w:bCs/>
                <w:sz w:val="18"/>
                <w:szCs w:val="18"/>
                <w:lang w:eastAsia="es-MX"/>
              </w:rPr>
              <w:t> </w:t>
            </w:r>
          </w:p>
        </w:tc>
      </w:tr>
      <w:tr w:rsidR="00992DC4" w:rsidRPr="00992DC4" w:rsidTr="00992DC4">
        <w:trPr>
          <w:trHeight w:val="765"/>
        </w:trPr>
        <w:tc>
          <w:tcPr>
            <w:tcW w:w="2496" w:type="pct"/>
            <w:tcBorders>
              <w:top w:val="nil"/>
              <w:left w:val="single" w:sz="4" w:space="0" w:color="auto"/>
              <w:bottom w:val="single" w:sz="4" w:space="0" w:color="auto"/>
              <w:right w:val="single" w:sz="4" w:space="0" w:color="auto"/>
            </w:tcBorders>
            <w:shd w:val="clear" w:color="000000" w:fill="FCE4D6"/>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DEMOSTRAR QUE CUMPLIÓ CON LAS OBLIGACIONES CONTRACTUALES (CARTA DE SATISFACCIÓN, CARTA DE CUMPLIMIENTO CONTRACTUAL, LIBERACIÓN DE GARANTÍA) DE LOS CONTRATOS QUE PRESENTÓ EN EL SUBRUBRO DE ESPECIALIDAD.</w:t>
            </w:r>
          </w:p>
        </w:tc>
        <w:tc>
          <w:tcPr>
            <w:tcW w:w="1403" w:type="pct"/>
            <w:gridSpan w:val="2"/>
            <w:tcBorders>
              <w:top w:val="single" w:sz="4" w:space="0" w:color="auto"/>
              <w:left w:val="nil"/>
              <w:bottom w:val="single" w:sz="4" w:space="0" w:color="auto"/>
              <w:right w:val="single" w:sz="4" w:space="0" w:color="auto"/>
            </w:tcBorders>
            <w:shd w:val="clear" w:color="000000" w:fill="FCE4D6"/>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12.00</w:t>
            </w:r>
          </w:p>
        </w:tc>
        <w:tc>
          <w:tcPr>
            <w:tcW w:w="620" w:type="pct"/>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rsidR="00992DC4" w:rsidRPr="00992DC4" w:rsidRDefault="00992DC4" w:rsidP="00992DC4">
            <w:pPr>
              <w:spacing w:after="0" w:line="240" w:lineRule="auto"/>
              <w:jc w:val="center"/>
              <w:rPr>
                <w:rFonts w:ascii="Montserrat" w:eastAsia="Times New Roman" w:hAnsi="Montserrat" w:cs="Calibri"/>
                <w:b/>
                <w:bCs/>
                <w:sz w:val="18"/>
                <w:szCs w:val="18"/>
                <w:lang w:eastAsia="es-MX"/>
              </w:rPr>
            </w:pPr>
            <w:r w:rsidRPr="00992DC4">
              <w:rPr>
                <w:rFonts w:ascii="Montserrat" w:eastAsia="Times New Roman" w:hAnsi="Montserrat" w:cs="Calibri"/>
                <w:b/>
                <w:bCs/>
                <w:sz w:val="18"/>
                <w:szCs w:val="18"/>
                <w:lang w:eastAsia="es-MX"/>
              </w:rPr>
              <w:t>SUBRUBRO  12.00</w:t>
            </w:r>
          </w:p>
        </w:tc>
        <w:tc>
          <w:tcPr>
            <w:tcW w:w="481" w:type="pct"/>
            <w:vMerge w:val="restart"/>
            <w:tcBorders>
              <w:top w:val="single" w:sz="4" w:space="0" w:color="auto"/>
              <w:left w:val="single" w:sz="4" w:space="0" w:color="auto"/>
              <w:bottom w:val="single" w:sz="4" w:space="0" w:color="000000"/>
              <w:right w:val="single" w:sz="4" w:space="0" w:color="auto"/>
            </w:tcBorders>
            <w:shd w:val="clear" w:color="000000" w:fill="F4B084"/>
            <w:vAlign w:val="center"/>
            <w:hideMark/>
          </w:tcPr>
          <w:p w:rsidR="00992DC4" w:rsidRPr="00992DC4" w:rsidRDefault="00992DC4" w:rsidP="00992DC4">
            <w:pPr>
              <w:spacing w:after="0" w:line="240" w:lineRule="auto"/>
              <w:jc w:val="center"/>
              <w:rPr>
                <w:rFonts w:ascii="Montserrat" w:eastAsia="Times New Roman" w:hAnsi="Montserrat" w:cs="Calibri"/>
                <w:b/>
                <w:bCs/>
                <w:sz w:val="18"/>
                <w:szCs w:val="18"/>
                <w:lang w:eastAsia="es-MX"/>
              </w:rPr>
            </w:pPr>
            <w:r w:rsidRPr="00992DC4">
              <w:rPr>
                <w:rFonts w:ascii="Montserrat" w:eastAsia="Times New Roman" w:hAnsi="Montserrat" w:cs="Calibri"/>
                <w:b/>
                <w:bCs/>
                <w:sz w:val="18"/>
                <w:szCs w:val="18"/>
                <w:lang w:eastAsia="es-MX"/>
              </w:rPr>
              <w:t>12 PUNTOS</w:t>
            </w: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3 o más documentos de cumplimiento de obligación contractual de los contratos que presentó en el </w:t>
            </w:r>
            <w:proofErr w:type="spellStart"/>
            <w:r w:rsidRPr="00992DC4">
              <w:rPr>
                <w:rFonts w:ascii="Montserrat" w:eastAsia="Times New Roman" w:hAnsi="Montserrat" w:cs="Calibri"/>
                <w:color w:val="000000"/>
                <w:sz w:val="20"/>
                <w:szCs w:val="20"/>
                <w:lang w:eastAsia="es-MX"/>
              </w:rPr>
              <w:t>subrubro</w:t>
            </w:r>
            <w:proofErr w:type="spellEnd"/>
            <w:r w:rsidRPr="00992DC4">
              <w:rPr>
                <w:rFonts w:ascii="Montserrat" w:eastAsia="Times New Roman" w:hAnsi="Montserrat" w:cs="Calibri"/>
                <w:color w:val="000000"/>
                <w:sz w:val="20"/>
                <w:szCs w:val="20"/>
                <w:lang w:eastAsia="es-MX"/>
              </w:rPr>
              <w:t xml:space="preserve"> de especialidad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12.00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2 documentos de cumplimiento de obligación contractual de los contratos que presentó en el </w:t>
            </w:r>
            <w:proofErr w:type="spellStart"/>
            <w:r w:rsidRPr="00992DC4">
              <w:rPr>
                <w:rFonts w:ascii="Montserrat" w:eastAsia="Times New Roman" w:hAnsi="Montserrat" w:cs="Calibri"/>
                <w:color w:val="000000"/>
                <w:sz w:val="20"/>
                <w:szCs w:val="20"/>
                <w:lang w:eastAsia="es-MX"/>
              </w:rPr>
              <w:t>subrubro</w:t>
            </w:r>
            <w:proofErr w:type="spellEnd"/>
            <w:r w:rsidRPr="00992DC4">
              <w:rPr>
                <w:rFonts w:ascii="Montserrat" w:eastAsia="Times New Roman" w:hAnsi="Montserrat" w:cs="Calibri"/>
                <w:color w:val="000000"/>
                <w:sz w:val="20"/>
                <w:szCs w:val="20"/>
                <w:lang w:eastAsia="es-MX"/>
              </w:rPr>
              <w:t xml:space="preserve"> de especialidad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7.96</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r>
      <w:tr w:rsidR="00992DC4" w:rsidRPr="00992DC4" w:rsidTr="00992DC4">
        <w:trPr>
          <w:trHeight w:val="51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 xml:space="preserve">1 documento de cumplimiento de obligación contractual de los contratos que presentó en el </w:t>
            </w:r>
            <w:proofErr w:type="spellStart"/>
            <w:r w:rsidRPr="00992DC4">
              <w:rPr>
                <w:rFonts w:ascii="Montserrat" w:eastAsia="Times New Roman" w:hAnsi="Montserrat" w:cs="Calibri"/>
                <w:color w:val="000000"/>
                <w:sz w:val="20"/>
                <w:szCs w:val="20"/>
                <w:lang w:eastAsia="es-MX"/>
              </w:rPr>
              <w:t>subrubro</w:t>
            </w:r>
            <w:proofErr w:type="spellEnd"/>
            <w:r w:rsidRPr="00992DC4">
              <w:rPr>
                <w:rFonts w:ascii="Montserrat" w:eastAsia="Times New Roman" w:hAnsi="Montserrat" w:cs="Calibri"/>
                <w:color w:val="000000"/>
                <w:sz w:val="20"/>
                <w:szCs w:val="20"/>
                <w:lang w:eastAsia="es-MX"/>
              </w:rPr>
              <w:t xml:space="preserve"> de especialidad </w:t>
            </w:r>
          </w:p>
        </w:tc>
        <w:tc>
          <w:tcPr>
            <w:tcW w:w="859"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4.00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No presenta.</w:t>
            </w:r>
          </w:p>
        </w:tc>
        <w:tc>
          <w:tcPr>
            <w:tcW w:w="859" w:type="pct"/>
            <w:tcBorders>
              <w:top w:val="nil"/>
              <w:left w:val="nil"/>
              <w:bottom w:val="single" w:sz="4" w:space="0" w:color="auto"/>
              <w:right w:val="single" w:sz="4" w:space="0" w:color="auto"/>
            </w:tcBorders>
            <w:shd w:val="clear" w:color="auto" w:fill="auto"/>
            <w:vAlign w:val="center"/>
            <w:hideMark/>
          </w:tcPr>
          <w:p w:rsidR="00992DC4" w:rsidRPr="00992DC4" w:rsidRDefault="00992DC4" w:rsidP="00992DC4">
            <w:pPr>
              <w:spacing w:after="0" w:line="240" w:lineRule="auto"/>
              <w:jc w:val="center"/>
              <w:rPr>
                <w:rFonts w:ascii="Montserrat" w:eastAsia="Times New Roman" w:hAnsi="Montserrat" w:cs="Calibri"/>
                <w:color w:val="000000"/>
                <w:sz w:val="20"/>
                <w:szCs w:val="20"/>
                <w:lang w:eastAsia="es-MX"/>
              </w:rPr>
            </w:pPr>
            <w:r w:rsidRPr="00992DC4">
              <w:rPr>
                <w:rFonts w:ascii="Montserrat" w:eastAsia="Times New Roman" w:hAnsi="Montserrat" w:cs="Calibri"/>
                <w:color w:val="000000"/>
                <w:sz w:val="20"/>
                <w:szCs w:val="20"/>
                <w:lang w:eastAsia="es-MX"/>
              </w:rPr>
              <w:t>0.00</w:t>
            </w:r>
          </w:p>
        </w:tc>
        <w:tc>
          <w:tcPr>
            <w:tcW w:w="544" w:type="pct"/>
            <w:tcBorders>
              <w:top w:val="nil"/>
              <w:left w:val="nil"/>
              <w:bottom w:val="single" w:sz="4" w:space="0" w:color="auto"/>
              <w:right w:val="single" w:sz="4" w:space="0" w:color="auto"/>
            </w:tcBorders>
            <w:shd w:val="clear" w:color="000000" w:fill="FFFFFF"/>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Cambria" w:eastAsia="Times New Roman" w:hAnsi="Cambria" w:cs="Cambria"/>
                <w:b/>
                <w:bCs/>
                <w:color w:val="000000"/>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r>
      <w:tr w:rsidR="00992DC4" w:rsidRPr="00992DC4" w:rsidTr="00992DC4">
        <w:trPr>
          <w:trHeight w:val="300"/>
        </w:trPr>
        <w:tc>
          <w:tcPr>
            <w:tcW w:w="2496" w:type="pct"/>
            <w:tcBorders>
              <w:top w:val="nil"/>
              <w:left w:val="single" w:sz="4" w:space="0" w:color="auto"/>
              <w:bottom w:val="single" w:sz="4" w:space="0" w:color="auto"/>
              <w:right w:val="single" w:sz="4" w:space="0" w:color="auto"/>
            </w:tcBorders>
            <w:shd w:val="clear" w:color="000000" w:fill="F4B084"/>
            <w:vAlign w:val="center"/>
            <w:hideMark/>
          </w:tcPr>
          <w:p w:rsidR="00992DC4" w:rsidRPr="00992DC4" w:rsidRDefault="00992DC4" w:rsidP="00992DC4">
            <w:pPr>
              <w:spacing w:after="0" w:line="240" w:lineRule="auto"/>
              <w:rPr>
                <w:rFonts w:ascii="Montserrat" w:eastAsia="Times New Roman" w:hAnsi="Montserrat" w:cs="Calibri"/>
                <w:b/>
                <w:bCs/>
                <w:sz w:val="20"/>
                <w:szCs w:val="20"/>
                <w:lang w:eastAsia="es-MX"/>
              </w:rPr>
            </w:pPr>
            <w:proofErr w:type="gramStart"/>
            <w:r w:rsidRPr="00992DC4">
              <w:rPr>
                <w:rFonts w:ascii="Montserrat" w:eastAsia="Times New Roman" w:hAnsi="Montserrat" w:cs="Calibri"/>
                <w:b/>
                <w:bCs/>
                <w:sz w:val="20"/>
                <w:szCs w:val="20"/>
                <w:lang w:eastAsia="es-MX"/>
              </w:rPr>
              <w:t>TOTAL</w:t>
            </w:r>
            <w:proofErr w:type="gramEnd"/>
            <w:r w:rsidRPr="00992DC4">
              <w:rPr>
                <w:rFonts w:ascii="Montserrat" w:eastAsia="Times New Roman" w:hAnsi="Montserrat" w:cs="Calibri"/>
                <w:b/>
                <w:bCs/>
                <w:sz w:val="20"/>
                <w:szCs w:val="20"/>
                <w:lang w:eastAsia="es-MX"/>
              </w:rPr>
              <w:t xml:space="preserve"> RUBRO IV</w:t>
            </w:r>
          </w:p>
        </w:tc>
        <w:tc>
          <w:tcPr>
            <w:tcW w:w="859" w:type="pct"/>
            <w:tcBorders>
              <w:top w:val="nil"/>
              <w:left w:val="nil"/>
              <w:bottom w:val="single" w:sz="4" w:space="0" w:color="auto"/>
              <w:right w:val="single" w:sz="4" w:space="0" w:color="auto"/>
            </w:tcBorders>
            <w:shd w:val="clear" w:color="000000" w:fill="F4B084"/>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Montserrat" w:eastAsia="Times New Roman" w:hAnsi="Montserrat" w:cs="Calibri"/>
                <w:b/>
                <w:bCs/>
                <w:sz w:val="20"/>
                <w:szCs w:val="20"/>
                <w:lang w:eastAsia="es-MX"/>
              </w:rPr>
              <w:t>12.00</w:t>
            </w:r>
          </w:p>
        </w:tc>
        <w:tc>
          <w:tcPr>
            <w:tcW w:w="544" w:type="pct"/>
            <w:tcBorders>
              <w:top w:val="nil"/>
              <w:left w:val="nil"/>
              <w:bottom w:val="single" w:sz="4" w:space="0" w:color="auto"/>
              <w:right w:val="single" w:sz="4" w:space="0" w:color="auto"/>
            </w:tcBorders>
            <w:shd w:val="clear" w:color="000000" w:fill="F4B084"/>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Cambria" w:eastAsia="Times New Roman" w:hAnsi="Cambria" w:cs="Cambria"/>
                <w:b/>
                <w:bCs/>
                <w:sz w:val="20"/>
                <w:szCs w:val="20"/>
                <w:lang w:eastAsia="es-MX"/>
              </w:rPr>
              <w:t> </w:t>
            </w:r>
          </w:p>
        </w:tc>
        <w:tc>
          <w:tcPr>
            <w:tcW w:w="620" w:type="pct"/>
            <w:vMerge/>
            <w:tcBorders>
              <w:top w:val="single" w:sz="4" w:space="0" w:color="auto"/>
              <w:left w:val="single" w:sz="4" w:space="0" w:color="auto"/>
              <w:bottom w:val="single" w:sz="4" w:space="0" w:color="auto"/>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c>
          <w:tcPr>
            <w:tcW w:w="481" w:type="pct"/>
            <w:vMerge/>
            <w:tcBorders>
              <w:top w:val="single" w:sz="4" w:space="0" w:color="auto"/>
              <w:left w:val="single" w:sz="4" w:space="0" w:color="auto"/>
              <w:bottom w:val="single" w:sz="4" w:space="0" w:color="000000"/>
              <w:right w:val="single" w:sz="4"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18"/>
                <w:szCs w:val="18"/>
                <w:lang w:eastAsia="es-MX"/>
              </w:rPr>
            </w:pPr>
          </w:p>
        </w:tc>
      </w:tr>
      <w:tr w:rsidR="00992DC4" w:rsidRPr="00992DC4" w:rsidTr="00992DC4">
        <w:trPr>
          <w:trHeight w:val="315"/>
        </w:trPr>
        <w:tc>
          <w:tcPr>
            <w:tcW w:w="2496"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p>
        </w:tc>
        <w:tc>
          <w:tcPr>
            <w:tcW w:w="859" w:type="pct"/>
            <w:tcBorders>
              <w:top w:val="nil"/>
              <w:left w:val="nil"/>
              <w:bottom w:val="nil"/>
              <w:right w:val="nil"/>
            </w:tcBorders>
            <w:shd w:val="clear" w:color="auto" w:fill="auto"/>
            <w:noWrap/>
            <w:vAlign w:val="center"/>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c>
          <w:tcPr>
            <w:tcW w:w="544" w:type="pct"/>
            <w:tcBorders>
              <w:top w:val="nil"/>
              <w:left w:val="nil"/>
              <w:bottom w:val="nil"/>
              <w:right w:val="nil"/>
            </w:tcBorders>
            <w:shd w:val="clear" w:color="000000" w:fill="FFFFFF"/>
            <w:noWrap/>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r w:rsidRPr="00992DC4">
              <w:rPr>
                <w:rFonts w:ascii="Cambria" w:eastAsia="Times New Roman" w:hAnsi="Cambria" w:cs="Cambria"/>
                <w:b/>
                <w:bCs/>
                <w:color w:val="000000"/>
                <w:sz w:val="16"/>
                <w:szCs w:val="16"/>
                <w:lang w:eastAsia="es-MX"/>
              </w:rPr>
              <w:t> </w:t>
            </w:r>
          </w:p>
        </w:tc>
        <w:tc>
          <w:tcPr>
            <w:tcW w:w="620"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jc w:val="center"/>
              <w:rPr>
                <w:rFonts w:ascii="Montserrat" w:eastAsia="Times New Roman" w:hAnsi="Montserrat" w:cs="Calibri"/>
                <w:b/>
                <w:bCs/>
                <w:color w:val="000000"/>
                <w:sz w:val="16"/>
                <w:szCs w:val="16"/>
                <w:lang w:eastAsia="es-MX"/>
              </w:rPr>
            </w:pPr>
          </w:p>
        </w:tc>
        <w:tc>
          <w:tcPr>
            <w:tcW w:w="481"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r>
      <w:tr w:rsidR="00992DC4" w:rsidRPr="00992DC4" w:rsidTr="00992DC4">
        <w:trPr>
          <w:trHeight w:val="510"/>
        </w:trPr>
        <w:tc>
          <w:tcPr>
            <w:tcW w:w="2496" w:type="pct"/>
            <w:vMerge w:val="restart"/>
            <w:tcBorders>
              <w:top w:val="nil"/>
              <w:left w:val="nil"/>
              <w:bottom w:val="nil"/>
              <w:right w:val="single" w:sz="8" w:space="0" w:color="auto"/>
            </w:tcBorders>
            <w:shd w:val="clear" w:color="auto" w:fill="auto"/>
            <w:noWrap/>
            <w:vAlign w:val="bottom"/>
            <w:hideMark/>
          </w:tcPr>
          <w:p w:rsidR="00992DC4" w:rsidRPr="00992DC4" w:rsidRDefault="00992DC4" w:rsidP="00992DC4">
            <w:pPr>
              <w:spacing w:after="0" w:line="240" w:lineRule="auto"/>
              <w:rPr>
                <w:rFonts w:ascii="Montserrat" w:eastAsia="Times New Roman" w:hAnsi="Montserrat" w:cs="Calibri"/>
                <w:color w:val="000000"/>
                <w:lang w:eastAsia="es-MX"/>
              </w:rPr>
            </w:pPr>
            <w:r w:rsidRPr="00992DC4">
              <w:rPr>
                <w:rFonts w:ascii="Cambria" w:eastAsia="Times New Roman" w:hAnsi="Cambria" w:cs="Cambria"/>
                <w:color w:val="000000"/>
                <w:lang w:eastAsia="es-MX"/>
              </w:rPr>
              <w:t> </w:t>
            </w:r>
          </w:p>
        </w:tc>
        <w:tc>
          <w:tcPr>
            <w:tcW w:w="859" w:type="pct"/>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rsidR="00992DC4" w:rsidRPr="00992DC4" w:rsidRDefault="00992DC4" w:rsidP="00992DC4">
            <w:pPr>
              <w:spacing w:after="0" w:line="240" w:lineRule="auto"/>
              <w:jc w:val="center"/>
              <w:rPr>
                <w:rFonts w:ascii="Montserrat" w:eastAsia="Times New Roman" w:hAnsi="Montserrat" w:cs="Calibri"/>
                <w:b/>
                <w:bCs/>
                <w:color w:val="000000"/>
                <w:sz w:val="20"/>
                <w:szCs w:val="20"/>
                <w:lang w:eastAsia="es-MX"/>
              </w:rPr>
            </w:pPr>
            <w:r w:rsidRPr="00992DC4">
              <w:rPr>
                <w:rFonts w:ascii="Montserrat" w:eastAsia="Times New Roman" w:hAnsi="Montserrat" w:cs="Calibri"/>
                <w:b/>
                <w:bCs/>
                <w:color w:val="000000"/>
                <w:sz w:val="20"/>
                <w:szCs w:val="20"/>
                <w:lang w:eastAsia="es-MX"/>
              </w:rPr>
              <w:t>CALIFICACIÓN TOTAL</w:t>
            </w:r>
          </w:p>
        </w:tc>
        <w:tc>
          <w:tcPr>
            <w:tcW w:w="544" w:type="pct"/>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r w:rsidRPr="00992DC4">
              <w:rPr>
                <w:rFonts w:ascii="Cambria" w:eastAsia="Times New Roman" w:hAnsi="Cambria" w:cs="Cambria"/>
                <w:b/>
                <w:bCs/>
                <w:sz w:val="20"/>
                <w:szCs w:val="20"/>
                <w:lang w:eastAsia="es-MX"/>
              </w:rPr>
              <w:t> </w:t>
            </w:r>
          </w:p>
        </w:tc>
        <w:tc>
          <w:tcPr>
            <w:tcW w:w="620"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jc w:val="center"/>
              <w:rPr>
                <w:rFonts w:ascii="Montserrat" w:eastAsia="Times New Roman" w:hAnsi="Montserrat" w:cs="Calibri"/>
                <w:b/>
                <w:bCs/>
                <w:sz w:val="20"/>
                <w:szCs w:val="20"/>
                <w:lang w:eastAsia="es-MX"/>
              </w:rPr>
            </w:pPr>
          </w:p>
        </w:tc>
        <w:tc>
          <w:tcPr>
            <w:tcW w:w="481"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r>
      <w:tr w:rsidR="00992DC4" w:rsidRPr="00992DC4" w:rsidTr="00992DC4">
        <w:trPr>
          <w:trHeight w:val="315"/>
        </w:trPr>
        <w:tc>
          <w:tcPr>
            <w:tcW w:w="2496" w:type="pct"/>
            <w:vMerge/>
            <w:tcBorders>
              <w:top w:val="nil"/>
              <w:left w:val="nil"/>
              <w:bottom w:val="nil"/>
              <w:right w:val="single" w:sz="8" w:space="0" w:color="auto"/>
            </w:tcBorders>
            <w:vAlign w:val="center"/>
            <w:hideMark/>
          </w:tcPr>
          <w:p w:rsidR="00992DC4" w:rsidRPr="00992DC4" w:rsidRDefault="00992DC4" w:rsidP="00992DC4">
            <w:pPr>
              <w:spacing w:after="0" w:line="240" w:lineRule="auto"/>
              <w:rPr>
                <w:rFonts w:ascii="Montserrat" w:eastAsia="Times New Roman" w:hAnsi="Montserrat" w:cs="Calibri"/>
                <w:color w:val="000000"/>
                <w:lang w:eastAsia="es-MX"/>
              </w:rPr>
            </w:pPr>
          </w:p>
        </w:tc>
        <w:tc>
          <w:tcPr>
            <w:tcW w:w="859" w:type="pct"/>
            <w:vMerge/>
            <w:tcBorders>
              <w:top w:val="single" w:sz="8" w:space="0" w:color="auto"/>
              <w:left w:val="single" w:sz="8" w:space="0" w:color="auto"/>
              <w:bottom w:val="single" w:sz="8" w:space="0" w:color="000000"/>
              <w:right w:val="single" w:sz="8" w:space="0" w:color="auto"/>
            </w:tcBorders>
            <w:vAlign w:val="center"/>
            <w:hideMark/>
          </w:tcPr>
          <w:p w:rsidR="00992DC4" w:rsidRPr="00992DC4" w:rsidRDefault="00992DC4" w:rsidP="00992DC4">
            <w:pPr>
              <w:spacing w:after="0" w:line="240" w:lineRule="auto"/>
              <w:rPr>
                <w:rFonts w:ascii="Montserrat" w:eastAsia="Times New Roman" w:hAnsi="Montserrat" w:cs="Calibri"/>
                <w:b/>
                <w:bCs/>
                <w:color w:val="000000"/>
                <w:sz w:val="20"/>
                <w:szCs w:val="20"/>
                <w:lang w:eastAsia="es-MX"/>
              </w:rPr>
            </w:pPr>
          </w:p>
        </w:tc>
        <w:tc>
          <w:tcPr>
            <w:tcW w:w="544" w:type="pct"/>
            <w:vMerge/>
            <w:tcBorders>
              <w:top w:val="single" w:sz="8" w:space="0" w:color="auto"/>
              <w:left w:val="single" w:sz="8" w:space="0" w:color="auto"/>
              <w:bottom w:val="single" w:sz="8" w:space="0" w:color="000000"/>
              <w:right w:val="single" w:sz="8" w:space="0" w:color="auto"/>
            </w:tcBorders>
            <w:vAlign w:val="center"/>
            <w:hideMark/>
          </w:tcPr>
          <w:p w:rsidR="00992DC4" w:rsidRPr="00992DC4" w:rsidRDefault="00992DC4" w:rsidP="00992DC4">
            <w:pPr>
              <w:spacing w:after="0" w:line="240" w:lineRule="auto"/>
              <w:rPr>
                <w:rFonts w:ascii="Montserrat" w:eastAsia="Times New Roman" w:hAnsi="Montserrat" w:cs="Calibri"/>
                <w:b/>
                <w:bCs/>
                <w:sz w:val="20"/>
                <w:szCs w:val="20"/>
                <w:lang w:eastAsia="es-MX"/>
              </w:rPr>
            </w:pPr>
          </w:p>
        </w:tc>
        <w:tc>
          <w:tcPr>
            <w:tcW w:w="620"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c>
          <w:tcPr>
            <w:tcW w:w="481" w:type="pct"/>
            <w:tcBorders>
              <w:top w:val="nil"/>
              <w:left w:val="nil"/>
              <w:bottom w:val="nil"/>
              <w:right w:val="nil"/>
            </w:tcBorders>
            <w:shd w:val="clear" w:color="auto" w:fill="auto"/>
            <w:noWrap/>
            <w:vAlign w:val="bottom"/>
            <w:hideMark/>
          </w:tcPr>
          <w:p w:rsidR="00992DC4" w:rsidRPr="00992DC4" w:rsidRDefault="00992DC4" w:rsidP="00992DC4">
            <w:pPr>
              <w:spacing w:after="0" w:line="240" w:lineRule="auto"/>
              <w:rPr>
                <w:rFonts w:ascii="Times New Roman" w:eastAsia="Times New Roman" w:hAnsi="Times New Roman" w:cs="Times New Roman"/>
                <w:sz w:val="20"/>
                <w:szCs w:val="20"/>
                <w:lang w:eastAsia="es-MX"/>
              </w:rPr>
            </w:pPr>
          </w:p>
        </w:tc>
      </w:tr>
    </w:tbl>
    <w:p w:rsidR="0051392B" w:rsidRPr="00D96A47" w:rsidRDefault="0051392B" w:rsidP="0051392B">
      <w:pPr>
        <w:numPr>
          <w:ilvl w:val="0"/>
          <w:numId w:val="58"/>
        </w:numPr>
        <w:tabs>
          <w:tab w:val="left" w:pos="3119"/>
        </w:tabs>
        <w:autoSpaceDE w:val="0"/>
        <w:autoSpaceDN w:val="0"/>
        <w:adjustRightInd w:val="0"/>
        <w:spacing w:before="120" w:after="120" w:line="240" w:lineRule="auto"/>
        <w:ind w:left="567" w:right="23" w:hanging="567"/>
        <w:jc w:val="both"/>
        <w:rPr>
          <w:rFonts w:ascii="Montserrat" w:hAnsi="Montserrat" w:cs="Arial"/>
          <w:b/>
          <w:sz w:val="20"/>
          <w:szCs w:val="20"/>
          <w:lang w:val="es-ES"/>
        </w:rPr>
      </w:pPr>
      <w:r w:rsidRPr="00D96A47">
        <w:rPr>
          <w:rFonts w:ascii="Montserrat" w:hAnsi="Montserrat" w:cs="Arial"/>
          <w:b/>
          <w:bCs/>
          <w:sz w:val="20"/>
          <w:szCs w:val="20"/>
          <w:lang w:val="es-ES"/>
        </w:rPr>
        <w:lastRenderedPageBreak/>
        <w:t>FORMATOS QUE FACILITAN Y AGILIZAN LA PRESENTACIÓN Y RECEPCIÓN DE LAS PROPOSICIONES.</w:t>
      </w:r>
    </w:p>
    <w:tbl>
      <w:tblPr>
        <w:tblStyle w:val="Tablaconcuadrcula31"/>
        <w:tblW w:w="5305" w:type="pct"/>
        <w:tblInd w:w="-318" w:type="dxa"/>
        <w:tblLook w:val="04A0" w:firstRow="1" w:lastRow="0" w:firstColumn="1" w:lastColumn="0" w:noHBand="0" w:noVBand="1"/>
      </w:tblPr>
      <w:tblGrid>
        <w:gridCol w:w="1560"/>
        <w:gridCol w:w="8647"/>
      </w:tblGrid>
      <w:tr w:rsidR="0051392B" w:rsidRPr="00D96A47" w:rsidTr="0051392B">
        <w:trPr>
          <w:trHeight w:val="416"/>
        </w:trPr>
        <w:tc>
          <w:tcPr>
            <w:tcW w:w="5000" w:type="pct"/>
            <w:gridSpan w:val="2"/>
            <w:shd w:val="clear" w:color="auto" w:fill="D9D9D9" w:themeFill="background1" w:themeFillShade="D9"/>
            <w:vAlign w:val="center"/>
          </w:tcPr>
          <w:p w:rsidR="0051392B" w:rsidRPr="00D96A47" w:rsidRDefault="0051392B" w:rsidP="0051392B">
            <w:pPr>
              <w:jc w:val="both"/>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t>Anexo Técnico</w:t>
            </w:r>
          </w:p>
        </w:tc>
      </w:tr>
      <w:tr w:rsidR="0051392B" w:rsidRPr="00D96A47" w:rsidTr="0051392B">
        <w:trPr>
          <w:trHeight w:val="257"/>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eastAsia="Times New Roman" w:hAnsi="Montserrat" w:cs="Arial"/>
                <w:bCs/>
                <w:sz w:val="20"/>
                <w:szCs w:val="20"/>
                <w:lang w:val="es-ES_tradnl" w:eastAsia="es-MX"/>
              </w:rPr>
              <w:t xml:space="preserve">Modelo de </w:t>
            </w:r>
            <w:r w:rsidRPr="00D96A47">
              <w:rPr>
                <w:rFonts w:ascii="Montserrat" w:hAnsi="Montserrat" w:cs="Arial"/>
                <w:sz w:val="20"/>
                <w:szCs w:val="20"/>
              </w:rPr>
              <w:t>pedido</w:t>
            </w:r>
          </w:p>
        </w:tc>
      </w:tr>
      <w:tr w:rsidR="0051392B" w:rsidRPr="00D96A47" w:rsidTr="0051392B">
        <w:trPr>
          <w:trHeight w:val="316"/>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2</w:t>
            </w:r>
          </w:p>
        </w:tc>
        <w:tc>
          <w:tcPr>
            <w:tcW w:w="4236" w:type="pct"/>
            <w:vAlign w:val="center"/>
          </w:tcPr>
          <w:p w:rsidR="0051392B" w:rsidRPr="00D96A47" w:rsidRDefault="0051392B" w:rsidP="0051392B">
            <w:pPr>
              <w:jc w:val="both"/>
              <w:rPr>
                <w:rFonts w:ascii="Montserrat" w:hAnsi="Montserrat" w:cs="Arial"/>
                <w:sz w:val="20"/>
                <w:szCs w:val="20"/>
              </w:rPr>
            </w:pPr>
            <w:r w:rsidRPr="00D96A47">
              <w:rPr>
                <w:rFonts w:ascii="Montserrat" w:hAnsi="Montserrat" w:cs="Arial"/>
                <w:sz w:val="20"/>
                <w:szCs w:val="20"/>
                <w:lang w:val="es-ES_tradnl"/>
              </w:rPr>
              <w:t>Fianza para cumplimiento de contratos y/o pedidos y calidad del servicio</w:t>
            </w:r>
          </w:p>
        </w:tc>
      </w:tr>
      <w:tr w:rsidR="0051392B" w:rsidRPr="00D96A47" w:rsidTr="0051392B">
        <w:trPr>
          <w:trHeight w:val="154"/>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3</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hAnsi="Montserrat" w:cs="Arial"/>
                <w:sz w:val="20"/>
                <w:szCs w:val="20"/>
              </w:rPr>
              <w:t>Relación de documentación requerida para participar en el acto de presentación y apertura de proposiciones</w:t>
            </w:r>
          </w:p>
        </w:tc>
      </w:tr>
      <w:tr w:rsidR="0051392B" w:rsidRPr="00D96A47" w:rsidTr="0051392B">
        <w:trPr>
          <w:trHeight w:val="287"/>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4</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hAnsi="Montserrat" w:cs="Arial"/>
                <w:bCs/>
                <w:sz w:val="20"/>
                <w:szCs w:val="20"/>
                <w:lang w:val="es-ES_tradnl" w:eastAsia="es-MX"/>
              </w:rPr>
              <w:t>Para acreditar la existencia legal y personalidad jurídica de persona física o moral</w:t>
            </w:r>
          </w:p>
        </w:tc>
      </w:tr>
      <w:tr w:rsidR="0051392B" w:rsidRPr="00D96A47" w:rsidTr="0051392B">
        <w:trPr>
          <w:trHeight w:val="367"/>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5</w:t>
            </w:r>
          </w:p>
        </w:tc>
        <w:tc>
          <w:tcPr>
            <w:tcW w:w="4236" w:type="pct"/>
            <w:vAlign w:val="center"/>
          </w:tcPr>
          <w:p w:rsidR="0051392B" w:rsidRPr="00D96A47" w:rsidRDefault="0051392B" w:rsidP="0051392B">
            <w:pPr>
              <w:pStyle w:val="Ttulo2"/>
              <w:outlineLvl w:val="1"/>
              <w:rPr>
                <w:rFonts w:ascii="Montserrat" w:hAnsi="Montserrat"/>
              </w:rPr>
            </w:pPr>
            <w:r w:rsidRPr="00D96A47">
              <w:rPr>
                <w:rFonts w:ascii="Montserrat" w:hAnsi="Montserrat"/>
              </w:rPr>
              <w:t>Declaración de ausencia de impedimentos legales</w:t>
            </w:r>
          </w:p>
        </w:tc>
      </w:tr>
      <w:tr w:rsidR="0051392B" w:rsidRPr="00D96A47" w:rsidTr="0051392B">
        <w:trPr>
          <w:trHeight w:val="322"/>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6</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eastAsia="Times New Roman" w:hAnsi="Montserrat" w:cs="Arial"/>
                <w:bCs/>
                <w:sz w:val="20"/>
                <w:szCs w:val="20"/>
                <w:lang w:val="es-ES_tradnl" w:eastAsia="es-MX"/>
              </w:rPr>
              <w:t>Declaración de Integridad</w:t>
            </w:r>
            <w:r w:rsidRPr="00D96A47">
              <w:rPr>
                <w:rFonts w:ascii="Montserrat" w:hAnsi="Montserrat" w:cs="Arial"/>
                <w:sz w:val="20"/>
                <w:szCs w:val="20"/>
                <w:lang w:val="es-ES_tradnl"/>
              </w:rPr>
              <w:t xml:space="preserve">  </w:t>
            </w:r>
          </w:p>
        </w:tc>
      </w:tr>
      <w:tr w:rsidR="0051392B" w:rsidRPr="00D96A47" w:rsidTr="0051392B">
        <w:trPr>
          <w:trHeight w:val="270"/>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7</w:t>
            </w:r>
          </w:p>
        </w:tc>
        <w:tc>
          <w:tcPr>
            <w:tcW w:w="4236" w:type="pct"/>
            <w:vAlign w:val="center"/>
          </w:tcPr>
          <w:p w:rsidR="0051392B" w:rsidRPr="00D96A47" w:rsidRDefault="0051392B" w:rsidP="0051392B">
            <w:pPr>
              <w:jc w:val="both"/>
              <w:rPr>
                <w:rFonts w:ascii="Montserrat" w:eastAsia="Times New Roman" w:hAnsi="Montserrat" w:cs="Arial"/>
                <w:bCs/>
                <w:sz w:val="20"/>
                <w:szCs w:val="20"/>
                <w:lang w:val="es-ES_tradnl" w:eastAsia="es-MX"/>
              </w:rPr>
            </w:pPr>
            <w:r w:rsidRPr="00D96A47">
              <w:rPr>
                <w:rFonts w:ascii="Montserrat" w:hAnsi="Montserrat" w:cs="Arial"/>
                <w:sz w:val="20"/>
                <w:szCs w:val="20"/>
                <w:lang w:val="es-ES_tradnl"/>
              </w:rPr>
              <w:t>Facultades para comprometerse en el procedimiento</w:t>
            </w:r>
          </w:p>
        </w:tc>
      </w:tr>
      <w:tr w:rsidR="0051392B" w:rsidRPr="00D96A47" w:rsidTr="0051392B">
        <w:trPr>
          <w:trHeight w:val="416"/>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8</w:t>
            </w:r>
          </w:p>
        </w:tc>
        <w:tc>
          <w:tcPr>
            <w:tcW w:w="4236" w:type="pct"/>
            <w:vAlign w:val="center"/>
          </w:tcPr>
          <w:p w:rsidR="0051392B" w:rsidRPr="00D96A47" w:rsidRDefault="0051392B" w:rsidP="0051392B">
            <w:pPr>
              <w:jc w:val="both"/>
              <w:rPr>
                <w:rFonts w:ascii="Montserrat" w:hAnsi="Montserrat" w:cs="Arial"/>
                <w:sz w:val="20"/>
                <w:szCs w:val="20"/>
              </w:rPr>
            </w:pPr>
            <w:r w:rsidRPr="00D96A47">
              <w:rPr>
                <w:rFonts w:ascii="Montserrat" w:hAnsi="Montserrat" w:cs="Arial"/>
                <w:sz w:val="20"/>
                <w:szCs w:val="20"/>
                <w:lang w:eastAsia="ar-SA"/>
              </w:rPr>
              <w:t>Conocimiento de aceptación de que se tendrá como no enviada su proposición, cuando el archivo electrónico no pueda abrirse por tener algún virus informático o por otra causa ajena.</w:t>
            </w:r>
          </w:p>
        </w:tc>
      </w:tr>
      <w:tr w:rsidR="0051392B" w:rsidRPr="00D96A47" w:rsidTr="0051392B">
        <w:trPr>
          <w:trHeight w:val="346"/>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9</w:t>
            </w:r>
          </w:p>
        </w:tc>
        <w:tc>
          <w:tcPr>
            <w:tcW w:w="4236" w:type="pct"/>
            <w:vAlign w:val="center"/>
          </w:tcPr>
          <w:p w:rsidR="0051392B" w:rsidRPr="00D96A47" w:rsidRDefault="0051392B" w:rsidP="0051392B">
            <w:pPr>
              <w:jc w:val="both"/>
              <w:rPr>
                <w:rFonts w:ascii="Montserrat" w:hAnsi="Montserrat" w:cs="Arial"/>
                <w:sz w:val="20"/>
                <w:szCs w:val="20"/>
              </w:rPr>
            </w:pPr>
            <w:r w:rsidRPr="00D96A47">
              <w:rPr>
                <w:rFonts w:ascii="Montserrat" w:eastAsia="Times New Roman" w:hAnsi="Montserrat" w:cs="Arial"/>
                <w:bCs/>
                <w:sz w:val="20"/>
                <w:szCs w:val="20"/>
                <w:lang w:val="es-ES_tradnl" w:eastAsia="es-MX"/>
              </w:rPr>
              <w:t>Propuesta técnica</w:t>
            </w:r>
            <w:r w:rsidRPr="00D96A47">
              <w:rPr>
                <w:rFonts w:ascii="Montserrat" w:hAnsi="Montserrat" w:cs="Arial"/>
                <w:sz w:val="20"/>
                <w:szCs w:val="20"/>
              </w:rPr>
              <w:t xml:space="preserve">      </w:t>
            </w:r>
          </w:p>
        </w:tc>
      </w:tr>
      <w:tr w:rsidR="0051392B" w:rsidRPr="00D96A47" w:rsidTr="0051392B">
        <w:trPr>
          <w:trHeight w:val="279"/>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10</w:t>
            </w:r>
          </w:p>
        </w:tc>
        <w:tc>
          <w:tcPr>
            <w:tcW w:w="4236" w:type="pct"/>
            <w:vAlign w:val="center"/>
          </w:tcPr>
          <w:p w:rsidR="0051392B" w:rsidRPr="00D96A47" w:rsidRDefault="0051392B" w:rsidP="0051392B">
            <w:pPr>
              <w:jc w:val="both"/>
              <w:rPr>
                <w:rFonts w:ascii="Montserrat" w:hAnsi="Montserrat" w:cs="Arial"/>
                <w:sz w:val="20"/>
                <w:szCs w:val="20"/>
              </w:rPr>
            </w:pPr>
            <w:r w:rsidRPr="00D96A47">
              <w:rPr>
                <w:rFonts w:ascii="Montserrat" w:hAnsi="Montserrat" w:cs="Arial"/>
                <w:sz w:val="20"/>
                <w:szCs w:val="20"/>
                <w:lang w:val="es-ES_tradnl"/>
              </w:rPr>
              <w:t>Declaración de conocimiento y cumplimiento de normas</w:t>
            </w:r>
          </w:p>
        </w:tc>
      </w:tr>
      <w:tr w:rsidR="0051392B" w:rsidRPr="00D96A47" w:rsidTr="0051392B">
        <w:trPr>
          <w:trHeight w:val="270"/>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11</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hAnsi="Montserrat" w:cs="Arial"/>
                <w:sz w:val="20"/>
                <w:szCs w:val="20"/>
              </w:rPr>
              <w:t>Margen de Preferencia</w:t>
            </w:r>
          </w:p>
        </w:tc>
      </w:tr>
      <w:tr w:rsidR="0051392B" w:rsidRPr="00D96A47" w:rsidTr="0051392B">
        <w:trPr>
          <w:trHeight w:val="273"/>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12</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hAnsi="Montserrat" w:cs="Arial"/>
                <w:sz w:val="20"/>
                <w:szCs w:val="20"/>
                <w:lang w:val="es-ES_tradnl"/>
              </w:rPr>
              <w:t>Patentes, Marcas y Derechos de autor</w:t>
            </w:r>
          </w:p>
        </w:tc>
      </w:tr>
      <w:tr w:rsidR="0051392B" w:rsidRPr="00D96A47" w:rsidTr="0051392B">
        <w:trPr>
          <w:trHeight w:val="264"/>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13</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hAnsi="Montserrat" w:cs="Arial"/>
                <w:sz w:val="20"/>
                <w:szCs w:val="20"/>
                <w:lang w:val="es-ES_tradnl"/>
              </w:rPr>
              <w:t>Propuesta económica</w:t>
            </w:r>
          </w:p>
        </w:tc>
      </w:tr>
      <w:tr w:rsidR="0051392B" w:rsidRPr="00D96A47" w:rsidTr="0051392B">
        <w:trPr>
          <w:trHeight w:val="281"/>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14</w:t>
            </w:r>
          </w:p>
        </w:tc>
        <w:tc>
          <w:tcPr>
            <w:tcW w:w="4236" w:type="pct"/>
            <w:vAlign w:val="center"/>
          </w:tcPr>
          <w:p w:rsidR="0051392B" w:rsidRPr="00D96A47" w:rsidRDefault="0051392B" w:rsidP="0051392B">
            <w:pPr>
              <w:jc w:val="both"/>
              <w:rPr>
                <w:rFonts w:ascii="Montserrat" w:hAnsi="Montserrat" w:cs="Arial"/>
                <w:sz w:val="20"/>
                <w:szCs w:val="20"/>
                <w:lang w:eastAsia="ar-SA"/>
              </w:rPr>
            </w:pPr>
            <w:r w:rsidRPr="00D96A47">
              <w:rPr>
                <w:rFonts w:ascii="Montserrat" w:hAnsi="Montserrat" w:cs="Arial"/>
                <w:sz w:val="20"/>
                <w:szCs w:val="20"/>
                <w:lang w:val="es-ES_tradnl"/>
              </w:rPr>
              <w:t>Estratificación de las micro, pequeñas y medianas empresas</w:t>
            </w:r>
          </w:p>
        </w:tc>
      </w:tr>
      <w:tr w:rsidR="0051392B" w:rsidRPr="00D96A47" w:rsidTr="0051392B">
        <w:trPr>
          <w:trHeight w:val="316"/>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15</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eastAsia="Times New Roman" w:hAnsi="Montserrat" w:cs="Arial"/>
                <w:bCs/>
                <w:kern w:val="36"/>
                <w:sz w:val="20"/>
                <w:szCs w:val="20"/>
                <w:lang w:eastAsia="es-MX"/>
              </w:rPr>
              <w:t>Cadenas Productivas</w:t>
            </w:r>
          </w:p>
        </w:tc>
      </w:tr>
      <w:tr w:rsidR="0051392B" w:rsidRPr="00D96A47" w:rsidTr="0051392B">
        <w:trPr>
          <w:trHeight w:val="316"/>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16</w:t>
            </w:r>
          </w:p>
        </w:tc>
        <w:tc>
          <w:tcPr>
            <w:tcW w:w="4236" w:type="pct"/>
            <w:vAlign w:val="center"/>
          </w:tcPr>
          <w:p w:rsidR="0051392B" w:rsidRPr="00D96A47" w:rsidRDefault="0051392B" w:rsidP="0051392B">
            <w:pPr>
              <w:jc w:val="both"/>
              <w:rPr>
                <w:rFonts w:ascii="Montserrat" w:hAnsi="Montserrat" w:cs="Arial"/>
                <w:sz w:val="20"/>
                <w:szCs w:val="20"/>
                <w:lang w:val="es-ES_tradnl"/>
              </w:rPr>
            </w:pPr>
            <w:r w:rsidRPr="00D96A47">
              <w:rPr>
                <w:rFonts w:ascii="Montserrat" w:hAnsi="Montserrat" w:cs="Arial"/>
                <w:sz w:val="20"/>
                <w:szCs w:val="20"/>
              </w:rPr>
              <w:t>Nota informativa para participantes de países miembros de la OCDE y firmantes de la Convención para Combatir el Cohecho de Servidores Públicos Extranjeros en Transacciones Comerciales Internacionales</w:t>
            </w:r>
          </w:p>
        </w:tc>
      </w:tr>
      <w:tr w:rsidR="0051392B" w:rsidRPr="00D96A47" w:rsidTr="0051392B">
        <w:trPr>
          <w:trHeight w:val="316"/>
        </w:trPr>
        <w:tc>
          <w:tcPr>
            <w:tcW w:w="764" w:type="pct"/>
            <w:shd w:val="clear" w:color="auto" w:fill="D9D9D9" w:themeFill="background1" w:themeFillShade="D9"/>
            <w:vAlign w:val="center"/>
          </w:tcPr>
          <w:p w:rsidR="0051392B" w:rsidRPr="00D96A47" w:rsidRDefault="0051392B" w:rsidP="0051392B">
            <w:pPr>
              <w:rPr>
                <w:rFonts w:ascii="Montserrat" w:hAnsi="Montserrat" w:cs="Arial"/>
                <w:b/>
                <w:sz w:val="20"/>
                <w:szCs w:val="20"/>
                <w:lang w:val="es-ES_tradnl"/>
              </w:rPr>
            </w:pPr>
            <w:r w:rsidRPr="00D96A47">
              <w:rPr>
                <w:rFonts w:ascii="Montserrat" w:hAnsi="Montserrat" w:cs="Arial"/>
                <w:b/>
                <w:sz w:val="20"/>
                <w:szCs w:val="20"/>
                <w:lang w:val="es-ES_tradnl"/>
              </w:rPr>
              <w:t>Formato 17</w:t>
            </w:r>
          </w:p>
        </w:tc>
        <w:tc>
          <w:tcPr>
            <w:tcW w:w="4236" w:type="pct"/>
            <w:vAlign w:val="center"/>
          </w:tcPr>
          <w:p w:rsidR="0051392B" w:rsidRPr="00D96A47" w:rsidRDefault="00731DCC" w:rsidP="0051392B">
            <w:pPr>
              <w:jc w:val="both"/>
              <w:rPr>
                <w:rFonts w:ascii="Montserrat" w:hAnsi="Montserrat" w:cs="Arial"/>
                <w:sz w:val="20"/>
                <w:szCs w:val="20"/>
              </w:rPr>
            </w:pPr>
            <w:r w:rsidRPr="00D96A47">
              <w:rPr>
                <w:rFonts w:ascii="Montserrat" w:hAnsi="Montserrat" w:cs="Arial"/>
                <w:sz w:val="20"/>
                <w:szCs w:val="20"/>
              </w:rPr>
              <w:t>Consentimiento expreso para difusión de información reservada o confidencial</w:t>
            </w:r>
          </w:p>
        </w:tc>
      </w:tr>
      <w:tr w:rsidR="00A27B54" w:rsidRPr="00D96A47" w:rsidTr="0051392B">
        <w:trPr>
          <w:trHeight w:val="316"/>
        </w:trPr>
        <w:tc>
          <w:tcPr>
            <w:tcW w:w="764" w:type="pct"/>
            <w:shd w:val="clear" w:color="auto" w:fill="D9D9D9" w:themeFill="background1" w:themeFillShade="D9"/>
            <w:vAlign w:val="center"/>
          </w:tcPr>
          <w:p w:rsidR="00A27B54" w:rsidRPr="00D96A47" w:rsidRDefault="00A27B54" w:rsidP="0051392B">
            <w:pPr>
              <w:rPr>
                <w:rFonts w:ascii="Montserrat" w:hAnsi="Montserrat" w:cs="Arial"/>
                <w:b/>
                <w:sz w:val="20"/>
                <w:szCs w:val="20"/>
                <w:lang w:val="es-ES_tradnl"/>
              </w:rPr>
            </w:pPr>
            <w:r w:rsidRPr="00D96A47">
              <w:rPr>
                <w:rFonts w:ascii="Montserrat" w:hAnsi="Montserrat" w:cs="Arial"/>
                <w:b/>
                <w:sz w:val="20"/>
                <w:szCs w:val="20"/>
                <w:lang w:val="es-ES_tradnl"/>
              </w:rPr>
              <w:t>Formato 18</w:t>
            </w:r>
          </w:p>
        </w:tc>
        <w:tc>
          <w:tcPr>
            <w:tcW w:w="4236" w:type="pct"/>
            <w:vAlign w:val="center"/>
          </w:tcPr>
          <w:p w:rsidR="00A27B54" w:rsidRPr="00D96A47" w:rsidRDefault="009A1347" w:rsidP="0051392B">
            <w:pPr>
              <w:jc w:val="both"/>
              <w:rPr>
                <w:rFonts w:ascii="Montserrat" w:hAnsi="Montserrat" w:cs="Arial"/>
                <w:sz w:val="20"/>
                <w:szCs w:val="20"/>
              </w:rPr>
            </w:pPr>
            <w:r w:rsidRPr="00D96A47">
              <w:rPr>
                <w:rFonts w:ascii="Montserrat" w:hAnsi="Montserrat" w:cs="Arial"/>
                <w:sz w:val="20"/>
                <w:szCs w:val="20"/>
              </w:rPr>
              <w:t>Entrega de factura</w:t>
            </w:r>
          </w:p>
        </w:tc>
      </w:tr>
    </w:tbl>
    <w:p w:rsidR="0051392B" w:rsidRPr="00D96A47" w:rsidRDefault="0051392B" w:rsidP="0051392B">
      <w:pPr>
        <w:pStyle w:val="Sinespaciado"/>
        <w:jc w:val="center"/>
        <w:rPr>
          <w:rFonts w:ascii="Montserrat" w:hAnsi="Montserrat" w:cs="Arial"/>
          <w:b/>
          <w:sz w:val="20"/>
          <w:szCs w:val="20"/>
          <w:lang w:eastAsia="es-MX"/>
        </w:rPr>
      </w:pPr>
    </w:p>
    <w:p w:rsidR="003D1AE7" w:rsidRPr="003D1AE7" w:rsidRDefault="0051392B" w:rsidP="003D1AE7">
      <w:pPr>
        <w:jc w:val="center"/>
        <w:rPr>
          <w:rFonts w:ascii="Montserrat" w:hAnsi="Montserrat" w:cs="Arial"/>
          <w:b/>
          <w:sz w:val="20"/>
          <w:szCs w:val="20"/>
          <w:lang w:eastAsia="es-MX"/>
        </w:rPr>
      </w:pPr>
      <w:r w:rsidRPr="00D96A47">
        <w:rPr>
          <w:rFonts w:ascii="Montserrat" w:hAnsi="Montserrat" w:cs="Arial"/>
          <w:b/>
          <w:sz w:val="20"/>
          <w:szCs w:val="20"/>
          <w:lang w:eastAsia="es-MX"/>
        </w:rPr>
        <w:br w:type="page"/>
      </w:r>
      <w:r w:rsidR="003D1AE7" w:rsidRPr="003D1AE7">
        <w:rPr>
          <w:rFonts w:ascii="Montserrat" w:hAnsi="Montserrat" w:cs="Arial"/>
          <w:b/>
          <w:sz w:val="20"/>
          <w:szCs w:val="20"/>
          <w:lang w:eastAsia="es-MX"/>
        </w:rPr>
        <w:lastRenderedPageBreak/>
        <w:t>FORMATO 1 MODELO DE CONTRATO</w:t>
      </w:r>
    </w:p>
    <w:p w:rsidR="003D1AE7" w:rsidRPr="003D1AE7" w:rsidRDefault="003D1AE7" w:rsidP="003D1AE7">
      <w:pPr>
        <w:tabs>
          <w:tab w:val="left" w:pos="8364"/>
        </w:tabs>
        <w:spacing w:before="240" w:after="120" w:line="276" w:lineRule="auto"/>
        <w:jc w:val="both"/>
        <w:rPr>
          <w:rFonts w:ascii="Montserrat" w:hAnsi="Montserrat" w:cs="Arial"/>
          <w:bCs/>
          <w:sz w:val="20"/>
          <w:szCs w:val="20"/>
        </w:rPr>
      </w:pPr>
      <w:r w:rsidRPr="003D1AE7">
        <w:rPr>
          <w:rFonts w:ascii="Montserrat" w:hAnsi="Montserrat" w:cs="Arial"/>
          <w:bCs/>
          <w:sz w:val="20"/>
          <w:szCs w:val="20"/>
        </w:rPr>
        <w:t xml:space="preserve">CONTRATO </w:t>
      </w:r>
      <w:r w:rsidRPr="003D1AE7">
        <w:rPr>
          <w:rFonts w:ascii="Montserrat" w:hAnsi="Montserrat" w:cs="Arial"/>
          <w:b/>
          <w:bCs/>
          <w:sz w:val="20"/>
          <w:szCs w:val="20"/>
        </w:rPr>
        <w:t xml:space="preserve">RELATIVO A LA CONTRATACIÓN </w:t>
      </w:r>
      <w:r w:rsidRPr="003D1AE7">
        <w:rPr>
          <w:rFonts w:ascii="Montserrat" w:hAnsi="Montserrat" w:cs="Arial"/>
          <w:bCs/>
          <w:sz w:val="20"/>
          <w:szCs w:val="20"/>
        </w:rPr>
        <w:t>DE ************************************ PARA EL EJERCICIO FISCAL 20</w:t>
      </w:r>
      <w:r>
        <w:rPr>
          <w:rFonts w:ascii="Montserrat" w:hAnsi="Montserrat" w:cs="Arial"/>
          <w:bCs/>
          <w:sz w:val="20"/>
          <w:szCs w:val="20"/>
        </w:rPr>
        <w:t>20</w:t>
      </w:r>
      <w:r w:rsidRPr="003D1AE7">
        <w:rPr>
          <w:rFonts w:ascii="Montserrat" w:hAnsi="Montserrat" w:cs="Arial"/>
          <w:bCs/>
          <w:sz w:val="20"/>
          <w:szCs w:val="20"/>
        </w:rPr>
        <w:t xml:space="preserve">, EN ADELANTE </w:t>
      </w:r>
      <w:r w:rsidRPr="003D1AE7">
        <w:rPr>
          <w:rFonts w:ascii="Montserrat" w:hAnsi="Montserrat" w:cs="Arial"/>
          <w:b/>
          <w:bCs/>
          <w:sz w:val="20"/>
          <w:szCs w:val="20"/>
        </w:rPr>
        <w:t>“LOS SERVICIOS”</w:t>
      </w:r>
      <w:r w:rsidRPr="003D1AE7">
        <w:rPr>
          <w:rFonts w:ascii="Montserrat" w:hAnsi="Montserrat" w:cs="Arial"/>
          <w:bCs/>
          <w:sz w:val="20"/>
          <w:szCs w:val="20"/>
        </w:rPr>
        <w:t xml:space="preserve">, QUE CELEBRAN POR UNA PARTE, EL HOSPITAL REGIONAL DE ALTA ESPECIALIDAD DE IXTAPALUCA, A QUIEN EN LO SUCESIVO SE LE DENOMINARÁ EL </w:t>
      </w:r>
      <w:r w:rsidRPr="003D1AE7">
        <w:rPr>
          <w:rFonts w:ascii="Montserrat" w:hAnsi="Montserrat" w:cs="Arial"/>
          <w:b/>
          <w:bCs/>
          <w:sz w:val="20"/>
          <w:szCs w:val="20"/>
        </w:rPr>
        <w:t>“HRAEI”</w:t>
      </w:r>
      <w:r w:rsidRPr="003D1AE7">
        <w:rPr>
          <w:rFonts w:ascii="Montserrat" w:hAnsi="Montserrat" w:cs="Arial"/>
          <w:bCs/>
          <w:sz w:val="20"/>
          <w:szCs w:val="20"/>
        </w:rPr>
        <w:t>,</w:t>
      </w:r>
      <w:r w:rsidRPr="003D1AE7">
        <w:rPr>
          <w:rFonts w:ascii="Montserrat" w:hAnsi="Montserrat" w:cs="Arial"/>
          <w:b/>
          <w:bCs/>
          <w:sz w:val="20"/>
          <w:szCs w:val="20"/>
        </w:rPr>
        <w:t xml:space="preserve"> </w:t>
      </w:r>
      <w:r w:rsidRPr="003D1AE7">
        <w:rPr>
          <w:rFonts w:ascii="Montserrat" w:hAnsi="Montserrat" w:cs="Arial"/>
          <w:bCs/>
          <w:sz w:val="20"/>
          <w:szCs w:val="20"/>
        </w:rPr>
        <w:t>REPRESENTADO EN ESTE ACTO POR EL ****************************************, DIRECTOR DE ADMINISTRACIÓN Y FINANZAS, ASISTIDOS POR</w:t>
      </w:r>
      <w:r w:rsidRPr="003D1AE7">
        <w:rPr>
          <w:rFonts w:ascii="Montserrat" w:hAnsi="Montserrat" w:cs="Arial"/>
          <w:sz w:val="20"/>
          <w:szCs w:val="20"/>
        </w:rPr>
        <w:t xml:space="preserve"> ******************************* EN SU CARÁCTER DE TITULAR DEL ÁREA REQUIRENTE, *********************************************,</w:t>
      </w:r>
      <w:r w:rsidRPr="003D1AE7">
        <w:rPr>
          <w:rFonts w:ascii="Montserrat" w:hAnsi="Montserrat" w:cs="Arial"/>
          <w:b/>
          <w:sz w:val="20"/>
          <w:szCs w:val="20"/>
        </w:rPr>
        <w:t xml:space="preserve"> </w:t>
      </w:r>
      <w:r w:rsidRPr="003D1AE7">
        <w:rPr>
          <w:rFonts w:ascii="Montserrat" w:hAnsi="Montserrat" w:cs="Arial"/>
          <w:sz w:val="20"/>
          <w:szCs w:val="20"/>
        </w:rPr>
        <w:t xml:space="preserve">EN SU CALIDAD DE ÁREA TÉCNICA Y </w:t>
      </w:r>
      <w:r w:rsidRPr="003D1AE7">
        <w:rPr>
          <w:rFonts w:ascii="Montserrat" w:hAnsi="Montserrat" w:cs="Arial"/>
          <w:b/>
          <w:sz w:val="20"/>
          <w:szCs w:val="20"/>
        </w:rPr>
        <w:t xml:space="preserve">“ADMINISTRADOR DEL CONTRATO” </w:t>
      </w:r>
      <w:r w:rsidRPr="003D1AE7">
        <w:rPr>
          <w:rFonts w:ascii="Montserrat" w:hAnsi="Montserrat" w:cs="Arial"/>
          <w:bCs/>
          <w:sz w:val="20"/>
          <w:szCs w:val="20"/>
        </w:rPr>
        <w:t xml:space="preserve">Y POR LA OTRA, LA EMPRESA DENOMINADA *************************************, EN LO SUCESIVO EL </w:t>
      </w:r>
      <w:r w:rsidRPr="003D1AE7">
        <w:rPr>
          <w:rFonts w:ascii="Montserrat" w:hAnsi="Montserrat" w:cs="Arial"/>
          <w:b/>
          <w:bCs/>
          <w:sz w:val="20"/>
          <w:szCs w:val="20"/>
        </w:rPr>
        <w:t>“PROVEEDOR”</w:t>
      </w:r>
      <w:r w:rsidRPr="003D1AE7">
        <w:rPr>
          <w:rFonts w:ascii="Montserrat" w:hAnsi="Montserrat" w:cs="Arial"/>
          <w:bCs/>
          <w:sz w:val="20"/>
          <w:szCs w:val="20"/>
        </w:rPr>
        <w:t xml:space="preserve">, REPRESENTADA EN ESTE ACTO POR, EL ********************************, EN SU CALIDAD DE APODERADO LEGAL Y QUE EN ADELANTE SE LE MENCIONARÁ COMO EL </w:t>
      </w:r>
      <w:r w:rsidRPr="003D1AE7">
        <w:rPr>
          <w:rFonts w:ascii="Montserrat" w:hAnsi="Montserrat" w:cs="Arial"/>
          <w:b/>
          <w:bCs/>
          <w:sz w:val="20"/>
          <w:szCs w:val="20"/>
        </w:rPr>
        <w:t>“REPRESENTANTE LEGAL”</w:t>
      </w:r>
      <w:r w:rsidRPr="003D1AE7">
        <w:rPr>
          <w:rFonts w:ascii="Montserrat" w:hAnsi="Montserrat" w:cs="Arial"/>
          <w:bCs/>
          <w:sz w:val="20"/>
          <w:szCs w:val="20"/>
        </w:rPr>
        <w:t xml:space="preserve">, Y A QUIENES CONJUNTAMENTE Y EN LO SUCESIVO SE LES DENOMINARÁ </w:t>
      </w:r>
      <w:r w:rsidRPr="003D1AE7">
        <w:rPr>
          <w:rFonts w:ascii="Montserrat" w:hAnsi="Montserrat" w:cs="Arial"/>
          <w:b/>
          <w:bCs/>
          <w:sz w:val="20"/>
          <w:szCs w:val="20"/>
        </w:rPr>
        <w:t>“LAS PARTES”</w:t>
      </w:r>
      <w:r w:rsidRPr="003D1AE7">
        <w:rPr>
          <w:rFonts w:ascii="Montserrat" w:hAnsi="Montserrat" w:cs="Arial"/>
          <w:bCs/>
          <w:sz w:val="20"/>
          <w:szCs w:val="20"/>
        </w:rPr>
        <w:t>, MISMAS QUE MANIFIESTAN FORMALIZAR EL PRESENTE CONTRATO AL TENOR DE LOS SIGUIENTES ANTECEDENTES, DECLARACIONES Y CLÁUSULAS:</w:t>
      </w:r>
    </w:p>
    <w:p w:rsidR="003D1AE7" w:rsidRPr="003D1AE7" w:rsidRDefault="003D1AE7" w:rsidP="003D1AE7">
      <w:pPr>
        <w:spacing w:after="120" w:line="240" w:lineRule="auto"/>
        <w:jc w:val="center"/>
        <w:rPr>
          <w:rFonts w:ascii="Montserrat" w:hAnsi="Montserrat" w:cs="Arial"/>
          <w:b/>
          <w:sz w:val="20"/>
          <w:szCs w:val="20"/>
        </w:rPr>
      </w:pPr>
      <w:r w:rsidRPr="003D1AE7">
        <w:rPr>
          <w:rFonts w:ascii="Montserrat" w:hAnsi="Montserrat" w:cs="Arial"/>
          <w:b/>
          <w:sz w:val="20"/>
          <w:szCs w:val="20"/>
        </w:rPr>
        <w:t>A N T E C E D E N T E S</w:t>
      </w:r>
    </w:p>
    <w:p w:rsidR="003D1AE7" w:rsidRPr="003D1AE7" w:rsidRDefault="003D1AE7" w:rsidP="00FB2AF9">
      <w:pPr>
        <w:numPr>
          <w:ilvl w:val="0"/>
          <w:numId w:val="80"/>
        </w:numPr>
        <w:spacing w:after="120" w:line="276" w:lineRule="auto"/>
        <w:jc w:val="both"/>
        <w:rPr>
          <w:rFonts w:ascii="Montserrat" w:hAnsi="Montserrat" w:cs="Arial"/>
          <w:color w:val="000000"/>
          <w:sz w:val="20"/>
          <w:szCs w:val="20"/>
        </w:rPr>
      </w:pPr>
      <w:r w:rsidRPr="003D1AE7">
        <w:rPr>
          <w:rFonts w:ascii="Montserrat" w:hAnsi="Montserrat" w:cs="Arial"/>
          <w:color w:val="000000"/>
          <w:sz w:val="20"/>
          <w:szCs w:val="20"/>
        </w:rPr>
        <w:t>El Hospital Regional de Alta Especialidad de Ixtapaluca, tiene por objetivo proveer servicios médicos de alta especialidad con enfoque regional a través de unidades encargadas de la prestación de servicios médicos sustantivos, agrupando las actividades propias de la medicina especializada, cirugía, servicios paramédicos, de enseñanza, investigación, así como la atención del segundo nivel; por lo que, a través del presente instrumento legal formaliza la contratación de ******************para el Hospital.</w:t>
      </w:r>
    </w:p>
    <w:p w:rsidR="003D1AE7" w:rsidRPr="003D1AE7" w:rsidRDefault="003D1AE7" w:rsidP="003D1AE7">
      <w:pPr>
        <w:spacing w:after="120" w:line="240" w:lineRule="auto"/>
        <w:jc w:val="center"/>
        <w:rPr>
          <w:rFonts w:ascii="Montserrat" w:hAnsi="Montserrat" w:cs="Arial"/>
          <w:sz w:val="20"/>
          <w:szCs w:val="20"/>
        </w:rPr>
      </w:pPr>
      <w:r w:rsidRPr="003D1AE7">
        <w:rPr>
          <w:rFonts w:ascii="Montserrat" w:hAnsi="Montserrat" w:cs="Arial"/>
          <w:b/>
          <w:sz w:val="20"/>
          <w:szCs w:val="20"/>
        </w:rPr>
        <w:t>D E C L A R A C I O N E S</w:t>
      </w:r>
    </w:p>
    <w:p w:rsidR="003D1AE7" w:rsidRPr="003D1AE7" w:rsidRDefault="003D1AE7" w:rsidP="00FB2AF9">
      <w:pPr>
        <w:numPr>
          <w:ilvl w:val="0"/>
          <w:numId w:val="81"/>
        </w:numPr>
        <w:spacing w:after="0" w:line="276" w:lineRule="auto"/>
        <w:ind w:left="567" w:hanging="567"/>
        <w:jc w:val="both"/>
        <w:rPr>
          <w:rFonts w:ascii="Montserrat" w:hAnsi="Montserrat" w:cs="Arial"/>
          <w:b/>
          <w:sz w:val="20"/>
          <w:szCs w:val="20"/>
        </w:rPr>
      </w:pPr>
      <w:r w:rsidRPr="003D1AE7">
        <w:rPr>
          <w:rFonts w:ascii="Montserrat" w:hAnsi="Montserrat" w:cs="Arial"/>
          <w:b/>
          <w:bCs/>
          <w:sz w:val="20"/>
          <w:szCs w:val="20"/>
        </w:rPr>
        <w:t>El “HRAEI”</w:t>
      </w:r>
      <w:r w:rsidRPr="003D1AE7">
        <w:rPr>
          <w:rFonts w:ascii="Montserrat" w:hAnsi="Montserrat" w:cs="Arial"/>
          <w:b/>
          <w:sz w:val="20"/>
          <w:szCs w:val="20"/>
        </w:rPr>
        <w:t xml:space="preserve"> declara a través de sus representantes, que:</w:t>
      </w:r>
    </w:p>
    <w:p w:rsidR="003D1AE7" w:rsidRPr="003D1AE7" w:rsidRDefault="003D1AE7" w:rsidP="003D1AE7">
      <w:pPr>
        <w:spacing w:after="0" w:line="240" w:lineRule="auto"/>
        <w:ind w:left="567" w:hanging="567"/>
        <w:jc w:val="both"/>
        <w:rPr>
          <w:rFonts w:ascii="Montserrat" w:hAnsi="Montserrat" w:cs="Arial"/>
          <w:sz w:val="20"/>
          <w:szCs w:val="20"/>
        </w:rPr>
      </w:pPr>
    </w:p>
    <w:p w:rsidR="003D1AE7" w:rsidRPr="003D1AE7" w:rsidRDefault="003D1AE7" w:rsidP="00FB2AF9">
      <w:pPr>
        <w:numPr>
          <w:ilvl w:val="1"/>
          <w:numId w:val="81"/>
        </w:numPr>
        <w:spacing w:afterLines="60" w:after="144"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 xml:space="preserve">Es un organismo descentralizado de la Administración Pública Federal, sectorizado a la Secretaría de Salud, con personalidad jurídica y patrimonio propios, con domicilio en el Estado de México y que tendrá por objeto proveer servicios médicos de alta especialidad con enfoque regional, de conformidad con lo dispuesto en el artículo 1 del Decreto por el que se crea el Hospital Regional de Alta Especialidad de Ixtapaluca, como un organismo descentralizado de la Administración Pública Federal, en términos de lo establecido en </w:t>
      </w:r>
      <w:r w:rsidRPr="003D1AE7">
        <w:rPr>
          <w:rFonts w:ascii="Montserrat" w:hAnsi="Montserrat" w:cs="Arial"/>
          <w:bCs/>
          <w:color w:val="000000"/>
          <w:sz w:val="20"/>
          <w:szCs w:val="20"/>
          <w:lang w:val="es-ES"/>
        </w:rPr>
        <w:t>los artículos 90 de la Constitución Política de los Estados Unidos Mexicanos, 1°, párrafo tercero y 45 de la Ley Orgánica de la Administración Pública Federal y 14, fracción II, de la Ley Federal de las Entidades Paraestatales</w:t>
      </w:r>
      <w:r w:rsidRPr="003D1AE7">
        <w:rPr>
          <w:rFonts w:ascii="Montserrat" w:hAnsi="Montserrat" w:cs="Arial"/>
          <w:color w:val="000000"/>
          <w:sz w:val="20"/>
          <w:szCs w:val="20"/>
        </w:rPr>
        <w:t>.</w:t>
      </w:r>
    </w:p>
    <w:p w:rsidR="003D1AE7" w:rsidRPr="003D1AE7" w:rsidRDefault="003D1AE7" w:rsidP="00FB2AF9">
      <w:pPr>
        <w:numPr>
          <w:ilvl w:val="1"/>
          <w:numId w:val="81"/>
        </w:numPr>
        <w:spacing w:afterLines="60" w:after="144"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 xml:space="preserve">El titular de la Dirección General del Hospital Regional de Alta Especialidad de Ixtapaluca tiene facultades para celebrar y otorgar toda clase de actos y documentos inherentes al objeto del Hospital. Además, ejercer las facultades de dominio, administración, pleitos y cobranzas, de conformidad con lo dispuesto en el párrafo IV, </w:t>
      </w:r>
      <w:r w:rsidRPr="003D1AE7">
        <w:rPr>
          <w:rFonts w:ascii="Montserrat" w:hAnsi="Montserrat" w:cs="Arial"/>
          <w:color w:val="000000"/>
          <w:sz w:val="20"/>
          <w:szCs w:val="20"/>
        </w:rPr>
        <w:lastRenderedPageBreak/>
        <w:t>del artículo 16 del Estatuto Orgánico del Hospital Regional de Alta Especialidad de Ixtapaluca.</w:t>
      </w:r>
    </w:p>
    <w:p w:rsidR="003D1AE7" w:rsidRPr="003D1AE7" w:rsidRDefault="003D1AE7" w:rsidP="00FB2AF9">
      <w:pPr>
        <w:numPr>
          <w:ilvl w:val="1"/>
          <w:numId w:val="81"/>
        </w:numPr>
        <w:spacing w:afterLines="60" w:after="144"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El Director de Administración y Finanzas dependiente de la Dirección General del Hospital Regional de Alta Especialidad de Ixtapaluca tiene facultades para celebra el presente contrato de conformidad con lo señalado en el artículo 35, fracciones XII y XVIII del Estatuto Orgánico del Hospital Regional de Alta Especialidad de Ixtapaluca, así como en el numeral 5.1 de las Políticas, Bases y Lineamientos en Materia de Adquisiciones, Arrendamientos y Servicios del “HRAEI”.</w:t>
      </w:r>
    </w:p>
    <w:p w:rsidR="003D1AE7" w:rsidRPr="003D1AE7" w:rsidRDefault="003D1AE7" w:rsidP="00FB2AF9">
      <w:pPr>
        <w:numPr>
          <w:ilvl w:val="1"/>
          <w:numId w:val="81"/>
        </w:numPr>
        <w:spacing w:afterLines="60" w:after="144"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 dependiente de la Dirección General del Hospital Regional de Alta Especialidad de Ixtapaluca tiene facultades para celebrar el presente contrato de conformidad con lo señalado en el artículo 36 del Estatuto Orgánico del Hospital Regional de Alta Especialidad de Ixtapaluca.</w:t>
      </w:r>
    </w:p>
    <w:p w:rsidR="003D1AE7" w:rsidRPr="003D1AE7" w:rsidRDefault="003D1AE7" w:rsidP="00FB2AF9">
      <w:pPr>
        <w:numPr>
          <w:ilvl w:val="1"/>
          <w:numId w:val="81"/>
        </w:numPr>
        <w:spacing w:afterLines="60" w:after="144"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 xml:space="preserve">***************************** o quien en su caso ocupe dicho cargo, será el servidor público responsable de administrar y vigilar el cumplimiento del presente contrato y su </w:t>
      </w:r>
      <w:r w:rsidRPr="003D1AE7">
        <w:rPr>
          <w:rFonts w:ascii="Montserrat" w:hAnsi="Montserrat" w:cs="Arial"/>
          <w:b/>
          <w:color w:val="000000"/>
          <w:sz w:val="20"/>
          <w:szCs w:val="20"/>
        </w:rPr>
        <w:t>"ANEXO ÚNICO"</w:t>
      </w:r>
      <w:r w:rsidRPr="003D1AE7">
        <w:rPr>
          <w:rFonts w:ascii="Montserrat" w:hAnsi="Montserrat" w:cs="Arial"/>
          <w:color w:val="000000"/>
          <w:sz w:val="20"/>
          <w:szCs w:val="20"/>
        </w:rPr>
        <w:t xml:space="preserve"> en su calidad de </w:t>
      </w:r>
      <w:r w:rsidRPr="003D1AE7">
        <w:rPr>
          <w:rFonts w:ascii="Montserrat" w:hAnsi="Montserrat" w:cs="Arial"/>
          <w:b/>
          <w:color w:val="000000"/>
          <w:sz w:val="20"/>
          <w:szCs w:val="20"/>
        </w:rPr>
        <w:t>ADMINISTRADOR DEL CONTRATO</w:t>
      </w:r>
      <w:r w:rsidRPr="003D1AE7">
        <w:rPr>
          <w:rFonts w:ascii="Montserrat" w:hAnsi="Montserrat" w:cs="Arial"/>
          <w:color w:val="000000"/>
          <w:sz w:val="20"/>
          <w:szCs w:val="20"/>
        </w:rPr>
        <w:t>, de conformidad con lo señalado en el artículo 84 del Reglamento de la Ley de Adquisiciones, Arrendamientos y Servicios del Sector Público.</w:t>
      </w:r>
    </w:p>
    <w:p w:rsidR="003D1AE7" w:rsidRPr="003D1AE7" w:rsidRDefault="003D1AE7" w:rsidP="00FB2AF9">
      <w:pPr>
        <w:numPr>
          <w:ilvl w:val="1"/>
          <w:numId w:val="81"/>
        </w:numPr>
        <w:spacing w:afterLines="60" w:after="144"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 xml:space="preserve">El presente contrato y su </w:t>
      </w:r>
      <w:r w:rsidRPr="003D1AE7">
        <w:rPr>
          <w:rFonts w:ascii="Montserrat" w:hAnsi="Montserrat" w:cs="Arial"/>
          <w:b/>
          <w:color w:val="000000"/>
          <w:sz w:val="20"/>
          <w:szCs w:val="20"/>
        </w:rPr>
        <w:t>“ANEXO ÚNICO”</w:t>
      </w:r>
      <w:r w:rsidRPr="003D1AE7">
        <w:rPr>
          <w:rFonts w:ascii="Montserrat" w:hAnsi="Montserrat" w:cs="Arial"/>
          <w:color w:val="000000"/>
          <w:sz w:val="20"/>
          <w:szCs w:val="20"/>
        </w:rPr>
        <w:t>, son los instrumentos que vinculan y determinan los derechos y obligaciones establecidos en la presente contratación.</w:t>
      </w:r>
    </w:p>
    <w:p w:rsidR="003D1AE7" w:rsidRPr="003D1AE7" w:rsidRDefault="003D1AE7" w:rsidP="00FB2AF9">
      <w:pPr>
        <w:numPr>
          <w:ilvl w:val="1"/>
          <w:numId w:val="81"/>
        </w:numPr>
        <w:spacing w:afterLines="60" w:after="144"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 xml:space="preserve">Para cubrir sus necesidades, el </w:t>
      </w:r>
      <w:r w:rsidRPr="003D1AE7">
        <w:rPr>
          <w:rFonts w:ascii="Montserrat" w:hAnsi="Montserrat" w:cs="Arial"/>
          <w:b/>
          <w:bCs/>
          <w:color w:val="000000"/>
          <w:sz w:val="20"/>
          <w:szCs w:val="20"/>
        </w:rPr>
        <w:t xml:space="preserve">“HRAEI” </w:t>
      </w:r>
      <w:r w:rsidRPr="003D1AE7">
        <w:rPr>
          <w:rFonts w:ascii="Montserrat" w:hAnsi="Montserrat" w:cs="Arial"/>
          <w:color w:val="000000"/>
          <w:sz w:val="20"/>
          <w:szCs w:val="20"/>
        </w:rPr>
        <w:t xml:space="preserve">observando las medidas de austeridad y disciplina del gasto de la Administración Pública Federal, contrata la prestación de </w:t>
      </w:r>
      <w:r w:rsidRPr="003D1AE7">
        <w:rPr>
          <w:rFonts w:ascii="Montserrat" w:hAnsi="Montserrat" w:cs="Arial"/>
          <w:b/>
          <w:color w:val="000000"/>
          <w:sz w:val="20"/>
          <w:szCs w:val="20"/>
        </w:rPr>
        <w:t>“LOS SERVICIOS”</w:t>
      </w:r>
      <w:r w:rsidRPr="003D1AE7">
        <w:rPr>
          <w:rFonts w:ascii="Montserrat" w:hAnsi="Montserrat" w:cs="Arial"/>
          <w:color w:val="000000"/>
          <w:sz w:val="20"/>
          <w:szCs w:val="20"/>
        </w:rPr>
        <w:t xml:space="preserve"> con las características, especificaciones y términos contenidos en el presente instrumento legal y en su </w:t>
      </w:r>
      <w:r w:rsidRPr="003D1AE7">
        <w:rPr>
          <w:rFonts w:ascii="Montserrat" w:hAnsi="Montserrat" w:cs="Arial"/>
          <w:b/>
          <w:color w:val="000000"/>
          <w:sz w:val="20"/>
          <w:szCs w:val="20"/>
        </w:rPr>
        <w:t>“ANEXO ÚNICO”</w:t>
      </w:r>
      <w:r w:rsidRPr="003D1AE7">
        <w:rPr>
          <w:rFonts w:ascii="Montserrat" w:hAnsi="Montserrat" w:cs="Arial"/>
          <w:color w:val="000000"/>
          <w:sz w:val="20"/>
          <w:szCs w:val="20"/>
        </w:rPr>
        <w:t xml:space="preserve"> que forma parte del mismo, el cual es aprobado y firmado por el </w:t>
      </w:r>
      <w:r w:rsidRPr="003D1AE7">
        <w:rPr>
          <w:rFonts w:ascii="Montserrat" w:hAnsi="Montserrat" w:cs="Arial"/>
          <w:b/>
          <w:color w:val="000000"/>
          <w:sz w:val="20"/>
          <w:szCs w:val="20"/>
        </w:rPr>
        <w:t>“PROVEEDOR”</w:t>
      </w:r>
      <w:r w:rsidRPr="003D1AE7">
        <w:rPr>
          <w:rFonts w:ascii="Montserrat" w:hAnsi="Montserrat" w:cs="Arial"/>
          <w:color w:val="000000"/>
          <w:sz w:val="20"/>
          <w:szCs w:val="20"/>
        </w:rPr>
        <w:t xml:space="preserve"> y por el </w:t>
      </w:r>
      <w:r w:rsidRPr="003D1AE7">
        <w:rPr>
          <w:rFonts w:ascii="Montserrat" w:hAnsi="Montserrat" w:cs="Arial"/>
          <w:b/>
          <w:color w:val="000000"/>
          <w:sz w:val="20"/>
          <w:szCs w:val="20"/>
        </w:rPr>
        <w:t>ADMINISTRADOR DEL CONTRATO</w:t>
      </w:r>
      <w:r w:rsidRPr="003D1AE7">
        <w:rPr>
          <w:rFonts w:ascii="Montserrat" w:hAnsi="Montserrat" w:cs="Arial"/>
          <w:color w:val="000000"/>
          <w:sz w:val="20"/>
          <w:szCs w:val="20"/>
        </w:rPr>
        <w:t xml:space="preserve">; quien por virtud del presente contrato, verificará que la prestación de </w:t>
      </w:r>
      <w:r w:rsidRPr="003D1AE7">
        <w:rPr>
          <w:rFonts w:ascii="Montserrat" w:hAnsi="Montserrat" w:cs="Arial"/>
          <w:b/>
          <w:color w:val="000000"/>
          <w:sz w:val="20"/>
          <w:szCs w:val="20"/>
        </w:rPr>
        <w:t>“LOS SERVICIOS”</w:t>
      </w:r>
      <w:r w:rsidRPr="003D1AE7">
        <w:rPr>
          <w:rFonts w:ascii="Montserrat" w:hAnsi="Montserrat" w:cs="Arial"/>
          <w:color w:val="000000"/>
          <w:sz w:val="20"/>
          <w:szCs w:val="20"/>
        </w:rPr>
        <w:t>, se realice conforme a las características y condiciones pactadas en este contrato y</w:t>
      </w:r>
      <w:r w:rsidRPr="003D1AE7">
        <w:rPr>
          <w:rFonts w:ascii="Montserrat" w:hAnsi="Montserrat" w:cs="Arial"/>
          <w:bCs/>
          <w:color w:val="000000"/>
          <w:sz w:val="20"/>
          <w:szCs w:val="20"/>
        </w:rPr>
        <w:t xml:space="preserve"> será el único facultado para dar inicio a: los procedimientos de cesión de los derechos de cobro en favor de un tercero y a petición del </w:t>
      </w:r>
      <w:r w:rsidRPr="003D1AE7">
        <w:rPr>
          <w:rFonts w:ascii="Montserrat" w:hAnsi="Montserrat" w:cs="Arial"/>
          <w:b/>
          <w:bCs/>
          <w:color w:val="000000"/>
          <w:sz w:val="20"/>
          <w:szCs w:val="20"/>
        </w:rPr>
        <w:t>“</w:t>
      </w:r>
      <w:r w:rsidRPr="003D1AE7">
        <w:rPr>
          <w:rFonts w:ascii="Montserrat" w:hAnsi="Montserrat" w:cs="Arial"/>
          <w:b/>
          <w:color w:val="000000"/>
          <w:sz w:val="20"/>
          <w:szCs w:val="20"/>
        </w:rPr>
        <w:t>PROVEEDOR”</w:t>
      </w:r>
      <w:r w:rsidRPr="003D1AE7">
        <w:rPr>
          <w:rFonts w:ascii="Montserrat" w:hAnsi="Montserrat" w:cs="Arial"/>
          <w:color w:val="000000"/>
          <w:sz w:val="20"/>
          <w:szCs w:val="20"/>
        </w:rPr>
        <w:t xml:space="preserve">, a la </w:t>
      </w:r>
      <w:r w:rsidRPr="003D1AE7">
        <w:rPr>
          <w:rFonts w:ascii="Montserrat" w:hAnsi="Montserrat" w:cs="Arial"/>
          <w:bCs/>
          <w:color w:val="000000"/>
          <w:sz w:val="20"/>
          <w:szCs w:val="20"/>
        </w:rPr>
        <w:t xml:space="preserve">rescisión administrativa, terminación anticipada, suspensión temporal y prórroga, con los elementos que en su caso aporte el servidor público que sea designado para tal efecto y que así lo solicite, así como de realizar los trámites indicados en el </w:t>
      </w:r>
      <w:r w:rsidRPr="003D1AE7">
        <w:rPr>
          <w:rFonts w:ascii="Montserrat" w:hAnsi="Montserrat" w:cs="Arial"/>
          <w:b/>
          <w:bCs/>
          <w:color w:val="000000"/>
          <w:sz w:val="20"/>
          <w:szCs w:val="20"/>
        </w:rPr>
        <w:t>“ANEXO ÚNICO”</w:t>
      </w:r>
      <w:r w:rsidRPr="003D1AE7">
        <w:rPr>
          <w:rFonts w:ascii="Montserrat" w:hAnsi="Montserrat" w:cs="Arial"/>
          <w:bCs/>
          <w:color w:val="000000"/>
          <w:sz w:val="20"/>
          <w:szCs w:val="20"/>
        </w:rPr>
        <w:t>.</w:t>
      </w:r>
    </w:p>
    <w:p w:rsidR="003D1AE7" w:rsidRPr="003D1AE7" w:rsidRDefault="003D1AE7" w:rsidP="00FB2AF9">
      <w:pPr>
        <w:numPr>
          <w:ilvl w:val="1"/>
          <w:numId w:val="81"/>
        </w:numPr>
        <w:spacing w:afterLines="100" w:after="240"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t xml:space="preserve">El </w:t>
      </w:r>
      <w:r w:rsidRPr="003D1AE7">
        <w:rPr>
          <w:rFonts w:ascii="Montserrat" w:hAnsi="Montserrat" w:cs="Arial"/>
          <w:b/>
          <w:color w:val="000000"/>
          <w:sz w:val="20"/>
          <w:szCs w:val="20"/>
        </w:rPr>
        <w:t>“HRAEI”</w:t>
      </w:r>
      <w:r w:rsidRPr="003D1AE7">
        <w:rPr>
          <w:rFonts w:ascii="Montserrat" w:hAnsi="Montserrat" w:cs="Arial"/>
          <w:color w:val="000000"/>
          <w:sz w:val="20"/>
          <w:szCs w:val="20"/>
        </w:rPr>
        <w:t>, cuenta con la suficiencia presupuestaria para cubrir las obligaciones derivadas del presente contrato, por lo que respecta al ejercicio fiscal 20</w:t>
      </w:r>
      <w:r>
        <w:rPr>
          <w:rFonts w:ascii="Montserrat" w:hAnsi="Montserrat" w:cs="Arial"/>
          <w:color w:val="000000"/>
          <w:sz w:val="20"/>
          <w:szCs w:val="20"/>
        </w:rPr>
        <w:t>20</w:t>
      </w:r>
      <w:r w:rsidRPr="003D1AE7">
        <w:rPr>
          <w:rFonts w:ascii="Montserrat" w:hAnsi="Montserrat" w:cs="Arial"/>
          <w:color w:val="000000"/>
          <w:sz w:val="20"/>
          <w:szCs w:val="20"/>
        </w:rPr>
        <w:t xml:space="preserve">; de conformidad con lo señalado en la autorización otorgada a través del </w:t>
      </w:r>
      <w:r w:rsidRPr="003D1AE7">
        <w:rPr>
          <w:rFonts w:ascii="Montserrat" w:hAnsi="Montserrat" w:cs="Arial"/>
          <w:sz w:val="20"/>
          <w:szCs w:val="20"/>
        </w:rPr>
        <w:t xml:space="preserve">oficio número </w:t>
      </w:r>
      <w:r w:rsidRPr="003D1AE7">
        <w:rPr>
          <w:rFonts w:ascii="Montserrat" w:hAnsi="Montserrat" w:cs="Arial"/>
          <w:b/>
          <w:sz w:val="20"/>
          <w:szCs w:val="20"/>
        </w:rPr>
        <w:t>SRF/HRAEI/SP-****/20</w:t>
      </w:r>
      <w:r>
        <w:rPr>
          <w:rFonts w:ascii="Montserrat" w:hAnsi="Montserrat" w:cs="Arial"/>
          <w:b/>
          <w:sz w:val="20"/>
          <w:szCs w:val="20"/>
        </w:rPr>
        <w:t>20</w:t>
      </w:r>
      <w:r w:rsidRPr="003D1AE7">
        <w:rPr>
          <w:rFonts w:ascii="Montserrat" w:hAnsi="Montserrat" w:cs="Arial"/>
          <w:sz w:val="20"/>
          <w:szCs w:val="20"/>
        </w:rPr>
        <w:t xml:space="preserve"> del **************************,</w:t>
      </w:r>
      <w:r w:rsidRPr="003D1AE7">
        <w:rPr>
          <w:rFonts w:ascii="Montserrat" w:hAnsi="Montserrat" w:cs="Arial"/>
          <w:color w:val="000000"/>
          <w:sz w:val="20"/>
          <w:szCs w:val="20"/>
        </w:rPr>
        <w:t xml:space="preserve"> emitido por la Subdirección de Recursos Financieros, en el que se establece que los recursos se aplicarán en la partida presupuestal </w:t>
      </w:r>
      <w:r w:rsidRPr="003D1AE7">
        <w:rPr>
          <w:rFonts w:ascii="Montserrat" w:hAnsi="Montserrat" w:cs="Arial"/>
          <w:b/>
          <w:sz w:val="20"/>
          <w:szCs w:val="20"/>
        </w:rPr>
        <w:t>***** ********************************</w:t>
      </w:r>
      <w:r w:rsidRPr="003D1AE7">
        <w:rPr>
          <w:rFonts w:ascii="Montserrat" w:hAnsi="Montserrat" w:cs="Arial"/>
          <w:sz w:val="20"/>
          <w:szCs w:val="20"/>
        </w:rPr>
        <w:t>,</w:t>
      </w:r>
      <w:r w:rsidRPr="003D1AE7">
        <w:rPr>
          <w:rFonts w:ascii="Montserrat" w:hAnsi="Montserrat" w:cs="Arial"/>
          <w:color w:val="000000"/>
          <w:sz w:val="20"/>
          <w:szCs w:val="20"/>
        </w:rPr>
        <w:t xml:space="preserve"> del Clasificador por Objeto del Gasto para la Administración Pública Federal.</w:t>
      </w:r>
    </w:p>
    <w:p w:rsidR="003D1AE7" w:rsidRPr="003D1AE7" w:rsidRDefault="003D1AE7" w:rsidP="00FB2AF9">
      <w:pPr>
        <w:numPr>
          <w:ilvl w:val="1"/>
          <w:numId w:val="81"/>
        </w:numPr>
        <w:spacing w:afterLines="150" w:after="360" w:line="276" w:lineRule="auto"/>
        <w:ind w:left="567" w:hanging="567"/>
        <w:jc w:val="both"/>
        <w:rPr>
          <w:rFonts w:ascii="Montserrat" w:hAnsi="Montserrat" w:cs="Arial"/>
          <w:color w:val="000000"/>
          <w:sz w:val="20"/>
          <w:szCs w:val="20"/>
        </w:rPr>
      </w:pPr>
      <w:r w:rsidRPr="003D1AE7">
        <w:rPr>
          <w:rFonts w:ascii="Montserrat" w:hAnsi="Montserrat" w:cs="Arial"/>
          <w:color w:val="000000"/>
          <w:sz w:val="20"/>
          <w:szCs w:val="20"/>
        </w:rPr>
        <w:lastRenderedPageBreak/>
        <w:t xml:space="preserve">El Registro Federal de Contribuyentes del </w:t>
      </w:r>
      <w:r w:rsidRPr="003D1AE7">
        <w:rPr>
          <w:rFonts w:ascii="Montserrat" w:hAnsi="Montserrat" w:cs="Arial"/>
          <w:b/>
          <w:color w:val="000000"/>
          <w:sz w:val="20"/>
          <w:szCs w:val="20"/>
        </w:rPr>
        <w:t>“HRAEI”</w:t>
      </w:r>
      <w:r w:rsidRPr="003D1AE7">
        <w:rPr>
          <w:rFonts w:ascii="Montserrat" w:hAnsi="Montserrat" w:cs="Arial"/>
          <w:color w:val="000000"/>
          <w:sz w:val="20"/>
          <w:szCs w:val="20"/>
        </w:rPr>
        <w:t xml:space="preserve"> es: HRA120609DQ4 y su domicilio fiscal es el ubicado en </w:t>
      </w:r>
      <w:r w:rsidRPr="003D1AE7">
        <w:rPr>
          <w:rFonts w:ascii="Montserrat" w:hAnsi="Montserrat" w:cs="Arial"/>
          <w:bCs/>
          <w:color w:val="000000"/>
          <w:sz w:val="20"/>
          <w:szCs w:val="20"/>
          <w:lang w:val="es-ES"/>
        </w:rPr>
        <w:t xml:space="preserve">Carretera Federal México-Puebla Km. 34.5, Zoquiapan, Ixtapaluca, Estado de México, código postal 56530. </w:t>
      </w:r>
    </w:p>
    <w:p w:rsidR="003D1AE7" w:rsidRPr="003D1AE7" w:rsidRDefault="003D1AE7" w:rsidP="00FB2AF9">
      <w:pPr>
        <w:numPr>
          <w:ilvl w:val="0"/>
          <w:numId w:val="81"/>
        </w:numPr>
        <w:spacing w:after="240" w:line="276" w:lineRule="auto"/>
        <w:ind w:left="567" w:hanging="567"/>
        <w:jc w:val="both"/>
        <w:rPr>
          <w:rFonts w:ascii="Montserrat" w:hAnsi="Montserrat" w:cs="Arial"/>
          <w:b/>
          <w:color w:val="000000"/>
          <w:sz w:val="20"/>
          <w:szCs w:val="20"/>
        </w:rPr>
      </w:pPr>
      <w:r w:rsidRPr="003D1AE7">
        <w:rPr>
          <w:rFonts w:ascii="Montserrat" w:hAnsi="Montserrat" w:cs="Arial"/>
          <w:b/>
          <w:bCs/>
          <w:color w:val="000000"/>
          <w:sz w:val="20"/>
          <w:szCs w:val="20"/>
        </w:rPr>
        <w:t>El “PROVEEDOR” declara bajo protesta de decir verdad a través de su “REPRESENTANTE LEGAL”, que:</w:t>
      </w:r>
    </w:p>
    <w:p w:rsidR="003D1AE7" w:rsidRPr="003D1AE7" w:rsidRDefault="003D1AE7" w:rsidP="003D1AE7">
      <w:pPr>
        <w:spacing w:after="240" w:line="276" w:lineRule="auto"/>
        <w:ind w:left="567" w:hanging="567"/>
        <w:jc w:val="both"/>
        <w:rPr>
          <w:rFonts w:ascii="Montserrat" w:hAnsi="Montserrat" w:cs="Arial"/>
          <w:bCs/>
          <w:color w:val="000000"/>
          <w:sz w:val="20"/>
          <w:szCs w:val="20"/>
        </w:rPr>
      </w:pPr>
      <w:r w:rsidRPr="003D1AE7">
        <w:rPr>
          <w:rFonts w:ascii="Montserrat" w:hAnsi="Montserrat" w:cs="Arial"/>
          <w:b/>
          <w:color w:val="000000"/>
          <w:sz w:val="20"/>
          <w:szCs w:val="20"/>
        </w:rPr>
        <w:t>II.1</w:t>
      </w:r>
      <w:r w:rsidRPr="003D1AE7">
        <w:rPr>
          <w:rFonts w:ascii="Montserrat" w:hAnsi="Montserrat" w:cs="Arial"/>
          <w:b/>
          <w:color w:val="000000"/>
          <w:sz w:val="20"/>
          <w:szCs w:val="20"/>
        </w:rPr>
        <w:tab/>
      </w:r>
      <w:r w:rsidRPr="003D1AE7">
        <w:rPr>
          <w:rFonts w:ascii="Montserrat" w:hAnsi="Montserrat" w:cs="Arial"/>
          <w:bCs/>
          <w:color w:val="000000"/>
          <w:sz w:val="20"/>
          <w:szCs w:val="20"/>
        </w:rPr>
        <w:t xml:space="preserve">Es una sociedad legalmente constituida conforme a las leyes mexicanas, </w:t>
      </w:r>
    </w:p>
    <w:p w:rsidR="003D1AE7" w:rsidRPr="003D1AE7" w:rsidRDefault="003D1AE7" w:rsidP="003D1AE7">
      <w:pPr>
        <w:spacing w:after="240" w:line="276" w:lineRule="auto"/>
        <w:ind w:left="567" w:hanging="567"/>
        <w:jc w:val="both"/>
        <w:rPr>
          <w:rFonts w:ascii="Montserrat" w:hAnsi="Montserrat" w:cs="Arial"/>
          <w:bCs/>
          <w:color w:val="000000"/>
          <w:sz w:val="20"/>
          <w:szCs w:val="20"/>
        </w:rPr>
      </w:pPr>
      <w:r w:rsidRPr="003D1AE7">
        <w:rPr>
          <w:rFonts w:ascii="Montserrat" w:hAnsi="Montserrat" w:cs="Arial"/>
          <w:b/>
          <w:bCs/>
          <w:color w:val="000000"/>
          <w:sz w:val="20"/>
          <w:szCs w:val="20"/>
        </w:rPr>
        <w:t xml:space="preserve">II.2    </w:t>
      </w:r>
      <w:r w:rsidRPr="003D1AE7">
        <w:rPr>
          <w:rFonts w:ascii="Montserrat" w:hAnsi="Montserrat" w:cs="Arial"/>
          <w:bCs/>
          <w:color w:val="000000"/>
          <w:sz w:val="20"/>
          <w:szCs w:val="20"/>
        </w:rPr>
        <w:t xml:space="preserve">Mediante la escritura pública descrita en la declaración que antecede, se acreditó que tenía como objeto social, entre otros. </w:t>
      </w:r>
    </w:p>
    <w:p w:rsidR="003D1AE7" w:rsidRPr="003D1AE7" w:rsidRDefault="003D1AE7" w:rsidP="003D1AE7">
      <w:pPr>
        <w:spacing w:after="240" w:line="276" w:lineRule="auto"/>
        <w:ind w:left="567" w:hanging="567"/>
        <w:jc w:val="both"/>
        <w:rPr>
          <w:rFonts w:ascii="Montserrat" w:hAnsi="Montserrat" w:cs="Arial"/>
          <w:bCs/>
          <w:color w:val="000000"/>
          <w:sz w:val="20"/>
          <w:szCs w:val="20"/>
        </w:rPr>
      </w:pPr>
      <w:r w:rsidRPr="003D1AE7">
        <w:rPr>
          <w:rFonts w:ascii="Montserrat" w:hAnsi="Montserrat" w:cs="Arial"/>
          <w:b/>
          <w:bCs/>
          <w:color w:val="000000"/>
          <w:sz w:val="20"/>
          <w:szCs w:val="20"/>
        </w:rPr>
        <w:t>II.3</w:t>
      </w:r>
      <w:r w:rsidRPr="003D1AE7">
        <w:rPr>
          <w:rFonts w:ascii="Montserrat" w:hAnsi="Montserrat" w:cs="Arial"/>
          <w:bCs/>
          <w:color w:val="000000"/>
          <w:sz w:val="20"/>
          <w:szCs w:val="20"/>
        </w:rPr>
        <w:tab/>
        <w:t xml:space="preserve">Mediante escritura pública número </w:t>
      </w:r>
    </w:p>
    <w:p w:rsidR="003D1AE7" w:rsidRPr="003D1AE7" w:rsidRDefault="003D1AE7" w:rsidP="003D1AE7">
      <w:pPr>
        <w:spacing w:after="240" w:line="276" w:lineRule="auto"/>
        <w:ind w:left="567" w:hanging="567"/>
        <w:jc w:val="both"/>
        <w:rPr>
          <w:rFonts w:ascii="Montserrat" w:hAnsi="Montserrat" w:cs="Arial"/>
          <w:bCs/>
          <w:color w:val="FFFF00"/>
          <w:sz w:val="20"/>
          <w:szCs w:val="20"/>
        </w:rPr>
      </w:pPr>
      <w:r w:rsidRPr="003D1AE7">
        <w:rPr>
          <w:rFonts w:ascii="Montserrat" w:hAnsi="Montserrat" w:cs="Arial"/>
          <w:b/>
          <w:bCs/>
          <w:color w:val="000000"/>
          <w:sz w:val="20"/>
          <w:szCs w:val="20"/>
        </w:rPr>
        <w:t>II.4</w:t>
      </w:r>
      <w:r w:rsidRPr="003D1AE7">
        <w:rPr>
          <w:rFonts w:ascii="Montserrat" w:hAnsi="Montserrat" w:cs="Arial"/>
          <w:bCs/>
          <w:color w:val="000000"/>
          <w:sz w:val="20"/>
          <w:szCs w:val="20"/>
        </w:rPr>
        <w:tab/>
      </w:r>
      <w:r w:rsidRPr="003D1AE7">
        <w:rPr>
          <w:rFonts w:ascii="Montserrat" w:hAnsi="Montserrat" w:cs="Arial"/>
          <w:bCs/>
          <w:color w:val="000000" w:themeColor="text1"/>
          <w:sz w:val="20"/>
          <w:szCs w:val="20"/>
        </w:rPr>
        <w:t xml:space="preserve">El </w:t>
      </w:r>
      <w:r w:rsidRPr="003D1AE7">
        <w:rPr>
          <w:rFonts w:ascii="Montserrat" w:hAnsi="Montserrat" w:cs="Arial"/>
          <w:b/>
          <w:bCs/>
          <w:color w:val="000000" w:themeColor="text1"/>
          <w:sz w:val="20"/>
          <w:szCs w:val="20"/>
        </w:rPr>
        <w:t>*******************</w:t>
      </w:r>
      <w:r w:rsidRPr="003D1AE7">
        <w:rPr>
          <w:rFonts w:ascii="Montserrat" w:hAnsi="Montserrat" w:cs="Arial"/>
          <w:bCs/>
          <w:color w:val="000000" w:themeColor="text1"/>
          <w:sz w:val="20"/>
          <w:szCs w:val="20"/>
        </w:rPr>
        <w:t xml:space="preserve">, se identifica con credencial de elector Folio </w:t>
      </w:r>
      <w:r w:rsidRPr="003D1AE7">
        <w:rPr>
          <w:rFonts w:ascii="Montserrat" w:hAnsi="Montserrat" w:cs="Arial"/>
          <w:b/>
          <w:bCs/>
          <w:color w:val="000000" w:themeColor="text1"/>
          <w:sz w:val="20"/>
          <w:szCs w:val="20"/>
        </w:rPr>
        <w:t>***************************</w:t>
      </w:r>
      <w:r w:rsidRPr="003D1AE7">
        <w:rPr>
          <w:rFonts w:ascii="Montserrat" w:hAnsi="Montserrat" w:cs="Arial"/>
          <w:bCs/>
          <w:color w:val="000000" w:themeColor="text1"/>
          <w:sz w:val="20"/>
          <w:szCs w:val="20"/>
        </w:rPr>
        <w:t xml:space="preserve"> y acredita la personalidad con la que se ostenta, mediante escritura pública número ******************, otorgada ante la fe del Licenciado ********************************* y manifiesta que las facultades que le fueron conferidas, no le han sido modificadas, limitadas o en forma alguna revocadas, surtiendo plenos efectos para la celebración del presente contrato, por lo que el </w:t>
      </w:r>
      <w:r w:rsidRPr="003D1AE7">
        <w:rPr>
          <w:rFonts w:ascii="Montserrat" w:hAnsi="Montserrat" w:cs="Arial"/>
          <w:b/>
          <w:bCs/>
          <w:color w:val="000000" w:themeColor="text1"/>
          <w:sz w:val="20"/>
          <w:szCs w:val="20"/>
        </w:rPr>
        <w:t>“PROVEEDOR”</w:t>
      </w:r>
      <w:r w:rsidRPr="003D1AE7">
        <w:rPr>
          <w:rFonts w:ascii="Montserrat" w:hAnsi="Montserrat" w:cs="Arial"/>
          <w:bCs/>
          <w:color w:val="000000" w:themeColor="text1"/>
          <w:sz w:val="20"/>
          <w:szCs w:val="20"/>
        </w:rPr>
        <w:t xml:space="preserve"> notificará por escrito al </w:t>
      </w:r>
      <w:r w:rsidRPr="003D1AE7">
        <w:rPr>
          <w:rFonts w:ascii="Montserrat" w:hAnsi="Montserrat" w:cs="Arial"/>
          <w:b/>
          <w:bCs/>
          <w:color w:val="000000" w:themeColor="text1"/>
          <w:sz w:val="20"/>
          <w:szCs w:val="20"/>
        </w:rPr>
        <w:t>“HRAEI”</w:t>
      </w:r>
      <w:r w:rsidRPr="003D1AE7">
        <w:rPr>
          <w:rFonts w:ascii="Montserrat" w:hAnsi="Montserrat" w:cs="Arial"/>
          <w:bCs/>
          <w:color w:val="000000" w:themeColor="text1"/>
          <w:sz w:val="20"/>
          <w:szCs w:val="20"/>
        </w:rPr>
        <w:t xml:space="preserve"> cualquier cambio de representante legal, apoderado y/o denominación o razón social, cualquier fusión o escisión que llegare a presentar la sociedad, dicha notificación deberá efectuarse dentro del plazo de 5 (cinco) días hábiles, contados a partir del día siguiente al que se lleve a cabo el supuesto correspondiente.</w:t>
      </w:r>
    </w:p>
    <w:p w:rsidR="003D1AE7" w:rsidRPr="003D1AE7" w:rsidRDefault="003D1AE7" w:rsidP="003D1AE7">
      <w:pPr>
        <w:spacing w:after="240" w:line="276" w:lineRule="auto"/>
        <w:ind w:left="567" w:hanging="567"/>
        <w:jc w:val="both"/>
        <w:rPr>
          <w:rFonts w:ascii="Montserrat" w:hAnsi="Montserrat" w:cs="Arial"/>
          <w:bCs/>
          <w:color w:val="000000" w:themeColor="text1"/>
          <w:sz w:val="20"/>
          <w:szCs w:val="20"/>
        </w:rPr>
      </w:pPr>
      <w:r w:rsidRPr="003D1AE7">
        <w:rPr>
          <w:rFonts w:ascii="Montserrat" w:hAnsi="Montserrat" w:cs="Arial"/>
          <w:b/>
          <w:bCs/>
          <w:color w:val="000000"/>
          <w:sz w:val="20"/>
          <w:szCs w:val="20"/>
        </w:rPr>
        <w:t>II.7</w:t>
      </w:r>
      <w:r w:rsidRPr="003D1AE7">
        <w:rPr>
          <w:rFonts w:ascii="Montserrat" w:hAnsi="Montserrat" w:cs="Arial"/>
          <w:b/>
          <w:bCs/>
          <w:color w:val="000000"/>
          <w:sz w:val="20"/>
          <w:szCs w:val="20"/>
        </w:rPr>
        <w:tab/>
      </w:r>
      <w:r w:rsidRPr="003D1AE7">
        <w:rPr>
          <w:rFonts w:ascii="Montserrat" w:hAnsi="Montserrat" w:cs="Arial"/>
          <w:bCs/>
          <w:color w:val="000000" w:themeColor="text1"/>
          <w:sz w:val="20"/>
          <w:szCs w:val="20"/>
        </w:rPr>
        <w:t xml:space="preserve">Se encuentra debidamente registrado ante la Secretaría de Hacienda y Crédito Público con la clave de Registro Federal de Contribuyentes: </w:t>
      </w:r>
      <w:r w:rsidRPr="003D1AE7">
        <w:rPr>
          <w:rFonts w:ascii="Montserrat" w:hAnsi="Montserrat" w:cs="Arial"/>
          <w:b/>
          <w:bCs/>
          <w:color w:val="000000" w:themeColor="text1"/>
          <w:sz w:val="20"/>
          <w:szCs w:val="20"/>
        </w:rPr>
        <w:t>*******************</w:t>
      </w:r>
      <w:r w:rsidRPr="003D1AE7">
        <w:rPr>
          <w:rFonts w:ascii="Montserrat" w:hAnsi="Montserrat" w:cs="Arial"/>
          <w:bCs/>
          <w:color w:val="000000" w:themeColor="text1"/>
          <w:sz w:val="20"/>
          <w:szCs w:val="20"/>
        </w:rPr>
        <w:t>.</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II.8</w:t>
      </w:r>
      <w:r w:rsidRPr="003D1AE7">
        <w:rPr>
          <w:rFonts w:ascii="Montserrat" w:hAnsi="Montserrat" w:cs="Arial"/>
          <w:b/>
          <w:color w:val="000000"/>
          <w:sz w:val="20"/>
          <w:szCs w:val="20"/>
        </w:rPr>
        <w:tab/>
      </w:r>
      <w:r w:rsidRPr="003D1AE7">
        <w:rPr>
          <w:rFonts w:ascii="Montserrat" w:hAnsi="Montserrat" w:cs="Arial"/>
          <w:color w:val="000000"/>
          <w:sz w:val="20"/>
          <w:szCs w:val="20"/>
        </w:rPr>
        <w:t xml:space="preserve">Cuenta con capacidad de respuesta inmediata, recursos técnicos, financieros, organización administrativa, personal calificado, equipo e instalaciones adecuadas; así como con capacidad jurídica y operativa, y las condiciones apropiadas para el cumplimiento del presente contrato y su </w:t>
      </w:r>
      <w:r w:rsidRPr="003D1AE7">
        <w:rPr>
          <w:rFonts w:ascii="Montserrat" w:hAnsi="Montserrat" w:cs="Arial"/>
          <w:b/>
          <w:color w:val="000000"/>
          <w:sz w:val="20"/>
          <w:szCs w:val="20"/>
        </w:rPr>
        <w:t>“ANEXO ÚNICO”</w:t>
      </w:r>
      <w:r w:rsidRPr="003D1AE7">
        <w:rPr>
          <w:rFonts w:ascii="Montserrat" w:hAnsi="Montserrat" w:cs="Arial"/>
          <w:color w:val="000000"/>
          <w:sz w:val="20"/>
          <w:szCs w:val="20"/>
        </w:rPr>
        <w:t xml:space="preserve">, debiendo responder ante el </w:t>
      </w:r>
      <w:r w:rsidRPr="003D1AE7">
        <w:rPr>
          <w:rFonts w:ascii="Montserrat" w:hAnsi="Montserrat" w:cs="Arial"/>
          <w:b/>
          <w:color w:val="000000"/>
          <w:sz w:val="20"/>
          <w:szCs w:val="20"/>
        </w:rPr>
        <w:t>“HRAEI”</w:t>
      </w:r>
      <w:r w:rsidRPr="003D1AE7">
        <w:rPr>
          <w:rFonts w:ascii="Montserrat" w:hAnsi="Montserrat" w:cs="Arial"/>
          <w:color w:val="000000"/>
          <w:sz w:val="20"/>
          <w:szCs w:val="20"/>
        </w:rPr>
        <w:t xml:space="preserve"> por cualquier reclamación en materia laboral efectuada por personal del </w:t>
      </w:r>
      <w:r w:rsidRPr="003D1AE7">
        <w:rPr>
          <w:rFonts w:ascii="Montserrat" w:hAnsi="Montserrat" w:cs="Arial"/>
          <w:b/>
          <w:color w:val="000000"/>
          <w:sz w:val="20"/>
          <w:szCs w:val="20"/>
        </w:rPr>
        <w:t>“PROVEEDOR”</w:t>
      </w:r>
      <w:r w:rsidRPr="003D1AE7">
        <w:rPr>
          <w:rFonts w:ascii="Montserrat" w:hAnsi="Montserrat" w:cs="Arial"/>
          <w:color w:val="000000"/>
          <w:sz w:val="20"/>
          <w:szCs w:val="20"/>
        </w:rPr>
        <w:t xml:space="preserve">, con motivo de la prestación de </w:t>
      </w:r>
      <w:r w:rsidRPr="003D1AE7">
        <w:rPr>
          <w:rFonts w:ascii="Montserrat" w:hAnsi="Montserrat" w:cs="Arial"/>
          <w:b/>
          <w:color w:val="000000"/>
          <w:sz w:val="20"/>
          <w:szCs w:val="20"/>
        </w:rPr>
        <w:t>“LOS SERVICIOS”</w:t>
      </w:r>
      <w:r w:rsidRPr="003D1AE7">
        <w:rPr>
          <w:rFonts w:ascii="Montserrat" w:hAnsi="Montserrat" w:cs="Arial"/>
          <w:color w:val="000000"/>
          <w:sz w:val="20"/>
          <w:szCs w:val="20"/>
        </w:rPr>
        <w:t xml:space="preserve"> pactados en el presente contrato.</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II.9</w:t>
      </w:r>
      <w:r w:rsidRPr="003D1AE7">
        <w:rPr>
          <w:rFonts w:ascii="Montserrat" w:hAnsi="Montserrat" w:cs="Arial"/>
          <w:color w:val="000000"/>
          <w:sz w:val="20"/>
          <w:szCs w:val="20"/>
        </w:rPr>
        <w:tab/>
        <w:t xml:space="preserve">Formaliza este contrato con la seguridad de que ninguno de los socios o directivos que la integran, ni su </w:t>
      </w:r>
      <w:r w:rsidRPr="003D1AE7">
        <w:rPr>
          <w:rFonts w:ascii="Montserrat" w:hAnsi="Montserrat" w:cs="Arial"/>
          <w:b/>
          <w:color w:val="000000"/>
          <w:sz w:val="20"/>
          <w:szCs w:val="20"/>
        </w:rPr>
        <w:t>“REPRESENTANTE LEGAL”</w:t>
      </w:r>
      <w:r w:rsidRPr="003D1AE7">
        <w:rPr>
          <w:rFonts w:ascii="Montserrat" w:hAnsi="Montserrat" w:cs="Arial"/>
          <w:color w:val="000000"/>
          <w:sz w:val="20"/>
          <w:szCs w:val="20"/>
        </w:rPr>
        <w:t xml:space="preserve">, desempeñan un empleo, cargo o comisión en el servicio público o que están inhabilitados para desempeñarlo, como lo establece el artículo 49 fracción IX de la Ley General de Responsabilidades Administrativas y que no se encuentran en alguno de los supuestos previstos en los artículos 50 y 60 </w:t>
      </w:r>
      <w:r w:rsidRPr="003D1AE7">
        <w:rPr>
          <w:rFonts w:ascii="Montserrat" w:hAnsi="Montserrat" w:cs="Arial"/>
          <w:color w:val="000000"/>
          <w:sz w:val="20"/>
          <w:szCs w:val="20"/>
        </w:rPr>
        <w:lastRenderedPageBreak/>
        <w:t>antepenúltimo párrafo de la Ley de Adquisiciones, Arrendamientos y Servicios del Sector Público.</w:t>
      </w:r>
    </w:p>
    <w:p w:rsidR="003D1AE7" w:rsidRPr="003D1AE7" w:rsidRDefault="003D1AE7" w:rsidP="003D1AE7">
      <w:pPr>
        <w:spacing w:after="240" w:line="276" w:lineRule="auto"/>
        <w:ind w:left="567" w:hanging="567"/>
        <w:jc w:val="both"/>
        <w:rPr>
          <w:rFonts w:ascii="Montserrat" w:hAnsi="Montserrat" w:cs="Arial"/>
          <w:b/>
          <w:color w:val="000000"/>
          <w:sz w:val="20"/>
          <w:szCs w:val="20"/>
        </w:rPr>
      </w:pPr>
      <w:r w:rsidRPr="003D1AE7">
        <w:rPr>
          <w:rFonts w:ascii="Montserrat" w:hAnsi="Montserrat" w:cs="Arial"/>
          <w:b/>
          <w:color w:val="000000"/>
          <w:sz w:val="20"/>
          <w:szCs w:val="20"/>
        </w:rPr>
        <w:t>II.10</w:t>
      </w:r>
      <w:r w:rsidRPr="003D1AE7">
        <w:rPr>
          <w:rFonts w:ascii="Montserrat" w:hAnsi="Montserrat" w:cs="Arial"/>
          <w:b/>
          <w:color w:val="000000"/>
          <w:sz w:val="20"/>
          <w:szCs w:val="20"/>
        </w:rPr>
        <w:tab/>
      </w:r>
      <w:r w:rsidRPr="003D1AE7">
        <w:rPr>
          <w:rFonts w:ascii="Montserrat" w:hAnsi="Montserrat" w:cs="Arial"/>
          <w:color w:val="000000"/>
          <w:sz w:val="20"/>
          <w:szCs w:val="20"/>
        </w:rPr>
        <w:t>Para los efectos de lo previsto en el artículo 32-D del Código Fiscal de la Federación, ha presentado la opinión favorable emitida por el Servicio de Administración Tributaria respecto del cumplimiento de sus obligaciones fiscales conforme lo dispone la Regla 2.1.31 de la Resolución Miscelánea Fiscal correspondiente.</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II.11</w:t>
      </w:r>
      <w:r w:rsidRPr="003D1AE7">
        <w:rPr>
          <w:rFonts w:ascii="Montserrat" w:hAnsi="Montserrat" w:cs="Arial"/>
          <w:b/>
          <w:color w:val="000000"/>
          <w:sz w:val="20"/>
          <w:szCs w:val="20"/>
        </w:rPr>
        <w:tab/>
      </w:r>
      <w:r w:rsidRPr="003D1AE7">
        <w:rPr>
          <w:rFonts w:ascii="Montserrat" w:hAnsi="Montserrat" w:cs="Arial"/>
          <w:color w:val="000000"/>
          <w:sz w:val="20"/>
          <w:szCs w:val="20"/>
        </w:rPr>
        <w:t>Es de nacionalidad mexicana y conviene que, para el caso de llegar a cambiarla, se seguirá considerando como mexicana por cuanto a este contrato se refiere, por lo que no invocará la protección de ningún gobierno extranjero, bajo pena de perder en beneficio de la Nación Mexicana, todo derecho derivado del presente contrato.</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II.12</w:t>
      </w:r>
      <w:r w:rsidRPr="003D1AE7">
        <w:rPr>
          <w:rFonts w:ascii="Montserrat" w:hAnsi="Montserrat" w:cs="Arial"/>
          <w:b/>
          <w:color w:val="000000"/>
          <w:sz w:val="20"/>
          <w:szCs w:val="20"/>
        </w:rPr>
        <w:tab/>
      </w:r>
      <w:r w:rsidRPr="003D1AE7">
        <w:rPr>
          <w:rFonts w:ascii="Montserrat" w:hAnsi="Montserrat" w:cs="Arial"/>
          <w:color w:val="000000"/>
          <w:sz w:val="20"/>
          <w:szCs w:val="20"/>
        </w:rPr>
        <w:t xml:space="preserve">Conoce y se sujeta plenamente a lo estipulado en el presente contrato y su </w:t>
      </w:r>
      <w:r w:rsidRPr="003D1AE7">
        <w:rPr>
          <w:rFonts w:ascii="Montserrat" w:hAnsi="Montserrat" w:cs="Arial"/>
          <w:b/>
          <w:bCs/>
          <w:color w:val="000000"/>
          <w:sz w:val="20"/>
          <w:szCs w:val="20"/>
        </w:rPr>
        <w:t>“ANEXO ÚNICO”</w:t>
      </w:r>
      <w:r w:rsidRPr="003D1AE7">
        <w:rPr>
          <w:rFonts w:ascii="Montserrat" w:hAnsi="Montserrat" w:cs="Arial"/>
          <w:bCs/>
          <w:color w:val="000000"/>
          <w:sz w:val="20"/>
          <w:szCs w:val="20"/>
        </w:rPr>
        <w:t>,</w:t>
      </w:r>
      <w:r w:rsidRPr="003D1AE7">
        <w:rPr>
          <w:rFonts w:ascii="Montserrat" w:hAnsi="Montserrat" w:cs="Arial"/>
          <w:color w:val="000000"/>
          <w:sz w:val="20"/>
          <w:szCs w:val="20"/>
        </w:rPr>
        <w:t xml:space="preserve"> el cual una vez firmado, forma parte integrante del mismo y se tiene aquí por reproducido como si a la letra se insertase.</w:t>
      </w:r>
    </w:p>
    <w:p w:rsidR="003D1AE7" w:rsidRPr="003D1AE7" w:rsidRDefault="003D1AE7" w:rsidP="003D1AE7">
      <w:pPr>
        <w:spacing w:after="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II.13</w:t>
      </w:r>
      <w:r w:rsidRPr="003D1AE7">
        <w:rPr>
          <w:rFonts w:ascii="Montserrat" w:hAnsi="Montserrat" w:cs="Arial"/>
          <w:b/>
          <w:color w:val="000000"/>
          <w:sz w:val="20"/>
          <w:szCs w:val="20"/>
        </w:rPr>
        <w:tab/>
      </w:r>
      <w:r w:rsidRPr="003D1AE7">
        <w:rPr>
          <w:rFonts w:ascii="Montserrat" w:hAnsi="Montserrat" w:cs="Arial"/>
          <w:color w:val="000000"/>
          <w:sz w:val="20"/>
          <w:szCs w:val="20"/>
        </w:rPr>
        <w:t xml:space="preserve">Para todos los fines y efectos legales derivados del presente contrato y su </w:t>
      </w:r>
      <w:r w:rsidRPr="003D1AE7">
        <w:rPr>
          <w:rFonts w:ascii="Montserrat" w:hAnsi="Montserrat" w:cs="Arial"/>
          <w:b/>
          <w:color w:val="000000"/>
          <w:sz w:val="20"/>
          <w:szCs w:val="20"/>
        </w:rPr>
        <w:t>“ANEXO ÚNICO”</w:t>
      </w:r>
      <w:r w:rsidRPr="003D1AE7">
        <w:rPr>
          <w:rFonts w:ascii="Montserrat" w:hAnsi="Montserrat" w:cs="Arial"/>
          <w:color w:val="000000"/>
          <w:sz w:val="20"/>
          <w:szCs w:val="20"/>
        </w:rPr>
        <w:t xml:space="preserve"> señala como su domicilio el ubicado </w:t>
      </w:r>
      <w:r w:rsidRPr="003D1AE7">
        <w:rPr>
          <w:rFonts w:ascii="Montserrat" w:hAnsi="Montserrat" w:cs="Arial"/>
          <w:sz w:val="20"/>
          <w:szCs w:val="20"/>
        </w:rPr>
        <w:t xml:space="preserve">en ********************************************l, </w:t>
      </w:r>
      <w:r w:rsidRPr="003D1AE7">
        <w:rPr>
          <w:rFonts w:ascii="Montserrat" w:hAnsi="Montserrat" w:cs="Arial"/>
          <w:color w:val="000000"/>
          <w:sz w:val="20"/>
          <w:szCs w:val="20"/>
        </w:rPr>
        <w:t xml:space="preserve">obligándose a notificar al </w:t>
      </w:r>
      <w:r w:rsidRPr="003D1AE7">
        <w:rPr>
          <w:rFonts w:ascii="Montserrat" w:hAnsi="Montserrat" w:cs="Arial"/>
          <w:b/>
          <w:color w:val="000000"/>
          <w:sz w:val="20"/>
          <w:szCs w:val="20"/>
        </w:rPr>
        <w:t>“HRAEI”</w:t>
      </w:r>
      <w:r w:rsidRPr="003D1AE7">
        <w:rPr>
          <w:rFonts w:ascii="Montserrat" w:hAnsi="Montserrat" w:cs="Arial"/>
          <w:color w:val="000000"/>
          <w:sz w:val="20"/>
          <w:szCs w:val="20"/>
        </w:rPr>
        <w:t xml:space="preserve"> por escrito, cualquier cambio en su domicilio, número telefónico, fax y/o correo electrónico, dentro de los 15 (quince) días naturales siguientes a que se realice el cambio.</w:t>
      </w:r>
    </w:p>
    <w:p w:rsidR="003D1AE7" w:rsidRPr="003D1AE7" w:rsidRDefault="003D1AE7" w:rsidP="003D1AE7">
      <w:pPr>
        <w:spacing w:before="360"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“LAS PARTES” manifiestan que:</w:t>
      </w:r>
      <w:r w:rsidRPr="003D1AE7">
        <w:rPr>
          <w:rFonts w:ascii="Montserrat" w:hAnsi="Montserrat" w:cs="Arial"/>
          <w:color w:val="000000"/>
          <w:sz w:val="20"/>
          <w:szCs w:val="20"/>
        </w:rPr>
        <w:t xml:space="preserve"> </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III.1</w:t>
      </w:r>
      <w:r w:rsidRPr="003D1AE7">
        <w:rPr>
          <w:rFonts w:ascii="Montserrat" w:hAnsi="Montserrat" w:cs="Arial"/>
          <w:b/>
          <w:color w:val="000000"/>
          <w:sz w:val="20"/>
          <w:szCs w:val="20"/>
        </w:rPr>
        <w:tab/>
      </w:r>
      <w:r w:rsidRPr="003D1AE7">
        <w:rPr>
          <w:rFonts w:ascii="Montserrat" w:hAnsi="Montserrat" w:cs="Arial"/>
          <w:color w:val="000000"/>
          <w:sz w:val="20"/>
          <w:szCs w:val="20"/>
        </w:rPr>
        <w:t xml:space="preserve">Se reconocen mutuamente la personalidad con que se ostentan; </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III.2</w:t>
      </w:r>
      <w:r w:rsidRPr="003D1AE7">
        <w:rPr>
          <w:rFonts w:ascii="Montserrat" w:hAnsi="Montserrat" w:cs="Arial"/>
          <w:b/>
          <w:color w:val="000000"/>
          <w:sz w:val="20"/>
          <w:szCs w:val="20"/>
        </w:rPr>
        <w:tab/>
      </w:r>
      <w:r w:rsidRPr="003D1AE7">
        <w:rPr>
          <w:rFonts w:ascii="Montserrat" w:hAnsi="Montserrat" w:cs="Arial"/>
          <w:color w:val="000000"/>
          <w:sz w:val="20"/>
          <w:szCs w:val="20"/>
        </w:rPr>
        <w:t xml:space="preserve">Saben y conocen que la Secretaría de la Función Pública en el ejercicio de sus facultades, podrá realizar las visitas e inspecciones que estime pertinentes a las entidades que realicen adquisiciones, arrendamientos y servicios, e igualmente podrá solicitar a los servidores públicos del </w:t>
      </w:r>
      <w:r w:rsidRPr="003D1AE7">
        <w:rPr>
          <w:rFonts w:ascii="Montserrat" w:hAnsi="Montserrat" w:cs="Arial"/>
          <w:b/>
          <w:color w:val="000000"/>
          <w:sz w:val="20"/>
          <w:szCs w:val="20"/>
        </w:rPr>
        <w:t>“HRAEI”</w:t>
      </w:r>
      <w:r w:rsidRPr="003D1AE7">
        <w:rPr>
          <w:rFonts w:ascii="Montserrat" w:hAnsi="Montserrat" w:cs="Arial"/>
          <w:color w:val="000000"/>
          <w:sz w:val="20"/>
          <w:szCs w:val="20"/>
        </w:rPr>
        <w:t xml:space="preserve"> y al </w:t>
      </w:r>
      <w:r w:rsidRPr="003D1AE7">
        <w:rPr>
          <w:rFonts w:ascii="Montserrat" w:hAnsi="Montserrat" w:cs="Arial"/>
          <w:b/>
          <w:color w:val="000000"/>
          <w:sz w:val="20"/>
          <w:szCs w:val="20"/>
        </w:rPr>
        <w:t>“PROVEEDOR”</w:t>
      </w:r>
      <w:r w:rsidRPr="003D1AE7">
        <w:rPr>
          <w:rFonts w:ascii="Montserrat" w:hAnsi="Montserrat" w:cs="Arial"/>
          <w:color w:val="000000"/>
          <w:sz w:val="20"/>
          <w:szCs w:val="20"/>
        </w:rPr>
        <w:t xml:space="preserve"> todos los datos e informes relacionados con los actos de que se trate. Asimismo, que conforme al artículo 107 del Reglamento de la Ley de Adquisiciones, Arrendamientos y Servicios del Sector Público, la Secretaría de la Función Pública y el Órgano Interno de Control en el </w:t>
      </w:r>
      <w:r w:rsidRPr="003D1AE7">
        <w:rPr>
          <w:rFonts w:ascii="Montserrat" w:hAnsi="Montserrat" w:cs="Arial"/>
          <w:b/>
          <w:color w:val="000000"/>
          <w:sz w:val="20"/>
          <w:szCs w:val="20"/>
        </w:rPr>
        <w:t>“HRAEI”</w:t>
      </w:r>
      <w:r w:rsidRPr="003D1AE7">
        <w:rPr>
          <w:rFonts w:ascii="Montserrat" w:hAnsi="Montserrat" w:cs="Arial"/>
          <w:color w:val="000000"/>
          <w:sz w:val="20"/>
          <w:szCs w:val="20"/>
        </w:rPr>
        <w:t xml:space="preserve">, con motivo de las auditorias, visitas o inspecciones que practiquen, podrán solicitar al </w:t>
      </w:r>
      <w:r w:rsidRPr="003D1AE7">
        <w:rPr>
          <w:rFonts w:ascii="Montserrat" w:hAnsi="Montserrat" w:cs="Arial"/>
          <w:b/>
          <w:color w:val="000000"/>
          <w:sz w:val="20"/>
          <w:szCs w:val="20"/>
        </w:rPr>
        <w:t>“PROVEEDOR”</w:t>
      </w:r>
      <w:r w:rsidRPr="003D1AE7">
        <w:rPr>
          <w:rFonts w:ascii="Montserrat" w:hAnsi="Montserrat" w:cs="Arial"/>
          <w:color w:val="000000"/>
          <w:sz w:val="20"/>
          <w:szCs w:val="20"/>
        </w:rPr>
        <w:t xml:space="preserve"> información y/o documentación relacionada con el presente contrato, por lo que este último deberá proporcionar la información que en su momento le sea requerida; </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III.3</w:t>
      </w:r>
      <w:r w:rsidRPr="003D1AE7">
        <w:rPr>
          <w:rFonts w:ascii="Montserrat" w:hAnsi="Montserrat" w:cs="Arial"/>
          <w:b/>
          <w:color w:val="000000"/>
          <w:sz w:val="20"/>
          <w:szCs w:val="20"/>
        </w:rPr>
        <w:tab/>
      </w:r>
      <w:r w:rsidRPr="003D1AE7">
        <w:rPr>
          <w:rFonts w:ascii="Montserrat" w:hAnsi="Montserrat" w:cs="Arial"/>
          <w:color w:val="000000"/>
          <w:sz w:val="20"/>
          <w:szCs w:val="20"/>
        </w:rPr>
        <w:t xml:space="preserve">Los instrumentos derivados del procedimiento de contratación señalados en la </w:t>
      </w:r>
      <w:r w:rsidRPr="003D1AE7">
        <w:rPr>
          <w:rFonts w:ascii="Montserrat" w:hAnsi="Montserrat" w:cs="Arial"/>
          <w:b/>
          <w:color w:val="000000"/>
          <w:sz w:val="20"/>
          <w:szCs w:val="20"/>
        </w:rPr>
        <w:t xml:space="preserve">Declaración I.6 </w:t>
      </w:r>
      <w:r w:rsidRPr="003D1AE7">
        <w:rPr>
          <w:rFonts w:ascii="Montserrat" w:hAnsi="Montserrat" w:cs="Arial"/>
          <w:color w:val="000000"/>
          <w:sz w:val="20"/>
          <w:szCs w:val="20"/>
        </w:rPr>
        <w:t xml:space="preserve">del presente Instrumento Legal, las solicitudes de cotización, la investigación de mercado, las proposiciones técnica y económica presentadas por el </w:t>
      </w:r>
      <w:r w:rsidRPr="003D1AE7">
        <w:rPr>
          <w:rFonts w:ascii="Montserrat" w:hAnsi="Montserrat" w:cs="Arial"/>
          <w:b/>
          <w:color w:val="000000"/>
          <w:sz w:val="20"/>
          <w:szCs w:val="20"/>
        </w:rPr>
        <w:t>“PROVEEDOR”</w:t>
      </w:r>
      <w:r w:rsidRPr="003D1AE7">
        <w:rPr>
          <w:rFonts w:ascii="Montserrat" w:hAnsi="Montserrat" w:cs="Arial"/>
          <w:color w:val="000000"/>
          <w:sz w:val="20"/>
          <w:szCs w:val="20"/>
        </w:rPr>
        <w:t xml:space="preserve">, el oficio de adjudicación, el presente contrato y su </w:t>
      </w:r>
      <w:r w:rsidRPr="003D1AE7">
        <w:rPr>
          <w:rFonts w:ascii="Montserrat" w:hAnsi="Montserrat" w:cs="Arial"/>
          <w:b/>
          <w:color w:val="000000"/>
          <w:sz w:val="20"/>
          <w:szCs w:val="20"/>
        </w:rPr>
        <w:t>“ANEXO ÚNICO”</w:t>
      </w:r>
      <w:r w:rsidRPr="003D1AE7">
        <w:rPr>
          <w:rFonts w:ascii="Montserrat" w:hAnsi="Montserrat" w:cs="Arial"/>
          <w:color w:val="000000"/>
          <w:sz w:val="20"/>
          <w:szCs w:val="20"/>
        </w:rPr>
        <w:t xml:space="preserve">, </w:t>
      </w:r>
      <w:r w:rsidRPr="003D1AE7">
        <w:rPr>
          <w:rFonts w:ascii="Montserrat" w:hAnsi="Montserrat" w:cs="Arial"/>
          <w:color w:val="000000"/>
          <w:sz w:val="20"/>
          <w:szCs w:val="20"/>
        </w:rPr>
        <w:lastRenderedPageBreak/>
        <w:t>son los instrumentos que vinculan y determinan los derechos y obligaciones en la presente contratación.</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III.4</w:t>
      </w:r>
      <w:r w:rsidRPr="003D1AE7">
        <w:rPr>
          <w:rFonts w:ascii="Montserrat" w:hAnsi="Montserrat" w:cs="Arial"/>
          <w:b/>
          <w:color w:val="000000"/>
          <w:sz w:val="20"/>
          <w:szCs w:val="20"/>
        </w:rPr>
        <w:tab/>
      </w:r>
      <w:r w:rsidRPr="003D1AE7">
        <w:rPr>
          <w:rFonts w:ascii="Montserrat" w:hAnsi="Montserrat" w:cs="Arial"/>
          <w:color w:val="000000"/>
          <w:sz w:val="20"/>
          <w:szCs w:val="20"/>
        </w:rPr>
        <w:t>Todas las notificaciones que deban realizarse con motivo del presente contrato, deberán hacerse por escrito, mediante entrega directa con acuse de recibo, fax o correo electrónico o vía correo certificado con acuse de recibo y/o porte pagado a los domicilios indicados en las anteriores declaraciones. Las notificaciones se considerarán entregadas en la fecha que aparece en el recibo de confirmación de entrega del correo, o en la confirmación de entrega del servicio de mensajería, fax o correo electrónico.</w:t>
      </w:r>
    </w:p>
    <w:p w:rsidR="003D1AE7" w:rsidRPr="003D1AE7" w:rsidRDefault="003D1AE7" w:rsidP="003D1AE7">
      <w:pPr>
        <w:spacing w:after="240" w:line="276" w:lineRule="auto"/>
        <w:ind w:left="567" w:hanging="567"/>
        <w:jc w:val="both"/>
        <w:rPr>
          <w:rFonts w:ascii="Montserrat" w:hAnsi="Montserrat" w:cs="Arial"/>
          <w:color w:val="000000"/>
          <w:sz w:val="20"/>
          <w:szCs w:val="20"/>
        </w:rPr>
      </w:pPr>
      <w:r w:rsidRPr="003D1AE7">
        <w:rPr>
          <w:rFonts w:ascii="Montserrat" w:hAnsi="Montserrat" w:cs="Arial"/>
          <w:b/>
          <w:color w:val="000000"/>
          <w:sz w:val="20"/>
          <w:szCs w:val="20"/>
        </w:rPr>
        <w:t>III.5</w:t>
      </w:r>
      <w:r w:rsidRPr="003D1AE7">
        <w:rPr>
          <w:rFonts w:ascii="Montserrat" w:hAnsi="Montserrat" w:cs="Arial"/>
          <w:color w:val="000000"/>
          <w:sz w:val="20"/>
          <w:szCs w:val="20"/>
        </w:rPr>
        <w:tab/>
        <w:t xml:space="preserve">En caso de discrepancia entre lo manifestado en las solicitudes de cotización, el oficio de adjudicación, el presente contrato y su </w:t>
      </w:r>
      <w:r w:rsidRPr="003D1AE7">
        <w:rPr>
          <w:rFonts w:ascii="Montserrat" w:hAnsi="Montserrat" w:cs="Arial"/>
          <w:b/>
          <w:color w:val="000000"/>
          <w:sz w:val="20"/>
          <w:szCs w:val="20"/>
        </w:rPr>
        <w:t>“ANEXO ÚNICO”</w:t>
      </w:r>
      <w:r w:rsidRPr="003D1AE7">
        <w:rPr>
          <w:rFonts w:ascii="Montserrat" w:hAnsi="Montserrat" w:cs="Arial"/>
          <w:color w:val="000000"/>
          <w:sz w:val="20"/>
          <w:szCs w:val="20"/>
        </w:rPr>
        <w:t>, prevalecerá lo establecido en la solicitud de cotización y el oficio de adjudicación.</w:t>
      </w:r>
    </w:p>
    <w:p w:rsidR="003D1AE7" w:rsidRPr="003D1AE7" w:rsidRDefault="003D1AE7" w:rsidP="003D1AE7">
      <w:pPr>
        <w:spacing w:after="0" w:line="240" w:lineRule="auto"/>
        <w:jc w:val="both"/>
        <w:rPr>
          <w:rFonts w:ascii="Montserrat" w:hAnsi="Montserrat" w:cs="Arial"/>
          <w:color w:val="000000"/>
          <w:sz w:val="20"/>
          <w:szCs w:val="20"/>
        </w:rPr>
      </w:pPr>
      <w:r w:rsidRPr="003D1AE7">
        <w:rPr>
          <w:rFonts w:ascii="Montserrat" w:hAnsi="Montserrat" w:cs="Arial"/>
          <w:color w:val="000000"/>
          <w:sz w:val="20"/>
          <w:szCs w:val="20"/>
        </w:rPr>
        <w:t xml:space="preserve">Expuesto lo anterior, </w:t>
      </w:r>
      <w:r w:rsidRPr="003D1AE7">
        <w:rPr>
          <w:rFonts w:ascii="Montserrat" w:hAnsi="Montserrat" w:cs="Arial"/>
          <w:b/>
          <w:color w:val="000000"/>
          <w:sz w:val="20"/>
          <w:szCs w:val="20"/>
        </w:rPr>
        <w:t>“LAS PARTES”</w:t>
      </w:r>
      <w:r w:rsidRPr="003D1AE7">
        <w:rPr>
          <w:rFonts w:ascii="Montserrat" w:hAnsi="Montserrat" w:cs="Arial"/>
          <w:color w:val="000000"/>
          <w:sz w:val="20"/>
          <w:szCs w:val="20"/>
        </w:rPr>
        <w:t xml:space="preserve"> sujetan su compromiso a la forma y términos que se establecen en las siguientes:</w:t>
      </w:r>
    </w:p>
    <w:p w:rsidR="003D1AE7" w:rsidRPr="003D1AE7" w:rsidRDefault="003D1AE7" w:rsidP="003D1AE7">
      <w:pPr>
        <w:spacing w:after="0" w:line="240" w:lineRule="auto"/>
        <w:jc w:val="center"/>
        <w:rPr>
          <w:rFonts w:ascii="Montserrat" w:hAnsi="Montserrat" w:cs="Arial"/>
          <w:b/>
          <w:color w:val="000000"/>
          <w:sz w:val="20"/>
          <w:szCs w:val="20"/>
        </w:rPr>
      </w:pPr>
      <w:r w:rsidRPr="003D1AE7">
        <w:rPr>
          <w:rFonts w:ascii="Montserrat" w:hAnsi="Montserrat" w:cs="Arial"/>
          <w:b/>
          <w:color w:val="000000"/>
          <w:sz w:val="20"/>
          <w:szCs w:val="20"/>
        </w:rPr>
        <w:t xml:space="preserve">C L </w:t>
      </w:r>
      <w:proofErr w:type="spellStart"/>
      <w:r w:rsidRPr="003D1AE7">
        <w:rPr>
          <w:rFonts w:ascii="Montserrat" w:hAnsi="Montserrat" w:cs="Arial"/>
          <w:b/>
          <w:color w:val="000000"/>
          <w:sz w:val="20"/>
          <w:szCs w:val="20"/>
        </w:rPr>
        <w:t>Á</w:t>
      </w:r>
      <w:proofErr w:type="spellEnd"/>
      <w:r w:rsidRPr="003D1AE7">
        <w:rPr>
          <w:rFonts w:ascii="Montserrat" w:hAnsi="Montserrat" w:cs="Arial"/>
          <w:b/>
          <w:color w:val="000000"/>
          <w:sz w:val="20"/>
          <w:szCs w:val="20"/>
        </w:rPr>
        <w:t xml:space="preserve"> U S U L A S</w:t>
      </w:r>
    </w:p>
    <w:p w:rsidR="003D1AE7" w:rsidRPr="003D1AE7" w:rsidRDefault="003D1AE7" w:rsidP="003D1AE7">
      <w:pPr>
        <w:spacing w:after="0" w:line="240" w:lineRule="auto"/>
        <w:jc w:val="both"/>
        <w:rPr>
          <w:rFonts w:ascii="Montserrat" w:hAnsi="Montserrat" w:cs="Arial"/>
          <w:color w:val="000000"/>
          <w:sz w:val="20"/>
          <w:szCs w:val="20"/>
        </w:rPr>
      </w:pPr>
    </w:p>
    <w:p w:rsidR="003D1AE7" w:rsidRPr="003D1AE7" w:rsidRDefault="003D1AE7" w:rsidP="003D1AE7">
      <w:pPr>
        <w:spacing w:after="0" w:line="240" w:lineRule="auto"/>
        <w:jc w:val="both"/>
        <w:rPr>
          <w:rFonts w:ascii="Montserrat" w:hAnsi="Montserrat" w:cs="Arial"/>
          <w:color w:val="000000"/>
          <w:sz w:val="20"/>
          <w:szCs w:val="20"/>
          <w:u w:val="single"/>
        </w:rPr>
      </w:pPr>
      <w:r w:rsidRPr="003D1AE7">
        <w:rPr>
          <w:rFonts w:ascii="Montserrat" w:hAnsi="Montserrat" w:cs="Arial"/>
          <w:b/>
          <w:bCs/>
          <w:color w:val="000000"/>
          <w:sz w:val="20"/>
          <w:szCs w:val="20"/>
          <w:u w:val="single"/>
        </w:rPr>
        <w:t>OBJETO DEL CONTRATO</w:t>
      </w:r>
    </w:p>
    <w:p w:rsidR="003D1AE7" w:rsidRPr="003D1AE7" w:rsidRDefault="003D1AE7" w:rsidP="003D1AE7">
      <w:pPr>
        <w:spacing w:after="0" w:line="276" w:lineRule="auto"/>
        <w:jc w:val="both"/>
        <w:rPr>
          <w:rFonts w:ascii="Montserrat" w:hAnsi="Montserrat" w:cs="Arial"/>
          <w:color w:val="000000"/>
          <w:sz w:val="20"/>
          <w:szCs w:val="20"/>
        </w:rPr>
      </w:pPr>
      <w:r w:rsidRPr="003D1AE7">
        <w:rPr>
          <w:rFonts w:ascii="Montserrat" w:hAnsi="Montserrat" w:cs="Arial"/>
          <w:b/>
          <w:color w:val="000000"/>
          <w:sz w:val="20"/>
          <w:szCs w:val="20"/>
        </w:rPr>
        <w:t xml:space="preserve">PRIMERA. - </w:t>
      </w:r>
      <w:r w:rsidRPr="003D1AE7">
        <w:rPr>
          <w:rFonts w:ascii="Montserrat" w:hAnsi="Montserrat" w:cs="Arial"/>
          <w:bCs/>
          <w:color w:val="000000"/>
          <w:sz w:val="20"/>
          <w:szCs w:val="20"/>
        </w:rPr>
        <w:t>El objeto del presente contrato es *******************************</w:t>
      </w:r>
      <w:r w:rsidRPr="003D1AE7">
        <w:rPr>
          <w:rFonts w:ascii="Montserrat" w:hAnsi="Montserrat" w:cs="Arial"/>
          <w:bCs/>
          <w:sz w:val="20"/>
          <w:szCs w:val="20"/>
        </w:rPr>
        <w:t xml:space="preserve"> para el ejercicio fiscal 20</w:t>
      </w:r>
      <w:r>
        <w:rPr>
          <w:rFonts w:ascii="Montserrat" w:hAnsi="Montserrat" w:cs="Arial"/>
          <w:bCs/>
          <w:sz w:val="20"/>
          <w:szCs w:val="20"/>
        </w:rPr>
        <w:t>20</w:t>
      </w:r>
      <w:r w:rsidRPr="003D1AE7">
        <w:rPr>
          <w:rFonts w:ascii="Montserrat" w:hAnsi="Montserrat" w:cs="Arial"/>
          <w:bCs/>
          <w:color w:val="000000"/>
          <w:sz w:val="20"/>
          <w:szCs w:val="20"/>
        </w:rPr>
        <w:t>, en adelante</w:t>
      </w:r>
      <w:r w:rsidRPr="003D1AE7">
        <w:rPr>
          <w:rFonts w:ascii="Montserrat" w:hAnsi="Montserrat" w:cs="Arial"/>
          <w:bCs/>
          <w:sz w:val="20"/>
          <w:szCs w:val="20"/>
        </w:rPr>
        <w:t xml:space="preserve"> </w:t>
      </w:r>
      <w:r w:rsidRPr="003D1AE7">
        <w:rPr>
          <w:rFonts w:ascii="Montserrat" w:hAnsi="Montserrat" w:cs="Arial"/>
          <w:b/>
          <w:bCs/>
          <w:sz w:val="20"/>
          <w:szCs w:val="20"/>
        </w:rPr>
        <w:t>“LOS SERVICIOS”</w:t>
      </w:r>
      <w:r w:rsidRPr="003D1AE7">
        <w:rPr>
          <w:rFonts w:ascii="Montserrat" w:hAnsi="Montserrat" w:cs="Arial"/>
          <w:bCs/>
          <w:color w:val="000000"/>
          <w:sz w:val="20"/>
          <w:szCs w:val="20"/>
        </w:rPr>
        <w:t>,</w:t>
      </w:r>
      <w:r w:rsidRPr="003D1AE7">
        <w:rPr>
          <w:rFonts w:ascii="Montserrat" w:hAnsi="Montserrat" w:cs="Arial"/>
          <w:color w:val="000000"/>
          <w:sz w:val="20"/>
          <w:szCs w:val="20"/>
        </w:rPr>
        <w:t xml:space="preserve"> en los términos y condiciones que se describen en el mismo y en su </w:t>
      </w:r>
      <w:r w:rsidRPr="003D1AE7">
        <w:rPr>
          <w:rFonts w:ascii="Montserrat" w:hAnsi="Montserrat" w:cs="Arial"/>
          <w:b/>
          <w:bCs/>
          <w:color w:val="000000"/>
          <w:sz w:val="20"/>
          <w:szCs w:val="20"/>
        </w:rPr>
        <w:t>“ANEXO ÚNICO”</w:t>
      </w:r>
      <w:r w:rsidRPr="003D1AE7">
        <w:rPr>
          <w:rFonts w:ascii="Montserrat" w:hAnsi="Montserrat" w:cs="Arial"/>
          <w:bCs/>
          <w:color w:val="000000"/>
          <w:sz w:val="20"/>
          <w:szCs w:val="20"/>
        </w:rPr>
        <w:t xml:space="preserve">. </w:t>
      </w:r>
    </w:p>
    <w:p w:rsidR="003D1AE7" w:rsidRPr="003D1AE7" w:rsidRDefault="003D1AE7" w:rsidP="003D1AE7">
      <w:pPr>
        <w:spacing w:after="0" w:line="240" w:lineRule="auto"/>
        <w:jc w:val="both"/>
        <w:rPr>
          <w:rFonts w:ascii="Montserrat" w:hAnsi="Montserrat" w:cs="Arial"/>
          <w:color w:val="000000"/>
          <w:sz w:val="20"/>
          <w:szCs w:val="20"/>
        </w:rPr>
      </w:pPr>
    </w:p>
    <w:p w:rsidR="003D1AE7" w:rsidRPr="003D1AE7" w:rsidRDefault="003D1AE7" w:rsidP="003D1AE7">
      <w:pPr>
        <w:spacing w:after="0" w:line="240" w:lineRule="auto"/>
        <w:jc w:val="both"/>
        <w:rPr>
          <w:rFonts w:ascii="Montserrat" w:hAnsi="Montserrat" w:cs="Arial"/>
          <w:color w:val="000000"/>
          <w:sz w:val="20"/>
          <w:szCs w:val="20"/>
          <w:u w:val="single"/>
        </w:rPr>
      </w:pPr>
      <w:r w:rsidRPr="003D1AE7">
        <w:rPr>
          <w:rFonts w:ascii="Montserrat" w:hAnsi="Montserrat" w:cs="Arial"/>
          <w:b/>
          <w:bCs/>
          <w:color w:val="000000"/>
          <w:sz w:val="20"/>
          <w:szCs w:val="20"/>
          <w:u w:val="single"/>
        </w:rPr>
        <w:t>MONTO</w:t>
      </w:r>
      <w:r w:rsidRPr="003D1AE7">
        <w:rPr>
          <w:rFonts w:ascii="Montserrat" w:hAnsi="Montserrat" w:cs="Arial"/>
          <w:bCs/>
          <w:color w:val="000000"/>
          <w:sz w:val="20"/>
          <w:szCs w:val="20"/>
          <w:u w:val="single"/>
        </w:rPr>
        <w:t>,</w:t>
      </w:r>
      <w:r w:rsidRPr="003D1AE7">
        <w:rPr>
          <w:rFonts w:ascii="Montserrat" w:hAnsi="Montserrat" w:cs="Arial"/>
          <w:b/>
          <w:bCs/>
          <w:color w:val="000000"/>
          <w:sz w:val="20"/>
          <w:szCs w:val="20"/>
          <w:u w:val="single"/>
        </w:rPr>
        <w:t xml:space="preserve"> FORMA Y LUGAR DE PAGO</w:t>
      </w:r>
    </w:p>
    <w:p w:rsidR="003D1AE7" w:rsidRPr="003D1AE7" w:rsidRDefault="003D1AE7" w:rsidP="003D1AE7">
      <w:pPr>
        <w:spacing w:after="0" w:line="276" w:lineRule="auto"/>
        <w:jc w:val="both"/>
        <w:rPr>
          <w:rFonts w:ascii="Montserrat" w:hAnsi="Montserrat" w:cs="Arial"/>
          <w:color w:val="000000"/>
          <w:sz w:val="20"/>
          <w:szCs w:val="20"/>
        </w:rPr>
      </w:pPr>
      <w:r w:rsidRPr="003D1AE7">
        <w:rPr>
          <w:rFonts w:ascii="Montserrat" w:hAnsi="Montserrat" w:cs="Arial"/>
          <w:b/>
          <w:color w:val="000000"/>
          <w:sz w:val="20"/>
          <w:szCs w:val="20"/>
        </w:rPr>
        <w:t>SEGUNDA</w:t>
      </w:r>
      <w:r w:rsidRPr="003D1AE7">
        <w:rPr>
          <w:rFonts w:ascii="Montserrat" w:hAnsi="Montserrat" w:cs="Arial"/>
          <w:color w:val="000000"/>
          <w:sz w:val="20"/>
          <w:szCs w:val="20"/>
        </w:rPr>
        <w:t xml:space="preserve">.- El </w:t>
      </w:r>
      <w:r w:rsidRPr="003D1AE7">
        <w:rPr>
          <w:rFonts w:ascii="Montserrat" w:hAnsi="Montserrat" w:cs="Arial"/>
          <w:b/>
          <w:color w:val="000000"/>
          <w:sz w:val="20"/>
          <w:szCs w:val="20"/>
        </w:rPr>
        <w:t>“PROVEEDOR”</w:t>
      </w:r>
      <w:r w:rsidRPr="003D1AE7">
        <w:rPr>
          <w:rFonts w:ascii="Montserrat" w:hAnsi="Montserrat" w:cs="Arial"/>
          <w:color w:val="000000"/>
          <w:sz w:val="20"/>
          <w:szCs w:val="20"/>
        </w:rPr>
        <w:t xml:space="preserve"> acepta expresamente que este contrato se celebre en la modalidad de contrato abierto, en términos del artículo 47 de la Ley de Adquisiciones, Arrendamientos y Servicios del Sector Público y 85 de su Reglamento, estipulándose como monto total la cantidad de </w:t>
      </w:r>
      <w:r w:rsidRPr="003D1AE7">
        <w:rPr>
          <w:rFonts w:ascii="Montserrat" w:hAnsi="Montserrat" w:cs="Arial"/>
          <w:b/>
          <w:color w:val="000000"/>
          <w:sz w:val="20"/>
          <w:szCs w:val="20"/>
          <w:lang w:val="es-ES"/>
        </w:rPr>
        <w:t>*****************************************</w:t>
      </w:r>
      <w:r w:rsidRPr="003D1AE7">
        <w:rPr>
          <w:rFonts w:ascii="Montserrat" w:hAnsi="Montserrat" w:cs="Arial"/>
          <w:color w:val="000000"/>
          <w:sz w:val="20"/>
          <w:szCs w:val="20"/>
        </w:rPr>
        <w:t xml:space="preserve">, montos que incluyen el Impuesto al Valor Agregado, por la prestación de </w:t>
      </w:r>
      <w:r w:rsidRPr="003D1AE7">
        <w:rPr>
          <w:rFonts w:ascii="Montserrat" w:hAnsi="Montserrat" w:cs="Arial"/>
          <w:b/>
          <w:color w:val="000000"/>
          <w:sz w:val="20"/>
          <w:szCs w:val="20"/>
        </w:rPr>
        <w:t>“LOS SERVICIOS”</w:t>
      </w:r>
      <w:r w:rsidRPr="003D1AE7">
        <w:rPr>
          <w:rFonts w:ascii="Montserrat" w:hAnsi="Montserrat" w:cs="Arial"/>
          <w:color w:val="000000"/>
          <w:sz w:val="20"/>
          <w:szCs w:val="20"/>
        </w:rPr>
        <w:t xml:space="preserve"> objeto del presente contrato, efectivamente otorgados, mismos que se desglosan de la siguiente manera:</w:t>
      </w:r>
    </w:p>
    <w:p w:rsidR="003D1AE7" w:rsidRPr="003D1AE7" w:rsidRDefault="003D1AE7" w:rsidP="003D1AE7">
      <w:pPr>
        <w:spacing w:after="0" w:line="276" w:lineRule="auto"/>
        <w:jc w:val="center"/>
        <w:rPr>
          <w:rFonts w:ascii="Montserrat" w:hAnsi="Montserrat" w:cs="Arial"/>
          <w:color w:val="000000"/>
          <w:sz w:val="20"/>
          <w:szCs w:val="20"/>
        </w:rPr>
      </w:pPr>
    </w:p>
    <w:p w:rsidR="003D1AE7" w:rsidRPr="003D1AE7" w:rsidRDefault="003D1AE7" w:rsidP="003D1AE7">
      <w:pPr>
        <w:spacing w:after="0" w:line="276" w:lineRule="auto"/>
        <w:jc w:val="both"/>
        <w:rPr>
          <w:rFonts w:ascii="Montserrat" w:hAnsi="Montserrat" w:cs="Arial"/>
          <w:bCs/>
          <w:color w:val="000000"/>
          <w:sz w:val="20"/>
          <w:szCs w:val="20"/>
        </w:rPr>
      </w:pPr>
      <w:r w:rsidRPr="003D1AE7">
        <w:rPr>
          <w:rFonts w:ascii="Montserrat" w:hAnsi="Montserrat" w:cs="Arial"/>
          <w:bCs/>
          <w:color w:val="000000"/>
          <w:sz w:val="20"/>
          <w:szCs w:val="20"/>
        </w:rPr>
        <w:t xml:space="preserve">Las cantidades a pagar por la prestación de este contrato, serán las señaladas en el párrafo que antecede durante su vigencia y hasta el total cumplimiento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y compensarán al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por todos los gastos en que incurra para la prestación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por lo que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no podrá exigir mayor retribución por ningún otro concepto durante la vigencia del presente contrato.</w:t>
      </w:r>
    </w:p>
    <w:p w:rsidR="003D1AE7" w:rsidRPr="003D1AE7" w:rsidRDefault="003D1AE7" w:rsidP="003D1AE7">
      <w:pPr>
        <w:spacing w:after="0" w:line="276" w:lineRule="auto"/>
        <w:jc w:val="both"/>
        <w:rPr>
          <w:rFonts w:ascii="Montserrat" w:hAnsi="Montserrat" w:cs="Arial"/>
          <w:bCs/>
          <w:color w:val="000000"/>
          <w:sz w:val="16"/>
          <w:szCs w:val="16"/>
        </w:rPr>
      </w:pPr>
    </w:p>
    <w:p w:rsidR="003D1AE7" w:rsidRPr="003D1AE7" w:rsidRDefault="003D1AE7" w:rsidP="003D1AE7">
      <w:pPr>
        <w:spacing w:after="0" w:line="276" w:lineRule="auto"/>
        <w:jc w:val="both"/>
        <w:rPr>
          <w:rFonts w:ascii="Montserrat" w:hAnsi="Montserrat" w:cs="Arial"/>
          <w:bCs/>
          <w:color w:val="000000"/>
          <w:sz w:val="20"/>
          <w:szCs w:val="20"/>
        </w:rPr>
      </w:pPr>
      <w:r w:rsidRPr="003D1AE7">
        <w:rPr>
          <w:rFonts w:ascii="Montserrat" w:hAnsi="Montserrat" w:cs="Arial"/>
          <w:bCs/>
          <w:color w:val="000000"/>
          <w:sz w:val="20"/>
          <w:szCs w:val="20"/>
        </w:rPr>
        <w:t xml:space="preserve">Los costos unitarios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son los señalados en el </w:t>
      </w:r>
      <w:r w:rsidRPr="003D1AE7">
        <w:rPr>
          <w:rFonts w:ascii="Montserrat" w:hAnsi="Montserrat" w:cs="Arial"/>
          <w:b/>
          <w:bCs/>
          <w:color w:val="000000"/>
          <w:sz w:val="20"/>
          <w:szCs w:val="20"/>
        </w:rPr>
        <w:t>“ANEXO ÚNICO”</w:t>
      </w:r>
      <w:r w:rsidRPr="003D1AE7">
        <w:rPr>
          <w:rFonts w:ascii="Montserrat" w:hAnsi="Montserrat" w:cs="Arial"/>
          <w:bCs/>
          <w:color w:val="000000"/>
          <w:sz w:val="20"/>
          <w:szCs w:val="20"/>
        </w:rPr>
        <w:t xml:space="preserve"> y serán fijos durante la vigencia del presente contrato.</w:t>
      </w:r>
    </w:p>
    <w:p w:rsidR="003D1AE7" w:rsidRPr="003D1AE7" w:rsidRDefault="003D1AE7" w:rsidP="003D1AE7">
      <w:pPr>
        <w:spacing w:after="0" w:line="240" w:lineRule="auto"/>
        <w:jc w:val="both"/>
        <w:rPr>
          <w:rFonts w:ascii="Montserrat" w:hAnsi="Montserrat" w:cs="Arial"/>
          <w:sz w:val="16"/>
          <w:szCs w:val="16"/>
          <w:highlight w:val="green"/>
        </w:rPr>
      </w:pPr>
    </w:p>
    <w:p w:rsidR="003D1AE7" w:rsidRPr="003D1AE7" w:rsidRDefault="003D1AE7" w:rsidP="003D1AE7">
      <w:pPr>
        <w:spacing w:after="0" w:line="276" w:lineRule="auto"/>
        <w:jc w:val="both"/>
        <w:rPr>
          <w:rFonts w:ascii="Montserrat" w:hAnsi="Montserrat" w:cs="Arial"/>
          <w:bCs/>
          <w:sz w:val="20"/>
          <w:szCs w:val="20"/>
          <w:lang w:val="es-ES_tradnl"/>
        </w:rPr>
      </w:pPr>
      <w:r w:rsidRPr="003D1AE7">
        <w:rPr>
          <w:rFonts w:ascii="Montserrat" w:hAnsi="Montserrat" w:cs="Arial"/>
          <w:bCs/>
          <w:sz w:val="20"/>
          <w:szCs w:val="20"/>
        </w:rPr>
        <w:t xml:space="preserve">El pago se realizará en moneda nacional, dentro de los 20 (veinte) días naturales contados a partir de la entrega de la factura correspondiente, previa prestación de </w:t>
      </w:r>
      <w:r w:rsidRPr="003D1AE7">
        <w:rPr>
          <w:rFonts w:ascii="Montserrat" w:hAnsi="Montserrat" w:cs="Arial"/>
          <w:b/>
          <w:bCs/>
          <w:sz w:val="20"/>
          <w:szCs w:val="20"/>
        </w:rPr>
        <w:t xml:space="preserve">“LOS SERVICIOS”, </w:t>
      </w:r>
      <w:r w:rsidRPr="003D1AE7">
        <w:rPr>
          <w:rFonts w:ascii="Montserrat" w:hAnsi="Montserrat" w:cs="Arial"/>
          <w:bCs/>
          <w:sz w:val="20"/>
          <w:szCs w:val="20"/>
        </w:rPr>
        <w:t xml:space="preserve">a entera satisfacción del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a través de Transferencia electrónica. Lo anterior, de conformidad con lo establecido en el artículo 51 de la Ley de </w:t>
      </w:r>
      <w:r w:rsidRPr="003D1AE7">
        <w:rPr>
          <w:rFonts w:ascii="Montserrat" w:hAnsi="Montserrat" w:cs="Arial"/>
          <w:bCs/>
          <w:sz w:val="20"/>
          <w:szCs w:val="20"/>
        </w:rPr>
        <w:lastRenderedPageBreak/>
        <w:t xml:space="preserve">Adquisiciones, Arrendamientos y Servicios del Sector Público. El pago quedará condicionado, al pago que en su caso el </w:t>
      </w:r>
      <w:r w:rsidRPr="003D1AE7">
        <w:rPr>
          <w:rFonts w:ascii="Montserrat" w:hAnsi="Montserrat" w:cs="Arial"/>
          <w:b/>
          <w:bCs/>
          <w:sz w:val="20"/>
          <w:szCs w:val="20"/>
        </w:rPr>
        <w:t xml:space="preserve">“PROVEEDOR” </w:t>
      </w:r>
      <w:r w:rsidRPr="003D1AE7">
        <w:rPr>
          <w:rFonts w:ascii="Montserrat" w:hAnsi="Montserrat" w:cs="Arial"/>
          <w:bCs/>
          <w:sz w:val="20"/>
          <w:szCs w:val="20"/>
        </w:rPr>
        <w:t>deba efectuar por concepto de penas convencionales.</w:t>
      </w:r>
    </w:p>
    <w:p w:rsidR="003D1AE7" w:rsidRPr="003D1AE7" w:rsidRDefault="003D1AE7" w:rsidP="003D1AE7">
      <w:pPr>
        <w:spacing w:after="0" w:line="240" w:lineRule="auto"/>
        <w:jc w:val="both"/>
        <w:rPr>
          <w:rFonts w:ascii="Montserrat" w:hAnsi="Montserrat" w:cs="Arial"/>
          <w:sz w:val="16"/>
          <w:szCs w:val="16"/>
          <w:lang w:val="es-ES_tradnl"/>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Se recibirán las facturas los días martes y jueves en un horario de 9:00 a 12:00 horas, en la Subdirección de Recursos Materiales, ubicada en Carretera Federal México Puebla km 34.5, edificio A-2 3er piso, Zoquiapan, Ixtapaluca, C.P. 56530, Estado de México. Tel. 5972 9800 ext. 1277.</w:t>
      </w:r>
    </w:p>
    <w:p w:rsidR="003D1AE7" w:rsidRPr="003D1AE7" w:rsidRDefault="003D1AE7" w:rsidP="003D1AE7">
      <w:pPr>
        <w:spacing w:after="0" w:line="276" w:lineRule="auto"/>
        <w:jc w:val="both"/>
        <w:rPr>
          <w:rFonts w:ascii="Montserrat" w:hAnsi="Montserrat" w:cs="Arial"/>
          <w:sz w:val="16"/>
          <w:szCs w:val="16"/>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 xml:space="preserve">Las facturas, deberán de estar debidamente firmadas por el </w:t>
      </w:r>
      <w:r w:rsidRPr="003D1AE7">
        <w:rPr>
          <w:rFonts w:ascii="Montserrat" w:hAnsi="Montserrat" w:cs="Arial"/>
          <w:b/>
          <w:sz w:val="20"/>
          <w:szCs w:val="20"/>
        </w:rPr>
        <w:t>ADMINISTRADOR DEL CONTRATO</w:t>
      </w:r>
      <w:r w:rsidRPr="003D1AE7">
        <w:rPr>
          <w:rFonts w:ascii="Montserrat" w:hAnsi="Montserrat" w:cs="Arial"/>
          <w:sz w:val="20"/>
          <w:szCs w:val="20"/>
        </w:rPr>
        <w:t xml:space="preserve"> y acompañadas por los siguientes documentos:</w:t>
      </w:r>
    </w:p>
    <w:p w:rsidR="003D1AE7" w:rsidRPr="003D1AE7" w:rsidRDefault="003D1AE7" w:rsidP="003D1AE7">
      <w:pPr>
        <w:spacing w:after="0" w:line="276" w:lineRule="auto"/>
        <w:jc w:val="both"/>
        <w:rPr>
          <w:rFonts w:ascii="Montserrat" w:hAnsi="Montserrat" w:cs="Arial"/>
          <w:sz w:val="16"/>
          <w:szCs w:val="16"/>
        </w:rPr>
      </w:pPr>
    </w:p>
    <w:p w:rsidR="003D1AE7" w:rsidRPr="003D1AE7" w:rsidRDefault="003D1AE7" w:rsidP="00FB2AF9">
      <w:pPr>
        <w:numPr>
          <w:ilvl w:val="0"/>
          <w:numId w:val="82"/>
        </w:numPr>
        <w:spacing w:after="0" w:line="276" w:lineRule="auto"/>
        <w:jc w:val="both"/>
        <w:rPr>
          <w:rFonts w:ascii="Montserrat" w:hAnsi="Montserrat" w:cs="Arial"/>
          <w:sz w:val="20"/>
          <w:szCs w:val="20"/>
        </w:rPr>
      </w:pPr>
      <w:r w:rsidRPr="003D1AE7">
        <w:rPr>
          <w:rFonts w:ascii="Montserrat" w:hAnsi="Montserrat" w:cs="Arial"/>
          <w:sz w:val="20"/>
          <w:szCs w:val="20"/>
        </w:rPr>
        <w:t xml:space="preserve">Original del acta entrega-recepción que ampara la prestación de </w:t>
      </w:r>
      <w:r w:rsidRPr="003D1AE7">
        <w:rPr>
          <w:rFonts w:ascii="Montserrat" w:hAnsi="Montserrat" w:cs="Arial"/>
          <w:b/>
          <w:bCs/>
          <w:sz w:val="20"/>
          <w:szCs w:val="20"/>
        </w:rPr>
        <w:t>“LOS SERVICIOS”</w:t>
      </w:r>
      <w:r w:rsidRPr="003D1AE7">
        <w:rPr>
          <w:rFonts w:ascii="Montserrat" w:hAnsi="Montserrat" w:cs="Arial"/>
          <w:sz w:val="20"/>
          <w:szCs w:val="20"/>
        </w:rPr>
        <w:t>.</w:t>
      </w:r>
    </w:p>
    <w:p w:rsidR="003D1AE7" w:rsidRPr="003D1AE7" w:rsidRDefault="003D1AE7" w:rsidP="00FB2AF9">
      <w:pPr>
        <w:numPr>
          <w:ilvl w:val="0"/>
          <w:numId w:val="82"/>
        </w:numPr>
        <w:spacing w:after="0" w:line="276" w:lineRule="auto"/>
        <w:jc w:val="both"/>
        <w:rPr>
          <w:rFonts w:ascii="Montserrat" w:hAnsi="Montserrat" w:cs="Arial"/>
          <w:sz w:val="20"/>
          <w:szCs w:val="20"/>
        </w:rPr>
      </w:pPr>
      <w:r w:rsidRPr="003D1AE7">
        <w:rPr>
          <w:rFonts w:ascii="Montserrat" w:hAnsi="Montserrat" w:cs="Arial"/>
          <w:sz w:val="20"/>
          <w:szCs w:val="20"/>
        </w:rPr>
        <w:t xml:space="preserve">Original de la factura que ampara la prestación de </w:t>
      </w:r>
      <w:r w:rsidRPr="003D1AE7">
        <w:rPr>
          <w:rFonts w:ascii="Montserrat" w:hAnsi="Montserrat" w:cs="Arial"/>
          <w:b/>
          <w:bCs/>
          <w:sz w:val="20"/>
          <w:szCs w:val="20"/>
        </w:rPr>
        <w:t>“LOS SERVICIOS”</w:t>
      </w:r>
      <w:r w:rsidRPr="003D1AE7">
        <w:rPr>
          <w:rFonts w:ascii="Montserrat" w:hAnsi="Montserrat" w:cs="Arial"/>
          <w:sz w:val="20"/>
          <w:szCs w:val="20"/>
        </w:rPr>
        <w:t>.</w:t>
      </w:r>
    </w:p>
    <w:p w:rsidR="003D1AE7" w:rsidRPr="003D1AE7" w:rsidRDefault="003D1AE7" w:rsidP="003D1AE7">
      <w:pPr>
        <w:spacing w:after="0" w:line="240" w:lineRule="auto"/>
        <w:jc w:val="both"/>
        <w:rPr>
          <w:rFonts w:ascii="Montserrat" w:hAnsi="Montserrat" w:cs="Arial"/>
          <w:sz w:val="16"/>
          <w:szCs w:val="16"/>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 xml:space="preserve">La factura deberá contener los siguientes datos fiscales; Hospital Regional de Alta Especialidad de Ixtapaluca, Registro Federal de Contribuyentes: HRA120609DQ4, domicilio en </w:t>
      </w:r>
      <w:r w:rsidRPr="003D1AE7">
        <w:rPr>
          <w:rFonts w:ascii="Montserrat" w:hAnsi="Montserrat" w:cs="Arial"/>
          <w:bCs/>
          <w:sz w:val="20"/>
          <w:szCs w:val="20"/>
          <w:lang w:val="es-ES"/>
        </w:rPr>
        <w:t>Carretera Federal México-Puebla Km. 34.5, Zoquiapan, Ixtapaluca, Estado de México, código postal 56530</w:t>
      </w:r>
      <w:r w:rsidRPr="003D1AE7">
        <w:rPr>
          <w:rFonts w:ascii="Montserrat" w:hAnsi="Montserrat" w:cs="Arial"/>
          <w:sz w:val="20"/>
          <w:szCs w:val="20"/>
        </w:rPr>
        <w:t>.</w:t>
      </w:r>
    </w:p>
    <w:p w:rsidR="003D1AE7" w:rsidRPr="003D1AE7" w:rsidRDefault="003D1AE7" w:rsidP="003D1AE7">
      <w:pPr>
        <w:spacing w:after="0" w:line="240" w:lineRule="auto"/>
        <w:jc w:val="both"/>
        <w:rPr>
          <w:rFonts w:ascii="Montserrat" w:hAnsi="Montserrat" w:cs="Arial"/>
          <w:sz w:val="16"/>
          <w:szCs w:val="16"/>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bCs/>
          <w:sz w:val="20"/>
          <w:szCs w:val="20"/>
        </w:rPr>
        <w:t xml:space="preserve">En caso de que la factura presentada para su pago contenga errores o deficiencias, la </w:t>
      </w:r>
      <w:r w:rsidRPr="003D1AE7">
        <w:rPr>
          <w:rFonts w:ascii="Montserrat" w:hAnsi="Montserrat" w:cs="Arial"/>
          <w:b/>
          <w:bCs/>
          <w:sz w:val="20"/>
          <w:szCs w:val="20"/>
        </w:rPr>
        <w:t>SUBDIRECCIÓN DE RECURSOS MATERIALES</w:t>
      </w:r>
      <w:r w:rsidRPr="003D1AE7">
        <w:rPr>
          <w:rFonts w:ascii="Montserrat" w:hAnsi="Montserrat" w:cs="Arial"/>
          <w:bCs/>
          <w:sz w:val="20"/>
          <w:szCs w:val="20"/>
        </w:rPr>
        <w:t xml:space="preserve"> dentro de los 3 (tres) días hábiles siguientes al de su recepción, indicará por escrito al </w:t>
      </w:r>
      <w:r w:rsidRPr="003D1AE7">
        <w:rPr>
          <w:rFonts w:ascii="Montserrat" w:hAnsi="Montserrat" w:cs="Arial"/>
          <w:b/>
          <w:bCs/>
          <w:sz w:val="20"/>
          <w:szCs w:val="20"/>
        </w:rPr>
        <w:t>“PROVEEDOR”</w:t>
      </w:r>
      <w:r w:rsidRPr="003D1AE7">
        <w:rPr>
          <w:rFonts w:ascii="Montserrat" w:hAnsi="Montserrat" w:cs="Arial"/>
          <w:bCs/>
          <w:sz w:val="20"/>
          <w:szCs w:val="20"/>
        </w:rPr>
        <w:t xml:space="preserve"> las deficiencias que deberá corregir. El periodo que transcurra a partir de la entrega del citado escrito y hasta que se presenten las correcciones no se computará para efectos de realizar el pago.</w:t>
      </w:r>
    </w:p>
    <w:p w:rsidR="003D1AE7" w:rsidRPr="003D1AE7" w:rsidRDefault="003D1AE7" w:rsidP="003D1AE7">
      <w:pPr>
        <w:spacing w:after="0" w:line="240" w:lineRule="auto"/>
        <w:jc w:val="both"/>
        <w:rPr>
          <w:rFonts w:ascii="Montserrat" w:hAnsi="Montserrat" w:cs="Arial"/>
          <w:color w:val="000000"/>
          <w:sz w:val="16"/>
          <w:szCs w:val="16"/>
        </w:rPr>
      </w:pPr>
    </w:p>
    <w:p w:rsidR="003D1AE7" w:rsidRPr="003D1AE7" w:rsidRDefault="003D1AE7" w:rsidP="003D1AE7">
      <w:pPr>
        <w:spacing w:after="120" w:line="276" w:lineRule="auto"/>
        <w:jc w:val="both"/>
        <w:rPr>
          <w:rFonts w:ascii="Montserrat" w:hAnsi="Montserrat" w:cs="Arial"/>
          <w:color w:val="000000"/>
          <w:sz w:val="20"/>
          <w:szCs w:val="20"/>
        </w:rPr>
      </w:pPr>
      <w:r w:rsidRPr="003D1AE7">
        <w:rPr>
          <w:rFonts w:ascii="Montserrat" w:hAnsi="Montserrat" w:cs="Arial"/>
          <w:color w:val="000000"/>
          <w:sz w:val="20"/>
          <w:szCs w:val="20"/>
        </w:rPr>
        <w:t xml:space="preserve">Tratándose de pagos en exceso que haya recibido el </w:t>
      </w:r>
      <w:r w:rsidRPr="003D1AE7">
        <w:rPr>
          <w:rFonts w:ascii="Montserrat" w:hAnsi="Montserrat" w:cs="Arial"/>
          <w:b/>
          <w:color w:val="000000"/>
          <w:sz w:val="20"/>
          <w:szCs w:val="20"/>
        </w:rPr>
        <w:t>“PROVEEDOR”</w:t>
      </w:r>
      <w:r w:rsidRPr="003D1AE7">
        <w:rPr>
          <w:rFonts w:ascii="Montserrat" w:hAnsi="Montserrat" w:cs="Arial"/>
          <w:color w:val="000000"/>
          <w:sz w:val="20"/>
          <w:szCs w:val="20"/>
        </w:rPr>
        <w:t>,</w:t>
      </w:r>
      <w:r w:rsidRPr="003D1AE7">
        <w:rPr>
          <w:rFonts w:ascii="Montserrat" w:hAnsi="Montserrat" w:cs="Arial"/>
          <w:b/>
          <w:color w:val="000000"/>
          <w:sz w:val="20"/>
          <w:szCs w:val="20"/>
        </w:rPr>
        <w:t xml:space="preserve"> </w:t>
      </w:r>
      <w:r w:rsidRPr="003D1AE7">
        <w:rPr>
          <w:rFonts w:ascii="Montserrat" w:hAnsi="Montserrat" w:cs="Arial"/>
          <w:color w:val="000000"/>
          <w:sz w:val="20"/>
          <w:szCs w:val="20"/>
        </w:rPr>
        <w:t xml:space="preserve">éste deberá reintegrar las cantidades pagadas en exceso más los intereses correspondientes, conforme a la tasa que será igual a la establecida por la Ley de Ingresos de la Federación, como si se tratara del supuesto de prórroga para el pago de créditos fiscales. Los cargos se calcularán sobre las cantidades pagadas en exceso en cada caso y se computarán por días naturales, contados a partir de la fecha de pago hasta la fecha en que se pongan efectivamente las cantidades a disposición del </w:t>
      </w:r>
      <w:r w:rsidRPr="003D1AE7">
        <w:rPr>
          <w:rFonts w:ascii="Montserrat" w:hAnsi="Montserrat" w:cs="Arial"/>
          <w:b/>
          <w:color w:val="000000"/>
          <w:sz w:val="20"/>
          <w:szCs w:val="20"/>
        </w:rPr>
        <w:t>“HRAEI”</w:t>
      </w:r>
      <w:r w:rsidRPr="003D1AE7">
        <w:rPr>
          <w:rFonts w:ascii="Montserrat" w:hAnsi="Montserrat" w:cs="Arial"/>
          <w:color w:val="000000"/>
          <w:sz w:val="20"/>
          <w:szCs w:val="20"/>
        </w:rPr>
        <w:t xml:space="preserve"> de conformidad con el artículo 51, párrafo tercero, de la Ley de Adquisiciones, Arrendamientos y Servicios del Sector Público.</w:t>
      </w:r>
    </w:p>
    <w:p w:rsidR="003D1AE7" w:rsidRPr="003D1AE7" w:rsidRDefault="003D1AE7" w:rsidP="003D1AE7">
      <w:pPr>
        <w:spacing w:after="0" w:line="240" w:lineRule="auto"/>
        <w:jc w:val="both"/>
        <w:rPr>
          <w:rFonts w:ascii="Montserrat" w:hAnsi="Montserrat" w:cs="Arial"/>
          <w:color w:val="000000"/>
          <w:sz w:val="20"/>
          <w:szCs w:val="20"/>
          <w:u w:val="single"/>
        </w:rPr>
      </w:pPr>
      <w:r w:rsidRPr="003D1AE7">
        <w:rPr>
          <w:rFonts w:ascii="Montserrat" w:hAnsi="Montserrat" w:cs="Arial"/>
          <w:b/>
          <w:bCs/>
          <w:color w:val="000000"/>
          <w:sz w:val="20"/>
          <w:szCs w:val="20"/>
          <w:u w:val="single"/>
        </w:rPr>
        <w:t>VIGENCIA</w:t>
      </w:r>
    </w:p>
    <w:p w:rsidR="003D1AE7" w:rsidRPr="003D1AE7" w:rsidRDefault="003D1AE7" w:rsidP="003D1AE7">
      <w:pPr>
        <w:spacing w:after="0" w:line="276" w:lineRule="auto"/>
        <w:jc w:val="both"/>
        <w:rPr>
          <w:rFonts w:ascii="Montserrat" w:hAnsi="Montserrat" w:cs="Arial"/>
          <w:color w:val="000000"/>
          <w:sz w:val="20"/>
          <w:szCs w:val="20"/>
          <w:lang w:val="es-ES"/>
        </w:rPr>
      </w:pPr>
      <w:r w:rsidRPr="003D1AE7">
        <w:rPr>
          <w:rFonts w:ascii="Montserrat" w:hAnsi="Montserrat" w:cs="Arial"/>
          <w:b/>
          <w:color w:val="000000"/>
          <w:sz w:val="20"/>
          <w:szCs w:val="20"/>
        </w:rPr>
        <w:t xml:space="preserve">TERCERA. - “LAS PARTES” </w:t>
      </w:r>
      <w:r w:rsidRPr="003D1AE7">
        <w:rPr>
          <w:rFonts w:ascii="Montserrat" w:hAnsi="Montserrat" w:cs="Arial"/>
          <w:color w:val="000000"/>
          <w:sz w:val="20"/>
          <w:szCs w:val="20"/>
        </w:rPr>
        <w:t xml:space="preserve">acuerdan que la vigencia del presente contrato será </w:t>
      </w:r>
      <w:r w:rsidRPr="003D1AE7">
        <w:rPr>
          <w:rFonts w:ascii="Montserrat" w:hAnsi="Montserrat" w:cs="Arial"/>
          <w:sz w:val="20"/>
          <w:szCs w:val="20"/>
        </w:rPr>
        <w:t>del ** de ****** de 20</w:t>
      </w:r>
      <w:r>
        <w:rPr>
          <w:rFonts w:ascii="Montserrat" w:hAnsi="Montserrat" w:cs="Arial"/>
          <w:sz w:val="20"/>
          <w:szCs w:val="20"/>
        </w:rPr>
        <w:t>20</w:t>
      </w:r>
      <w:r w:rsidRPr="003D1AE7">
        <w:rPr>
          <w:rFonts w:ascii="Montserrat" w:hAnsi="Montserrat" w:cs="Arial"/>
          <w:sz w:val="20"/>
          <w:szCs w:val="20"/>
        </w:rPr>
        <w:t xml:space="preserve"> al 31 de diciembre de 20</w:t>
      </w:r>
      <w:r>
        <w:rPr>
          <w:rFonts w:ascii="Montserrat" w:hAnsi="Montserrat" w:cs="Arial"/>
          <w:sz w:val="20"/>
          <w:szCs w:val="20"/>
        </w:rPr>
        <w:t>20</w:t>
      </w:r>
      <w:r w:rsidRPr="003D1AE7">
        <w:rPr>
          <w:rFonts w:ascii="Montserrat" w:hAnsi="Montserrat" w:cs="Arial"/>
          <w:color w:val="000000"/>
          <w:sz w:val="20"/>
          <w:szCs w:val="20"/>
        </w:rPr>
        <w:t xml:space="preserve">, </w:t>
      </w:r>
      <w:r w:rsidRPr="003D1AE7">
        <w:rPr>
          <w:rFonts w:ascii="Montserrat" w:hAnsi="Montserrat" w:cs="Arial"/>
          <w:color w:val="000000"/>
          <w:sz w:val="20"/>
          <w:szCs w:val="20"/>
          <w:lang w:val="es-ES"/>
        </w:rPr>
        <w:t>o bien, cuando se agote el monto máximo del presupuesto adjudicado, lo que suceda primero.</w:t>
      </w:r>
    </w:p>
    <w:p w:rsidR="003D1AE7" w:rsidRPr="003D1AE7" w:rsidRDefault="003D1AE7" w:rsidP="003D1AE7">
      <w:pPr>
        <w:spacing w:after="0" w:line="276" w:lineRule="auto"/>
        <w:jc w:val="both"/>
        <w:rPr>
          <w:rFonts w:ascii="Montserrat" w:hAnsi="Montserrat" w:cs="Arial"/>
          <w:color w:val="000000"/>
          <w:sz w:val="20"/>
          <w:szCs w:val="20"/>
          <w:lang w:val="es-ES"/>
        </w:rPr>
      </w:pPr>
    </w:p>
    <w:p w:rsidR="003D1AE7" w:rsidRPr="003D1AE7" w:rsidRDefault="003D1AE7" w:rsidP="003D1AE7">
      <w:pPr>
        <w:spacing w:after="0" w:line="240" w:lineRule="auto"/>
        <w:jc w:val="both"/>
        <w:rPr>
          <w:rFonts w:ascii="Montserrat" w:hAnsi="Montserrat" w:cs="Arial"/>
          <w:b/>
          <w:bCs/>
          <w:sz w:val="20"/>
          <w:szCs w:val="20"/>
          <w:u w:val="single"/>
        </w:rPr>
      </w:pPr>
      <w:r w:rsidRPr="003D1AE7">
        <w:rPr>
          <w:rFonts w:ascii="Montserrat" w:hAnsi="Montserrat" w:cs="Arial"/>
          <w:b/>
          <w:bCs/>
          <w:sz w:val="20"/>
          <w:szCs w:val="20"/>
          <w:u w:val="single"/>
        </w:rPr>
        <w:t>OBLIGACIONES DEL “PROVEEDOR”</w:t>
      </w:r>
    </w:p>
    <w:p w:rsidR="003D1AE7" w:rsidRPr="003D1AE7" w:rsidRDefault="003D1AE7" w:rsidP="003D1AE7">
      <w:pPr>
        <w:spacing w:after="0" w:line="240" w:lineRule="auto"/>
        <w:jc w:val="both"/>
        <w:rPr>
          <w:rFonts w:ascii="Montserrat" w:hAnsi="Montserrat" w:cs="Arial"/>
          <w:sz w:val="20"/>
          <w:szCs w:val="20"/>
          <w:u w:val="single"/>
        </w:rPr>
      </w:pPr>
    </w:p>
    <w:p w:rsidR="003D1AE7" w:rsidRPr="003D1AE7" w:rsidRDefault="003D1AE7" w:rsidP="003D1AE7">
      <w:pPr>
        <w:spacing w:after="0" w:line="240" w:lineRule="auto"/>
        <w:jc w:val="both"/>
        <w:rPr>
          <w:rFonts w:ascii="Montserrat" w:hAnsi="Montserrat" w:cs="Arial"/>
          <w:sz w:val="20"/>
          <w:szCs w:val="20"/>
        </w:rPr>
      </w:pPr>
      <w:r w:rsidRPr="003D1AE7">
        <w:rPr>
          <w:rFonts w:ascii="Montserrat" w:hAnsi="Montserrat" w:cs="Arial"/>
          <w:b/>
          <w:bCs/>
          <w:sz w:val="20"/>
          <w:szCs w:val="20"/>
        </w:rPr>
        <w:t xml:space="preserve">CUARTA. - </w:t>
      </w:r>
      <w:r w:rsidRPr="003D1AE7">
        <w:rPr>
          <w:rFonts w:ascii="Montserrat" w:hAnsi="Montserrat" w:cs="Arial"/>
          <w:bCs/>
          <w:sz w:val="20"/>
          <w:szCs w:val="20"/>
        </w:rPr>
        <w:t>El</w:t>
      </w:r>
      <w:r w:rsidRPr="003D1AE7">
        <w:rPr>
          <w:rFonts w:ascii="Montserrat" w:hAnsi="Montserrat" w:cs="Arial"/>
          <w:b/>
          <w:bCs/>
          <w:sz w:val="20"/>
          <w:szCs w:val="20"/>
        </w:rPr>
        <w:t xml:space="preserve"> “PROVEEDOR”</w:t>
      </w:r>
      <w:r w:rsidRPr="003D1AE7">
        <w:rPr>
          <w:rFonts w:ascii="Montserrat" w:hAnsi="Montserrat" w:cs="Arial"/>
          <w:bCs/>
          <w:sz w:val="20"/>
          <w:szCs w:val="20"/>
        </w:rPr>
        <w:t xml:space="preserve"> se obliga de manera enunciativa más no limitativa de conformidad con lo siguiente:</w:t>
      </w:r>
    </w:p>
    <w:p w:rsidR="003D1AE7" w:rsidRPr="003D1AE7" w:rsidRDefault="003D1AE7" w:rsidP="003D1AE7">
      <w:pPr>
        <w:spacing w:after="0" w:line="240" w:lineRule="auto"/>
        <w:jc w:val="both"/>
        <w:rPr>
          <w:rFonts w:ascii="Montserrat" w:hAnsi="Montserrat" w:cs="Arial"/>
          <w:color w:val="000000"/>
          <w:sz w:val="20"/>
          <w:szCs w:val="20"/>
        </w:rPr>
      </w:pPr>
    </w:p>
    <w:p w:rsidR="003D1AE7" w:rsidRPr="003D1AE7" w:rsidRDefault="003D1AE7" w:rsidP="00FB2AF9">
      <w:pPr>
        <w:numPr>
          <w:ilvl w:val="0"/>
          <w:numId w:val="83"/>
        </w:numPr>
        <w:spacing w:after="120" w:line="276" w:lineRule="auto"/>
        <w:ind w:left="714" w:hanging="357"/>
        <w:jc w:val="both"/>
        <w:rPr>
          <w:rFonts w:ascii="Montserrat" w:hAnsi="Montserrat" w:cs="Arial"/>
          <w:color w:val="000000"/>
          <w:sz w:val="20"/>
          <w:szCs w:val="20"/>
        </w:rPr>
      </w:pPr>
      <w:r w:rsidRPr="003D1AE7">
        <w:rPr>
          <w:rFonts w:ascii="Montserrat" w:hAnsi="Montserrat" w:cs="Arial"/>
          <w:bCs/>
          <w:color w:val="000000"/>
          <w:sz w:val="20"/>
          <w:szCs w:val="20"/>
        </w:rPr>
        <w:lastRenderedPageBreak/>
        <w:t xml:space="preserve">Garantizar que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serán prestados con las características señaladas en el </w:t>
      </w:r>
      <w:r w:rsidRPr="003D1AE7">
        <w:rPr>
          <w:rFonts w:ascii="Montserrat" w:hAnsi="Montserrat" w:cs="Arial"/>
          <w:b/>
          <w:bCs/>
          <w:color w:val="000000"/>
          <w:sz w:val="20"/>
          <w:szCs w:val="20"/>
        </w:rPr>
        <w:t>“ANEXO ÚNICO”</w:t>
      </w:r>
      <w:r w:rsidRPr="003D1AE7">
        <w:rPr>
          <w:rFonts w:ascii="Montserrat" w:hAnsi="Montserrat" w:cs="Arial"/>
          <w:bCs/>
          <w:color w:val="000000"/>
          <w:sz w:val="20"/>
          <w:szCs w:val="20"/>
        </w:rPr>
        <w:t xml:space="preserve"> de este contrato, a entera satisfacción del </w:t>
      </w:r>
      <w:r w:rsidRPr="003D1AE7">
        <w:rPr>
          <w:rFonts w:ascii="Montserrat" w:hAnsi="Montserrat" w:cs="Arial"/>
          <w:b/>
          <w:color w:val="000000"/>
          <w:sz w:val="20"/>
          <w:szCs w:val="20"/>
        </w:rPr>
        <w:t>“HRAEI”</w:t>
      </w:r>
      <w:r w:rsidRPr="003D1AE7">
        <w:rPr>
          <w:rFonts w:ascii="Montserrat" w:hAnsi="Montserrat" w:cs="Arial"/>
          <w:bCs/>
          <w:color w:val="000000"/>
          <w:sz w:val="20"/>
          <w:szCs w:val="20"/>
        </w:rPr>
        <w:t>,</w:t>
      </w:r>
      <w:r w:rsidRPr="003D1AE7">
        <w:rPr>
          <w:rFonts w:ascii="Montserrat" w:hAnsi="Montserrat" w:cs="Arial"/>
          <w:b/>
          <w:bCs/>
          <w:color w:val="000000"/>
          <w:sz w:val="20"/>
          <w:szCs w:val="20"/>
        </w:rPr>
        <w:t xml:space="preserve"> </w:t>
      </w:r>
      <w:r w:rsidRPr="003D1AE7">
        <w:rPr>
          <w:rFonts w:ascii="Montserrat" w:hAnsi="Montserrat" w:cs="Arial"/>
          <w:bCs/>
          <w:color w:val="000000"/>
          <w:sz w:val="20"/>
          <w:szCs w:val="20"/>
        </w:rPr>
        <w:t xml:space="preserve">en los términos, en los lugares y dentro del período establecido para la prestación de </w:t>
      </w:r>
      <w:r w:rsidRPr="003D1AE7">
        <w:rPr>
          <w:rFonts w:ascii="Montserrat" w:hAnsi="Montserrat" w:cs="Arial"/>
          <w:b/>
          <w:bCs/>
          <w:color w:val="000000"/>
          <w:sz w:val="20"/>
          <w:szCs w:val="20"/>
        </w:rPr>
        <w:t xml:space="preserve">“LOS SERVICIOS”, </w:t>
      </w:r>
      <w:r w:rsidRPr="003D1AE7">
        <w:rPr>
          <w:rFonts w:ascii="Montserrat" w:hAnsi="Montserrat" w:cs="Arial"/>
          <w:bCs/>
          <w:color w:val="000000"/>
          <w:sz w:val="20"/>
          <w:szCs w:val="20"/>
        </w:rPr>
        <w:t xml:space="preserve">por lo que será el único responsable por la ejecución y calidad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w:t>
      </w:r>
    </w:p>
    <w:p w:rsidR="003D1AE7" w:rsidRPr="003D1AE7" w:rsidRDefault="003D1AE7" w:rsidP="00FB2AF9">
      <w:pPr>
        <w:numPr>
          <w:ilvl w:val="0"/>
          <w:numId w:val="83"/>
        </w:numPr>
        <w:spacing w:after="120" w:line="276" w:lineRule="auto"/>
        <w:ind w:left="714" w:hanging="357"/>
        <w:jc w:val="both"/>
        <w:rPr>
          <w:rFonts w:ascii="Montserrat" w:hAnsi="Montserrat" w:cs="Arial"/>
          <w:color w:val="000000"/>
          <w:sz w:val="20"/>
          <w:szCs w:val="20"/>
        </w:rPr>
      </w:pPr>
      <w:r w:rsidRPr="003D1AE7">
        <w:rPr>
          <w:rFonts w:ascii="Montserrat" w:hAnsi="Montserrat" w:cs="Arial"/>
          <w:bCs/>
          <w:color w:val="000000"/>
          <w:sz w:val="20"/>
          <w:szCs w:val="20"/>
        </w:rPr>
        <w:t xml:space="preserve">Asegurar los equipos por cuenta suya y sin costo adicional para el </w:t>
      </w:r>
      <w:r w:rsidRPr="003D1AE7">
        <w:rPr>
          <w:rFonts w:ascii="Montserrat" w:hAnsi="Montserrat" w:cs="Arial"/>
          <w:b/>
          <w:bCs/>
          <w:color w:val="000000"/>
          <w:sz w:val="20"/>
          <w:szCs w:val="20"/>
        </w:rPr>
        <w:t>“HRAEI”</w:t>
      </w:r>
      <w:r w:rsidRPr="003D1AE7">
        <w:rPr>
          <w:rFonts w:ascii="Montserrat" w:hAnsi="Montserrat" w:cs="Arial"/>
          <w:bCs/>
          <w:color w:val="000000"/>
          <w:sz w:val="20"/>
          <w:szCs w:val="20"/>
        </w:rPr>
        <w:t>, contra robo, pérdida, daño o extravió durante la vigencia del presente contrato.</w:t>
      </w:r>
    </w:p>
    <w:p w:rsidR="003D1AE7" w:rsidRPr="003D1AE7" w:rsidRDefault="003D1AE7" w:rsidP="00FB2AF9">
      <w:pPr>
        <w:numPr>
          <w:ilvl w:val="0"/>
          <w:numId w:val="83"/>
        </w:numPr>
        <w:spacing w:after="120" w:line="276" w:lineRule="auto"/>
        <w:ind w:left="714" w:hanging="357"/>
        <w:jc w:val="both"/>
        <w:rPr>
          <w:rFonts w:ascii="Montserrat" w:hAnsi="Montserrat" w:cs="Arial"/>
          <w:color w:val="000000"/>
          <w:sz w:val="20"/>
          <w:szCs w:val="20"/>
        </w:rPr>
      </w:pPr>
      <w:r w:rsidRPr="003D1AE7">
        <w:rPr>
          <w:rFonts w:ascii="Montserrat" w:hAnsi="Montserrat" w:cs="Arial"/>
          <w:bCs/>
          <w:color w:val="000000"/>
          <w:sz w:val="20"/>
          <w:szCs w:val="20"/>
        </w:rPr>
        <w:t xml:space="preserve">Responder de la totalidad de los daños y perjuicios causados a los bienes o personal del </w:t>
      </w:r>
      <w:r w:rsidRPr="003D1AE7">
        <w:rPr>
          <w:rFonts w:ascii="Montserrat" w:hAnsi="Montserrat" w:cs="Arial"/>
          <w:b/>
          <w:color w:val="000000"/>
          <w:sz w:val="20"/>
          <w:szCs w:val="20"/>
        </w:rPr>
        <w:t>“HRAEI”</w:t>
      </w:r>
      <w:r w:rsidRPr="003D1AE7">
        <w:rPr>
          <w:rFonts w:ascii="Montserrat" w:hAnsi="Montserrat" w:cs="Arial"/>
          <w:b/>
          <w:bCs/>
          <w:color w:val="000000"/>
          <w:sz w:val="20"/>
          <w:szCs w:val="20"/>
        </w:rPr>
        <w:t xml:space="preserve"> </w:t>
      </w:r>
      <w:r w:rsidRPr="003D1AE7">
        <w:rPr>
          <w:rFonts w:ascii="Montserrat" w:hAnsi="Montserrat" w:cs="Arial"/>
          <w:bCs/>
          <w:color w:val="000000"/>
          <w:sz w:val="20"/>
          <w:szCs w:val="20"/>
        </w:rPr>
        <w:t>y</w:t>
      </w:r>
      <w:r w:rsidRPr="003D1AE7">
        <w:rPr>
          <w:rFonts w:ascii="Montserrat" w:hAnsi="Montserrat" w:cs="Arial"/>
          <w:b/>
          <w:bCs/>
          <w:color w:val="000000"/>
          <w:sz w:val="20"/>
          <w:szCs w:val="20"/>
        </w:rPr>
        <w:t xml:space="preserve"> </w:t>
      </w:r>
      <w:r w:rsidRPr="003D1AE7">
        <w:rPr>
          <w:rFonts w:ascii="Montserrat" w:hAnsi="Montserrat" w:cs="Arial"/>
          <w:bCs/>
          <w:color w:val="000000"/>
          <w:sz w:val="20"/>
          <w:szCs w:val="20"/>
        </w:rPr>
        <w:t xml:space="preserve">a terceros, durante y con motivo de la prestación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para lo cual deberá contar con una póliza de responsabilidad civil.</w:t>
      </w:r>
    </w:p>
    <w:p w:rsidR="003D1AE7" w:rsidRPr="003D1AE7" w:rsidRDefault="003D1AE7" w:rsidP="00FB2AF9">
      <w:pPr>
        <w:numPr>
          <w:ilvl w:val="0"/>
          <w:numId w:val="83"/>
        </w:numPr>
        <w:spacing w:after="120" w:line="276" w:lineRule="auto"/>
        <w:ind w:left="714" w:hanging="357"/>
        <w:jc w:val="both"/>
        <w:rPr>
          <w:rFonts w:ascii="Montserrat" w:hAnsi="Montserrat" w:cs="Arial"/>
          <w:color w:val="000000"/>
          <w:sz w:val="20"/>
          <w:szCs w:val="20"/>
        </w:rPr>
      </w:pPr>
      <w:r w:rsidRPr="003D1AE7">
        <w:rPr>
          <w:rFonts w:ascii="Montserrat" w:hAnsi="Montserrat" w:cs="Arial"/>
          <w:bCs/>
          <w:color w:val="000000"/>
          <w:sz w:val="20"/>
          <w:szCs w:val="20"/>
        </w:rPr>
        <w:t xml:space="preserve">Cubrir los impuestos y derechos locales y federales que se generen con motivo de la prestación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objeto del presente contrato. El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únicamente pagará al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el importe correspondiente al Impuesto al Valor Agregado.</w:t>
      </w:r>
    </w:p>
    <w:p w:rsidR="003D1AE7" w:rsidRPr="003D1AE7" w:rsidRDefault="003D1AE7" w:rsidP="003D1AE7">
      <w:pPr>
        <w:spacing w:after="120" w:line="276" w:lineRule="auto"/>
        <w:ind w:left="714"/>
        <w:jc w:val="both"/>
        <w:rPr>
          <w:rFonts w:ascii="Montserrat" w:hAnsi="Montserrat" w:cs="Arial"/>
          <w:bCs/>
          <w:color w:val="000000"/>
          <w:sz w:val="20"/>
          <w:szCs w:val="20"/>
        </w:rPr>
      </w:pPr>
      <w:r w:rsidRPr="003D1AE7">
        <w:rPr>
          <w:rFonts w:ascii="Montserrat" w:hAnsi="Montserrat" w:cs="Arial"/>
          <w:bCs/>
          <w:color w:val="000000"/>
          <w:sz w:val="20"/>
          <w:szCs w:val="20"/>
        </w:rPr>
        <w:t>Adicionalmente se responsabilizará de las obligaciones en materia laboral, fiscal, de seguridad social y en general todas aquellas que le correspondan como patrón; así como de calcular, retener y enterar las contribuciones fiscales, obrero-patronales, y demás que pudieran ser relativas a la relación laboral que tenga con sus trabajadores.</w:t>
      </w:r>
    </w:p>
    <w:p w:rsidR="003D1AE7" w:rsidRPr="003D1AE7" w:rsidRDefault="003D1AE7" w:rsidP="003D1AE7">
      <w:pPr>
        <w:spacing w:after="120" w:line="276" w:lineRule="auto"/>
        <w:ind w:left="714"/>
        <w:jc w:val="both"/>
        <w:rPr>
          <w:rFonts w:ascii="Montserrat" w:hAnsi="Montserrat" w:cs="Arial"/>
          <w:bCs/>
          <w:color w:val="000000"/>
          <w:sz w:val="20"/>
          <w:szCs w:val="20"/>
        </w:rPr>
      </w:pPr>
      <w:r w:rsidRPr="003D1AE7">
        <w:rPr>
          <w:rFonts w:ascii="Montserrat" w:hAnsi="Montserrat" w:cs="Arial"/>
          <w:bCs/>
          <w:color w:val="000000"/>
          <w:sz w:val="20"/>
          <w:szCs w:val="20"/>
        </w:rPr>
        <w:t xml:space="preserve">Retener, con fundamento en el artículo 56 del Código Financiero del Estado de México, en su carácter de patrón, el impuesto causado por las remuneraciones al trabajo personal por las personas físicas que proporcionen </w:t>
      </w:r>
      <w:r w:rsidRPr="003D1AE7">
        <w:rPr>
          <w:rFonts w:ascii="Montserrat" w:hAnsi="Montserrat" w:cs="Arial"/>
          <w:b/>
          <w:bCs/>
          <w:sz w:val="20"/>
          <w:szCs w:val="20"/>
        </w:rPr>
        <w:t xml:space="preserve">“LOS SERVICIOS” </w:t>
      </w:r>
      <w:r w:rsidRPr="003D1AE7">
        <w:rPr>
          <w:rFonts w:ascii="Montserrat" w:hAnsi="Montserrat" w:cs="Arial"/>
          <w:bCs/>
          <w:color w:val="000000"/>
          <w:sz w:val="20"/>
          <w:szCs w:val="20"/>
        </w:rPr>
        <w:t xml:space="preserve">al </w:t>
      </w:r>
      <w:r w:rsidRPr="003D1AE7">
        <w:rPr>
          <w:rFonts w:ascii="Montserrat" w:hAnsi="Montserrat" w:cs="Arial"/>
          <w:b/>
          <w:bCs/>
          <w:color w:val="000000"/>
          <w:sz w:val="20"/>
          <w:szCs w:val="20"/>
        </w:rPr>
        <w:t xml:space="preserve">“HRAEI”, </w:t>
      </w:r>
      <w:r w:rsidRPr="003D1AE7">
        <w:rPr>
          <w:rFonts w:ascii="Montserrat" w:hAnsi="Montserrat" w:cs="Arial"/>
          <w:bCs/>
          <w:color w:val="000000"/>
          <w:sz w:val="20"/>
          <w:szCs w:val="20"/>
        </w:rPr>
        <w:t xml:space="preserve">en caso de no contar con documentación que lo acredite, el </w:t>
      </w:r>
      <w:r w:rsidRPr="003D1AE7">
        <w:rPr>
          <w:rFonts w:ascii="Montserrat" w:hAnsi="Montserrat" w:cs="Arial"/>
          <w:b/>
          <w:bCs/>
          <w:color w:val="000000"/>
          <w:sz w:val="20"/>
          <w:szCs w:val="20"/>
        </w:rPr>
        <w:t>“HRAEI”,</w:t>
      </w:r>
      <w:r w:rsidRPr="003D1AE7">
        <w:rPr>
          <w:rFonts w:ascii="Montserrat" w:hAnsi="Montserrat" w:cs="Arial"/>
          <w:bCs/>
          <w:color w:val="000000"/>
          <w:sz w:val="20"/>
          <w:szCs w:val="20"/>
        </w:rPr>
        <w:t xml:space="preserve"> realizará la retención correspondiente.</w:t>
      </w:r>
    </w:p>
    <w:p w:rsidR="003D1AE7" w:rsidRPr="003D1AE7" w:rsidRDefault="003D1AE7" w:rsidP="003D1AE7">
      <w:pPr>
        <w:spacing w:after="120" w:line="276" w:lineRule="auto"/>
        <w:ind w:left="714"/>
        <w:jc w:val="both"/>
        <w:rPr>
          <w:rFonts w:ascii="Montserrat" w:hAnsi="Montserrat" w:cs="Arial"/>
          <w:color w:val="000000"/>
          <w:sz w:val="20"/>
          <w:szCs w:val="20"/>
        </w:rPr>
      </w:pPr>
      <w:r w:rsidRPr="003D1AE7">
        <w:rPr>
          <w:rFonts w:ascii="Montserrat" w:hAnsi="Montserrat" w:cs="Arial"/>
          <w:bCs/>
          <w:color w:val="000000"/>
          <w:sz w:val="20"/>
          <w:szCs w:val="20"/>
        </w:rPr>
        <w:t xml:space="preserve">En cualquier caso, el </w:t>
      </w:r>
      <w:r w:rsidRPr="003D1AE7">
        <w:rPr>
          <w:rFonts w:ascii="Montserrat" w:hAnsi="Montserrat" w:cs="Arial"/>
          <w:b/>
          <w:bCs/>
          <w:color w:val="000000"/>
          <w:sz w:val="20"/>
          <w:szCs w:val="20"/>
        </w:rPr>
        <w:t xml:space="preserve">“PROVEEDOR” </w:t>
      </w:r>
      <w:r w:rsidRPr="003D1AE7">
        <w:rPr>
          <w:rFonts w:ascii="Montserrat" w:hAnsi="Montserrat" w:cs="Arial"/>
          <w:bCs/>
          <w:color w:val="000000"/>
          <w:sz w:val="20"/>
          <w:szCs w:val="20"/>
        </w:rPr>
        <w:t>deberá presentar al</w:t>
      </w:r>
      <w:r w:rsidRPr="003D1AE7">
        <w:rPr>
          <w:rFonts w:ascii="Montserrat" w:hAnsi="Montserrat" w:cs="Arial"/>
          <w:b/>
          <w:bCs/>
          <w:color w:val="000000"/>
          <w:sz w:val="20"/>
          <w:szCs w:val="20"/>
        </w:rPr>
        <w:t xml:space="preserve"> “HRAEI” </w:t>
      </w:r>
      <w:r w:rsidRPr="003D1AE7">
        <w:rPr>
          <w:rFonts w:ascii="Montserrat" w:hAnsi="Montserrat" w:cs="Arial"/>
          <w:bCs/>
          <w:color w:val="000000"/>
          <w:sz w:val="20"/>
          <w:szCs w:val="20"/>
        </w:rPr>
        <w:t>la documentación que acredite el pago correspondiente.</w:t>
      </w:r>
    </w:p>
    <w:p w:rsidR="003D1AE7" w:rsidRPr="003D1AE7" w:rsidRDefault="003D1AE7" w:rsidP="00FB2AF9">
      <w:pPr>
        <w:numPr>
          <w:ilvl w:val="0"/>
          <w:numId w:val="83"/>
        </w:numPr>
        <w:spacing w:after="0" w:line="276" w:lineRule="auto"/>
        <w:ind w:left="714" w:hanging="357"/>
        <w:jc w:val="both"/>
        <w:rPr>
          <w:rFonts w:ascii="Montserrat" w:hAnsi="Montserrat" w:cs="Arial"/>
          <w:color w:val="000000"/>
          <w:sz w:val="20"/>
          <w:szCs w:val="20"/>
        </w:rPr>
      </w:pPr>
      <w:r w:rsidRPr="003D1AE7">
        <w:rPr>
          <w:rFonts w:ascii="Montserrat" w:hAnsi="Montserrat" w:cs="Arial"/>
          <w:bCs/>
          <w:color w:val="000000"/>
          <w:sz w:val="20"/>
          <w:szCs w:val="20"/>
        </w:rPr>
        <w:t xml:space="preserve">No ceder los derechos y obligaciones en forma parcial ni total a favor de cualquier otra persona física o moral, con excepción de los derechos de cobro, en cuyo caso se deberá contar con la conformidad previa y por escrito del </w:t>
      </w:r>
      <w:r w:rsidRPr="003D1AE7">
        <w:rPr>
          <w:rFonts w:ascii="Montserrat" w:hAnsi="Montserrat" w:cs="Arial"/>
          <w:b/>
          <w:bCs/>
          <w:color w:val="000000"/>
          <w:sz w:val="20"/>
          <w:szCs w:val="20"/>
        </w:rPr>
        <w:t>ADMINISTRADOR DEL CONTRATO</w:t>
      </w:r>
      <w:r w:rsidRPr="003D1AE7">
        <w:rPr>
          <w:rFonts w:ascii="Montserrat" w:hAnsi="Montserrat" w:cs="Arial"/>
          <w:bCs/>
          <w:color w:val="000000"/>
          <w:sz w:val="20"/>
          <w:szCs w:val="20"/>
        </w:rPr>
        <w:t>.</w:t>
      </w:r>
    </w:p>
    <w:p w:rsidR="003D1AE7" w:rsidRPr="003D1AE7" w:rsidRDefault="003D1AE7" w:rsidP="003D1AE7">
      <w:pPr>
        <w:spacing w:after="0" w:line="240" w:lineRule="auto"/>
        <w:jc w:val="both"/>
        <w:rPr>
          <w:rFonts w:ascii="Montserrat" w:hAnsi="Montserrat" w:cs="Arial"/>
          <w:color w:val="000000"/>
          <w:sz w:val="20"/>
          <w:szCs w:val="20"/>
        </w:rPr>
      </w:pPr>
    </w:p>
    <w:p w:rsidR="003D1AE7" w:rsidRPr="003D1AE7" w:rsidRDefault="003D1AE7" w:rsidP="003D1AE7">
      <w:pPr>
        <w:spacing w:after="0" w:line="276" w:lineRule="auto"/>
        <w:ind w:left="720"/>
        <w:contextualSpacing/>
        <w:jc w:val="both"/>
        <w:rPr>
          <w:rFonts w:ascii="Montserrat" w:hAnsi="Montserrat" w:cs="Arial"/>
          <w:bCs/>
          <w:color w:val="000000"/>
          <w:sz w:val="20"/>
          <w:szCs w:val="20"/>
        </w:rPr>
      </w:pPr>
      <w:r w:rsidRPr="003D1AE7">
        <w:rPr>
          <w:rFonts w:ascii="Montserrat" w:hAnsi="Montserrat" w:cs="Arial"/>
          <w:bCs/>
          <w:color w:val="000000"/>
          <w:sz w:val="20"/>
          <w:szCs w:val="20"/>
        </w:rPr>
        <w:t xml:space="preserve">Para efectos de lo anterior, el </w:t>
      </w:r>
      <w:r w:rsidRPr="003D1AE7">
        <w:rPr>
          <w:rFonts w:ascii="Montserrat" w:hAnsi="Montserrat" w:cs="Arial"/>
          <w:b/>
          <w:bCs/>
          <w:color w:val="000000"/>
          <w:sz w:val="20"/>
          <w:szCs w:val="20"/>
        </w:rPr>
        <w:t xml:space="preserve">“PROVEEDOR” </w:t>
      </w:r>
      <w:r w:rsidRPr="003D1AE7">
        <w:rPr>
          <w:rFonts w:ascii="Montserrat" w:hAnsi="Montserrat" w:cs="Arial"/>
          <w:bCs/>
          <w:color w:val="000000"/>
          <w:sz w:val="20"/>
          <w:szCs w:val="20"/>
        </w:rPr>
        <w:t>entregará al</w:t>
      </w:r>
      <w:r w:rsidRPr="003D1AE7">
        <w:rPr>
          <w:rFonts w:ascii="Montserrat" w:hAnsi="Montserrat" w:cs="Arial"/>
          <w:b/>
          <w:bCs/>
          <w:color w:val="000000"/>
          <w:sz w:val="20"/>
          <w:szCs w:val="20"/>
        </w:rPr>
        <w:t xml:space="preserve"> ADMINISTRADOR DEL CONTRATO</w:t>
      </w:r>
      <w:r w:rsidRPr="003D1AE7">
        <w:rPr>
          <w:rFonts w:ascii="Montserrat" w:hAnsi="Montserrat" w:cs="Arial"/>
          <w:bCs/>
          <w:color w:val="000000"/>
          <w:sz w:val="20"/>
          <w:szCs w:val="20"/>
        </w:rPr>
        <w:t>,</w:t>
      </w:r>
      <w:r w:rsidRPr="003D1AE7">
        <w:rPr>
          <w:rFonts w:ascii="Montserrat" w:hAnsi="Montserrat" w:cs="Arial"/>
          <w:b/>
          <w:bCs/>
          <w:color w:val="000000"/>
          <w:sz w:val="20"/>
          <w:szCs w:val="20"/>
        </w:rPr>
        <w:t xml:space="preserve"> </w:t>
      </w:r>
      <w:r w:rsidRPr="003D1AE7">
        <w:rPr>
          <w:rFonts w:ascii="Montserrat" w:hAnsi="Montserrat" w:cs="Arial"/>
          <w:bCs/>
          <w:color w:val="000000"/>
          <w:sz w:val="20"/>
          <w:szCs w:val="20"/>
        </w:rPr>
        <w:t xml:space="preserve">la solicitud y el documento legal que formalice la transferencia de derechos de cobro, celebrado entre el </w:t>
      </w:r>
      <w:r w:rsidRPr="003D1AE7">
        <w:rPr>
          <w:rFonts w:ascii="Montserrat" w:hAnsi="Montserrat" w:cs="Arial"/>
          <w:b/>
          <w:bCs/>
          <w:color w:val="000000"/>
          <w:sz w:val="20"/>
          <w:szCs w:val="20"/>
        </w:rPr>
        <w:t xml:space="preserve">“PROVEEDOR” </w:t>
      </w:r>
      <w:r w:rsidRPr="003D1AE7">
        <w:rPr>
          <w:rFonts w:ascii="Montserrat" w:hAnsi="Montserrat" w:cs="Arial"/>
          <w:bCs/>
          <w:color w:val="000000"/>
          <w:sz w:val="20"/>
          <w:szCs w:val="20"/>
        </w:rPr>
        <w:t xml:space="preserve">y la persona física o moral a quien se le cederán dichos derechos, así como la documentación que para tal efecto requiera el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El </w:t>
      </w:r>
      <w:r w:rsidRPr="003D1AE7">
        <w:rPr>
          <w:rFonts w:ascii="Montserrat" w:hAnsi="Montserrat" w:cs="Arial"/>
          <w:b/>
          <w:bCs/>
          <w:color w:val="000000"/>
          <w:sz w:val="20"/>
          <w:szCs w:val="20"/>
        </w:rPr>
        <w:t>ADMINISTRADOR DEL CONTRATO</w:t>
      </w:r>
      <w:r w:rsidRPr="003D1AE7">
        <w:rPr>
          <w:rFonts w:ascii="Montserrat" w:hAnsi="Montserrat" w:cs="Arial"/>
          <w:bCs/>
          <w:color w:val="000000"/>
          <w:sz w:val="20"/>
          <w:szCs w:val="20"/>
        </w:rPr>
        <w:t xml:space="preserve"> gestionará se trámite el pago a la persona física o moral a quien le fue transferido el derecho de cobro referido.</w:t>
      </w:r>
    </w:p>
    <w:p w:rsidR="003D1AE7" w:rsidRPr="003D1AE7" w:rsidRDefault="003D1AE7" w:rsidP="003D1AE7">
      <w:pPr>
        <w:spacing w:after="0" w:line="276" w:lineRule="auto"/>
        <w:ind w:left="720"/>
        <w:contextualSpacing/>
        <w:jc w:val="both"/>
        <w:rPr>
          <w:rFonts w:ascii="Montserrat" w:hAnsi="Montserrat" w:cs="Arial"/>
          <w:bCs/>
          <w:color w:val="000000"/>
          <w:sz w:val="20"/>
          <w:szCs w:val="20"/>
        </w:rPr>
      </w:pPr>
      <w:r w:rsidRPr="003D1AE7">
        <w:rPr>
          <w:rFonts w:ascii="Montserrat" w:hAnsi="Montserrat" w:cs="Arial"/>
          <w:bCs/>
          <w:color w:val="000000"/>
          <w:sz w:val="20"/>
          <w:szCs w:val="20"/>
        </w:rPr>
        <w:t xml:space="preserve">Para el caso del Programa de Cadenas Productivas de Nacional Financiera, S.N.C., Institución de Banca de Desarrollo, el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manifiesta su consentimiento al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para que éste ceda sus derechos de cobro a favor de un intermediario </w:t>
      </w:r>
      <w:r w:rsidRPr="003D1AE7">
        <w:rPr>
          <w:rFonts w:ascii="Montserrat" w:hAnsi="Montserrat" w:cs="Arial"/>
          <w:bCs/>
          <w:color w:val="000000"/>
          <w:sz w:val="20"/>
          <w:szCs w:val="20"/>
        </w:rPr>
        <w:lastRenderedPageBreak/>
        <w:t>financiero mediante operaciones de factoraje o descuento electrónico en cadenas productivas, en términos del numeral 10 de las Disposiciones Generales a las que deberán sujetarse las Dependencias y Entidades de la Administración Pública Federal para su incorporación al Programa de Cadenas Productivas de Nacional Financiera S.N.C., Institución de Banca de Desarrollo.</w:t>
      </w:r>
    </w:p>
    <w:p w:rsidR="003D1AE7" w:rsidRPr="003D1AE7" w:rsidRDefault="003D1AE7" w:rsidP="003D1AE7">
      <w:pPr>
        <w:spacing w:after="120" w:line="276" w:lineRule="auto"/>
        <w:ind w:left="714"/>
        <w:jc w:val="both"/>
        <w:rPr>
          <w:rFonts w:ascii="Montserrat" w:hAnsi="Montserrat" w:cs="Arial"/>
          <w:color w:val="000000"/>
          <w:sz w:val="20"/>
          <w:szCs w:val="20"/>
        </w:rPr>
      </w:pPr>
      <w:r w:rsidRPr="003D1AE7">
        <w:rPr>
          <w:rFonts w:ascii="Montserrat" w:hAnsi="Montserrat" w:cs="Arial"/>
          <w:bCs/>
          <w:color w:val="000000"/>
          <w:sz w:val="20"/>
          <w:szCs w:val="20"/>
        </w:rPr>
        <w:t xml:space="preserve">En cualquier caso, el </w:t>
      </w:r>
      <w:r w:rsidRPr="003D1AE7">
        <w:rPr>
          <w:rFonts w:ascii="Montserrat" w:hAnsi="Montserrat" w:cs="Arial"/>
          <w:b/>
          <w:bCs/>
          <w:color w:val="000000"/>
          <w:sz w:val="20"/>
          <w:szCs w:val="20"/>
        </w:rPr>
        <w:t xml:space="preserve">“PROVEEDOR” </w:t>
      </w:r>
      <w:r w:rsidRPr="003D1AE7">
        <w:rPr>
          <w:rFonts w:ascii="Montserrat" w:hAnsi="Montserrat" w:cs="Arial"/>
          <w:bCs/>
          <w:color w:val="000000"/>
          <w:sz w:val="20"/>
          <w:szCs w:val="20"/>
        </w:rPr>
        <w:t>deberá presentar al</w:t>
      </w:r>
      <w:r w:rsidRPr="003D1AE7">
        <w:rPr>
          <w:rFonts w:ascii="Montserrat" w:hAnsi="Montserrat" w:cs="Arial"/>
          <w:b/>
          <w:bCs/>
          <w:color w:val="000000"/>
          <w:sz w:val="20"/>
          <w:szCs w:val="20"/>
        </w:rPr>
        <w:t xml:space="preserve"> “HRAEI” </w:t>
      </w:r>
      <w:r w:rsidRPr="003D1AE7">
        <w:rPr>
          <w:rFonts w:ascii="Montserrat" w:hAnsi="Montserrat" w:cs="Arial"/>
          <w:bCs/>
          <w:color w:val="000000"/>
          <w:sz w:val="20"/>
          <w:szCs w:val="20"/>
        </w:rPr>
        <w:t>la documentación que éste le solicite, con respecto a dicha transferencia.</w:t>
      </w:r>
    </w:p>
    <w:p w:rsidR="003D1AE7" w:rsidRPr="003D1AE7" w:rsidRDefault="003D1AE7" w:rsidP="00FB2AF9">
      <w:pPr>
        <w:numPr>
          <w:ilvl w:val="0"/>
          <w:numId w:val="83"/>
        </w:numPr>
        <w:spacing w:after="0" w:line="276" w:lineRule="auto"/>
        <w:ind w:left="714" w:hanging="357"/>
        <w:jc w:val="both"/>
        <w:rPr>
          <w:rFonts w:ascii="Montserrat" w:hAnsi="Montserrat" w:cs="Arial"/>
          <w:bCs/>
          <w:color w:val="000000"/>
          <w:sz w:val="20"/>
          <w:szCs w:val="20"/>
        </w:rPr>
      </w:pPr>
      <w:r w:rsidRPr="003D1AE7">
        <w:rPr>
          <w:rFonts w:ascii="Montserrat" w:hAnsi="Montserrat" w:cs="Arial"/>
          <w:bCs/>
          <w:color w:val="000000"/>
          <w:sz w:val="20"/>
          <w:szCs w:val="20"/>
        </w:rPr>
        <w:t xml:space="preserve">Mantener estricta confidencialidad sobre la información a la que tenga acceso durante y con motivo de la prestación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misma que no podrá ser divulgada, responsabilizándose, en su caso, del mal uso o uso no autorizado que de ella se haga aún después de la terminación del presente contrato.</w:t>
      </w:r>
    </w:p>
    <w:p w:rsidR="003D1AE7" w:rsidRPr="003D1AE7" w:rsidRDefault="003D1AE7" w:rsidP="003D1AE7">
      <w:pPr>
        <w:spacing w:after="0" w:line="240" w:lineRule="auto"/>
        <w:ind w:left="720"/>
        <w:contextualSpacing/>
        <w:jc w:val="both"/>
        <w:rPr>
          <w:rFonts w:ascii="Montserrat" w:hAnsi="Montserrat" w:cs="Arial"/>
          <w:bCs/>
          <w:sz w:val="20"/>
          <w:szCs w:val="20"/>
        </w:rPr>
      </w:pPr>
    </w:p>
    <w:p w:rsidR="003D1AE7" w:rsidRPr="003D1AE7" w:rsidRDefault="003D1AE7" w:rsidP="00FB2AF9">
      <w:pPr>
        <w:numPr>
          <w:ilvl w:val="0"/>
          <w:numId w:val="83"/>
        </w:numPr>
        <w:spacing w:after="0" w:line="276" w:lineRule="auto"/>
        <w:ind w:left="714" w:hanging="357"/>
        <w:jc w:val="both"/>
        <w:rPr>
          <w:rFonts w:ascii="Montserrat" w:hAnsi="Montserrat" w:cs="Arial"/>
          <w:bCs/>
          <w:color w:val="000000"/>
          <w:sz w:val="20"/>
          <w:szCs w:val="20"/>
        </w:rPr>
      </w:pPr>
      <w:r w:rsidRPr="003D1AE7">
        <w:rPr>
          <w:rFonts w:ascii="Montserrat" w:hAnsi="Montserrat" w:cs="Arial"/>
          <w:bCs/>
          <w:color w:val="000000"/>
          <w:sz w:val="20"/>
          <w:szCs w:val="20"/>
        </w:rPr>
        <w:t xml:space="preserve">Reconocer que por la firma del presente contrato y su </w:t>
      </w:r>
      <w:r w:rsidRPr="003D1AE7">
        <w:rPr>
          <w:rFonts w:ascii="Montserrat" w:hAnsi="Montserrat" w:cs="Arial"/>
          <w:b/>
          <w:bCs/>
          <w:color w:val="000000"/>
          <w:sz w:val="20"/>
          <w:szCs w:val="20"/>
        </w:rPr>
        <w:t>“ANEXO ÚNICO”</w:t>
      </w:r>
      <w:r w:rsidRPr="003D1AE7">
        <w:rPr>
          <w:rFonts w:ascii="Montserrat" w:hAnsi="Montserrat" w:cs="Arial"/>
          <w:bCs/>
          <w:color w:val="000000"/>
          <w:sz w:val="20"/>
          <w:szCs w:val="20"/>
        </w:rPr>
        <w:t xml:space="preserve"> no adquiere derecho alguno sobre los derechos de propiedad industrial e intelectual del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sin que esto constituya limitación alguna; el </w:t>
      </w:r>
      <w:r w:rsidRPr="003D1AE7">
        <w:rPr>
          <w:rFonts w:ascii="Montserrat" w:hAnsi="Montserrat" w:cs="Arial"/>
          <w:b/>
          <w:color w:val="000000"/>
          <w:sz w:val="20"/>
          <w:szCs w:val="20"/>
        </w:rPr>
        <w:t>“HRAEI”</w:t>
      </w:r>
      <w:r w:rsidRPr="003D1AE7">
        <w:rPr>
          <w:rFonts w:ascii="Montserrat" w:hAnsi="Montserrat" w:cs="Arial"/>
          <w:color w:val="000000"/>
          <w:sz w:val="20"/>
          <w:szCs w:val="20"/>
        </w:rPr>
        <w:t>,</w:t>
      </w:r>
      <w:r w:rsidRPr="003D1AE7">
        <w:rPr>
          <w:rFonts w:ascii="Montserrat" w:hAnsi="Montserrat" w:cs="Arial"/>
          <w:b/>
          <w:bCs/>
          <w:color w:val="000000"/>
          <w:sz w:val="20"/>
          <w:szCs w:val="20"/>
        </w:rPr>
        <w:t xml:space="preserve"> </w:t>
      </w:r>
      <w:r w:rsidRPr="003D1AE7">
        <w:rPr>
          <w:rFonts w:ascii="Montserrat" w:hAnsi="Montserrat" w:cs="Arial"/>
          <w:bCs/>
          <w:color w:val="000000"/>
          <w:sz w:val="20"/>
          <w:szCs w:val="20"/>
        </w:rPr>
        <w:t xml:space="preserve">en ningún caso será responsable por violaciones de derechos de propiedad industrial o derechos de autor cometidos por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En caso de que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viole algún derecho de los antes especificados, se obliga a indemnizar y sacar en paz y a salvo al </w:t>
      </w:r>
      <w:r w:rsidRPr="003D1AE7">
        <w:rPr>
          <w:rFonts w:ascii="Montserrat" w:hAnsi="Montserrat" w:cs="Arial"/>
          <w:b/>
          <w:color w:val="000000"/>
          <w:sz w:val="20"/>
          <w:szCs w:val="20"/>
        </w:rPr>
        <w:t xml:space="preserve">“HRAEI” </w:t>
      </w:r>
      <w:r w:rsidRPr="003D1AE7">
        <w:rPr>
          <w:rFonts w:ascii="Montserrat" w:hAnsi="Montserrat" w:cs="Arial"/>
          <w:bCs/>
          <w:color w:val="000000"/>
          <w:sz w:val="20"/>
          <w:szCs w:val="20"/>
        </w:rPr>
        <w:t>de cualquier controversia o demanda que surja al respecto.</w:t>
      </w:r>
    </w:p>
    <w:p w:rsidR="003D1AE7" w:rsidRPr="003D1AE7" w:rsidRDefault="003D1AE7" w:rsidP="003D1AE7">
      <w:pPr>
        <w:spacing w:after="0" w:line="240" w:lineRule="auto"/>
        <w:ind w:left="720"/>
        <w:contextualSpacing/>
        <w:rPr>
          <w:rFonts w:ascii="Montserrat" w:hAnsi="Montserrat" w:cs="Arial"/>
          <w:bCs/>
          <w:sz w:val="20"/>
          <w:szCs w:val="20"/>
          <w:highlight w:val="green"/>
        </w:rPr>
      </w:pPr>
    </w:p>
    <w:p w:rsidR="003D1AE7" w:rsidRPr="003D1AE7" w:rsidRDefault="003D1AE7" w:rsidP="003D1AE7">
      <w:pPr>
        <w:spacing w:after="0" w:line="276" w:lineRule="auto"/>
        <w:ind w:left="714"/>
        <w:jc w:val="both"/>
        <w:rPr>
          <w:rFonts w:ascii="Montserrat" w:hAnsi="Montserrat" w:cs="Arial"/>
          <w:bCs/>
          <w:color w:val="000000"/>
          <w:sz w:val="20"/>
          <w:szCs w:val="20"/>
        </w:rPr>
      </w:pPr>
      <w:r w:rsidRPr="003D1AE7">
        <w:rPr>
          <w:rFonts w:ascii="Montserrat" w:hAnsi="Montserrat" w:cs="Arial"/>
          <w:bCs/>
          <w:color w:val="000000"/>
          <w:sz w:val="20"/>
          <w:szCs w:val="20"/>
        </w:rPr>
        <w:t xml:space="preserve">El </w:t>
      </w:r>
      <w:r w:rsidRPr="003D1AE7">
        <w:rPr>
          <w:rFonts w:ascii="Montserrat" w:hAnsi="Montserrat" w:cs="Arial"/>
          <w:b/>
          <w:bCs/>
          <w:color w:val="000000"/>
          <w:sz w:val="20"/>
          <w:szCs w:val="20"/>
        </w:rPr>
        <w:t>“HRAEI”</w:t>
      </w:r>
      <w:r w:rsidRPr="003D1AE7">
        <w:rPr>
          <w:rFonts w:ascii="Montserrat" w:hAnsi="Montserrat" w:cs="Arial"/>
          <w:bCs/>
          <w:color w:val="000000"/>
          <w:sz w:val="20"/>
          <w:szCs w:val="20"/>
        </w:rPr>
        <w:t xml:space="preserve"> dará aviso a las autoridades competentes y al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en un plazo máximo de 3 (tres) días hábiles a partir de la fecha de recepción de la notificación de la violación.</w:t>
      </w:r>
    </w:p>
    <w:p w:rsidR="003D1AE7" w:rsidRPr="003D1AE7" w:rsidRDefault="003D1AE7" w:rsidP="003D1AE7">
      <w:pPr>
        <w:spacing w:after="0" w:line="276" w:lineRule="auto"/>
        <w:ind w:left="714"/>
        <w:jc w:val="both"/>
        <w:rPr>
          <w:rFonts w:ascii="Montserrat" w:hAnsi="Montserrat" w:cs="Arial"/>
          <w:bCs/>
          <w:color w:val="000000"/>
          <w:sz w:val="20"/>
          <w:szCs w:val="20"/>
        </w:rPr>
      </w:pPr>
    </w:p>
    <w:p w:rsidR="003D1AE7" w:rsidRPr="003D1AE7" w:rsidRDefault="003D1AE7" w:rsidP="003D1AE7">
      <w:pPr>
        <w:spacing w:after="0" w:line="276" w:lineRule="auto"/>
        <w:ind w:left="714"/>
        <w:jc w:val="both"/>
        <w:rPr>
          <w:rFonts w:ascii="Montserrat" w:hAnsi="Montserrat" w:cs="Arial"/>
          <w:bCs/>
          <w:color w:val="000000"/>
          <w:sz w:val="20"/>
          <w:szCs w:val="20"/>
        </w:rPr>
      </w:pPr>
      <w:r w:rsidRPr="003D1AE7">
        <w:rPr>
          <w:rFonts w:ascii="Montserrat" w:hAnsi="Montserrat" w:cs="Arial"/>
          <w:bCs/>
          <w:color w:val="000000"/>
          <w:sz w:val="20"/>
          <w:szCs w:val="20"/>
        </w:rPr>
        <w:t xml:space="preserve">En el caso de encontrarse en litigio como consecuencia de lo anterior,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no podrá continuar prestando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por lo que el </w:t>
      </w:r>
      <w:r w:rsidRPr="003D1AE7">
        <w:rPr>
          <w:rFonts w:ascii="Montserrat" w:hAnsi="Montserrat" w:cs="Arial"/>
          <w:b/>
          <w:bCs/>
          <w:color w:val="000000"/>
          <w:sz w:val="20"/>
          <w:szCs w:val="20"/>
        </w:rPr>
        <w:t>“HRAEI”</w:t>
      </w:r>
      <w:r w:rsidRPr="003D1AE7">
        <w:rPr>
          <w:rFonts w:ascii="Montserrat" w:hAnsi="Montserrat" w:cs="Arial"/>
          <w:bCs/>
          <w:color w:val="000000"/>
          <w:sz w:val="20"/>
          <w:szCs w:val="20"/>
        </w:rPr>
        <w:t xml:space="preserve"> podrá dar por rescindido el presente contrato.</w:t>
      </w:r>
    </w:p>
    <w:p w:rsidR="003D1AE7" w:rsidRPr="003D1AE7" w:rsidRDefault="003D1AE7" w:rsidP="003D1AE7">
      <w:pPr>
        <w:spacing w:after="0" w:line="276" w:lineRule="auto"/>
        <w:ind w:left="714"/>
        <w:jc w:val="both"/>
        <w:rPr>
          <w:rFonts w:ascii="Montserrat" w:hAnsi="Montserrat" w:cs="Arial"/>
          <w:bCs/>
          <w:color w:val="000000"/>
          <w:sz w:val="20"/>
          <w:szCs w:val="20"/>
        </w:rPr>
      </w:pPr>
    </w:p>
    <w:p w:rsidR="003D1AE7" w:rsidRPr="003D1AE7" w:rsidRDefault="003D1AE7" w:rsidP="003D1AE7">
      <w:pPr>
        <w:spacing w:after="0" w:line="276" w:lineRule="auto"/>
        <w:ind w:left="714"/>
        <w:jc w:val="both"/>
        <w:rPr>
          <w:rFonts w:ascii="Montserrat" w:hAnsi="Montserrat" w:cs="Arial"/>
          <w:bCs/>
          <w:color w:val="000000"/>
          <w:sz w:val="20"/>
          <w:szCs w:val="20"/>
        </w:rPr>
      </w:pPr>
      <w:r w:rsidRPr="003D1AE7">
        <w:rPr>
          <w:rFonts w:ascii="Montserrat" w:hAnsi="Montserrat" w:cs="Arial"/>
          <w:bCs/>
          <w:color w:val="000000"/>
          <w:sz w:val="20"/>
          <w:szCs w:val="20"/>
        </w:rPr>
        <w:t xml:space="preserve">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obtendrá de terceros todos los derechos y todas las licencias que sean necesarias para prestar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y otorgará al </w:t>
      </w:r>
      <w:r w:rsidRPr="003D1AE7">
        <w:rPr>
          <w:rFonts w:ascii="Montserrat" w:hAnsi="Montserrat" w:cs="Arial"/>
          <w:b/>
          <w:bCs/>
          <w:color w:val="000000"/>
          <w:sz w:val="20"/>
          <w:szCs w:val="20"/>
        </w:rPr>
        <w:t>“HRAEI”</w:t>
      </w:r>
      <w:r w:rsidRPr="003D1AE7">
        <w:rPr>
          <w:rFonts w:ascii="Montserrat" w:hAnsi="Montserrat" w:cs="Arial"/>
          <w:bCs/>
          <w:color w:val="000000"/>
          <w:sz w:val="20"/>
          <w:szCs w:val="20"/>
        </w:rPr>
        <w:t xml:space="preserve"> o hará que un tercero propietario de la tecnología otorgue al </w:t>
      </w:r>
      <w:r w:rsidRPr="003D1AE7">
        <w:rPr>
          <w:rFonts w:ascii="Montserrat" w:hAnsi="Montserrat" w:cs="Arial"/>
          <w:b/>
          <w:bCs/>
          <w:color w:val="000000"/>
          <w:sz w:val="20"/>
          <w:szCs w:val="20"/>
        </w:rPr>
        <w:t>“HRAEI”</w:t>
      </w:r>
      <w:r w:rsidRPr="003D1AE7">
        <w:rPr>
          <w:rFonts w:ascii="Montserrat" w:hAnsi="Montserrat" w:cs="Arial"/>
          <w:bCs/>
          <w:color w:val="000000"/>
          <w:sz w:val="20"/>
          <w:szCs w:val="20"/>
        </w:rPr>
        <w:t xml:space="preserve">, sin cargo adicional, las licencias y sublicencias necesarias para que éste último y sus representantes autorizados (incluidos los terceros prestadores de servicios), usen o reciban el beneficio del uso, por parte del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de esta tecnología en relación con </w:t>
      </w:r>
      <w:r w:rsidRPr="003D1AE7">
        <w:rPr>
          <w:rFonts w:ascii="Montserrat" w:hAnsi="Montserrat" w:cs="Arial"/>
          <w:b/>
          <w:bCs/>
          <w:color w:val="000000"/>
          <w:sz w:val="20"/>
          <w:szCs w:val="20"/>
        </w:rPr>
        <w:t>“LOS SERVICIOS”.</w:t>
      </w:r>
    </w:p>
    <w:p w:rsidR="003D1AE7" w:rsidRPr="003D1AE7" w:rsidRDefault="003D1AE7" w:rsidP="003D1AE7">
      <w:pPr>
        <w:spacing w:after="0" w:line="240" w:lineRule="auto"/>
        <w:ind w:left="720"/>
        <w:contextualSpacing/>
        <w:jc w:val="both"/>
        <w:rPr>
          <w:rFonts w:ascii="Montserrat" w:hAnsi="Montserrat" w:cs="Arial"/>
          <w:bCs/>
          <w:sz w:val="20"/>
          <w:szCs w:val="20"/>
          <w:highlight w:val="green"/>
        </w:rPr>
      </w:pPr>
    </w:p>
    <w:p w:rsidR="003D1AE7" w:rsidRPr="003D1AE7" w:rsidRDefault="003D1AE7" w:rsidP="003D1AE7">
      <w:pPr>
        <w:spacing w:after="0" w:line="276" w:lineRule="auto"/>
        <w:ind w:left="720"/>
        <w:contextualSpacing/>
        <w:jc w:val="both"/>
        <w:rPr>
          <w:rFonts w:ascii="Montserrat" w:hAnsi="Montserrat" w:cs="Arial"/>
          <w:bCs/>
          <w:color w:val="000000"/>
          <w:sz w:val="20"/>
          <w:szCs w:val="20"/>
        </w:rPr>
      </w:pPr>
      <w:r w:rsidRPr="003D1AE7">
        <w:rPr>
          <w:rFonts w:ascii="Montserrat" w:hAnsi="Montserrat" w:cs="Arial"/>
          <w:bCs/>
          <w:color w:val="000000"/>
          <w:sz w:val="20"/>
          <w:szCs w:val="20"/>
        </w:rPr>
        <w:t xml:space="preserve">De igual forma,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no podrá hacer uso de cualquier tipo de publicidad, incluyendo el nombre del </w:t>
      </w:r>
      <w:r w:rsidRPr="003D1AE7">
        <w:rPr>
          <w:rFonts w:ascii="Montserrat" w:hAnsi="Montserrat" w:cs="Arial"/>
          <w:b/>
          <w:color w:val="000000"/>
          <w:sz w:val="20"/>
          <w:szCs w:val="20"/>
        </w:rPr>
        <w:t>“HRAEI”</w:t>
      </w:r>
      <w:r w:rsidRPr="003D1AE7">
        <w:rPr>
          <w:rFonts w:ascii="Montserrat" w:hAnsi="Montserrat" w:cs="Arial"/>
          <w:bCs/>
          <w:color w:val="000000"/>
          <w:sz w:val="20"/>
          <w:szCs w:val="20"/>
        </w:rPr>
        <w:t>, sus marcas, diseños, o cualquier material de propiedad industrial o intelectual de éste.</w:t>
      </w:r>
    </w:p>
    <w:p w:rsidR="003D1AE7" w:rsidRPr="003D1AE7" w:rsidRDefault="003D1AE7" w:rsidP="003D1AE7">
      <w:pPr>
        <w:spacing w:after="0" w:line="240" w:lineRule="auto"/>
        <w:ind w:left="720"/>
        <w:contextualSpacing/>
        <w:jc w:val="both"/>
        <w:rPr>
          <w:rFonts w:ascii="Montserrat" w:hAnsi="Montserrat" w:cs="Arial"/>
          <w:bCs/>
          <w:color w:val="000000"/>
          <w:sz w:val="20"/>
          <w:szCs w:val="20"/>
        </w:rPr>
      </w:pPr>
    </w:p>
    <w:p w:rsidR="003D1AE7" w:rsidRPr="003D1AE7" w:rsidRDefault="003D1AE7" w:rsidP="003D1AE7">
      <w:pPr>
        <w:spacing w:after="0" w:line="276" w:lineRule="auto"/>
        <w:ind w:left="720"/>
        <w:contextualSpacing/>
        <w:jc w:val="both"/>
        <w:rPr>
          <w:rFonts w:ascii="Montserrat" w:hAnsi="Montserrat" w:cs="Arial"/>
          <w:bCs/>
          <w:color w:val="000000"/>
          <w:sz w:val="20"/>
          <w:szCs w:val="20"/>
        </w:rPr>
      </w:pPr>
      <w:r w:rsidRPr="003D1AE7">
        <w:rPr>
          <w:rFonts w:ascii="Montserrat" w:hAnsi="Montserrat" w:cs="Arial"/>
          <w:bCs/>
          <w:color w:val="000000"/>
          <w:sz w:val="20"/>
          <w:szCs w:val="20"/>
        </w:rPr>
        <w:t xml:space="preserve">Todos los reportes e informes, que se deriven de la prestación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quedarán en beneficio del </w:t>
      </w:r>
      <w:r w:rsidRPr="003D1AE7">
        <w:rPr>
          <w:rFonts w:ascii="Montserrat" w:hAnsi="Montserrat" w:cs="Arial"/>
          <w:b/>
          <w:color w:val="000000"/>
          <w:sz w:val="20"/>
          <w:szCs w:val="20"/>
        </w:rPr>
        <w:t>“HRAEI”</w:t>
      </w:r>
      <w:r w:rsidRPr="003D1AE7">
        <w:rPr>
          <w:rFonts w:ascii="Montserrat" w:hAnsi="Montserrat" w:cs="Arial"/>
          <w:color w:val="000000"/>
          <w:sz w:val="20"/>
          <w:szCs w:val="20"/>
        </w:rPr>
        <w:t>,</w:t>
      </w:r>
      <w:r w:rsidRPr="003D1AE7">
        <w:rPr>
          <w:rFonts w:ascii="Montserrat" w:hAnsi="Montserrat" w:cs="Arial"/>
          <w:bCs/>
          <w:color w:val="000000"/>
          <w:sz w:val="20"/>
          <w:szCs w:val="20"/>
        </w:rPr>
        <w:t xml:space="preserve"> ya sea en propiedad o bajo la titularidad de los </w:t>
      </w:r>
      <w:r w:rsidRPr="003D1AE7">
        <w:rPr>
          <w:rFonts w:ascii="Montserrat" w:hAnsi="Montserrat" w:cs="Arial"/>
          <w:bCs/>
          <w:color w:val="000000"/>
          <w:sz w:val="20"/>
          <w:szCs w:val="20"/>
        </w:rPr>
        <w:lastRenderedPageBreak/>
        <w:t xml:space="preserve">derechos que se deriven de éstos, por lo que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en ningún momento podrá hacer uso de los mismos, ni proporcionarlos y/o comercializarlos a favor de terceros.</w:t>
      </w:r>
    </w:p>
    <w:p w:rsidR="003D1AE7" w:rsidRPr="003D1AE7" w:rsidRDefault="003D1AE7" w:rsidP="003D1AE7">
      <w:pPr>
        <w:spacing w:after="0" w:line="240" w:lineRule="auto"/>
        <w:ind w:left="720"/>
        <w:contextualSpacing/>
        <w:rPr>
          <w:rFonts w:ascii="Montserrat" w:hAnsi="Montserrat" w:cs="Arial"/>
          <w:bCs/>
          <w:color w:val="000000"/>
          <w:sz w:val="20"/>
          <w:szCs w:val="20"/>
        </w:rPr>
      </w:pPr>
    </w:p>
    <w:p w:rsidR="003D1AE7" w:rsidRPr="003D1AE7" w:rsidRDefault="003D1AE7" w:rsidP="00FB2AF9">
      <w:pPr>
        <w:numPr>
          <w:ilvl w:val="0"/>
          <w:numId w:val="83"/>
        </w:numPr>
        <w:spacing w:after="0" w:line="276" w:lineRule="auto"/>
        <w:ind w:left="714" w:hanging="357"/>
        <w:jc w:val="both"/>
        <w:rPr>
          <w:rFonts w:ascii="Montserrat" w:hAnsi="Montserrat" w:cs="Arial"/>
          <w:bCs/>
          <w:color w:val="000000"/>
          <w:sz w:val="20"/>
          <w:szCs w:val="20"/>
        </w:rPr>
      </w:pPr>
      <w:r w:rsidRPr="003D1AE7">
        <w:rPr>
          <w:rFonts w:ascii="Montserrat" w:hAnsi="Montserrat" w:cs="Arial"/>
          <w:bCs/>
          <w:color w:val="000000"/>
          <w:sz w:val="20"/>
          <w:szCs w:val="20"/>
        </w:rPr>
        <w:t>Asumir toda la responsabilidad por las erogaciones y gastos directos e indirectos realizados, pago a su personal, adquisición de equipo y utensilios de trabajo, amortizaciones, mantenimientos, viáticos, uniformes de trabajo de su personal, primas y seguros, impuestos y cualquier otro concepto que se genere con motivo del cumplimiento del objeto del presente contrato, mismos que serán exclusivamente a su cargo.</w:t>
      </w:r>
    </w:p>
    <w:p w:rsidR="003D1AE7" w:rsidRPr="003D1AE7" w:rsidRDefault="003D1AE7" w:rsidP="003D1AE7">
      <w:pPr>
        <w:spacing w:after="0" w:line="276" w:lineRule="auto"/>
        <w:ind w:left="714"/>
        <w:jc w:val="both"/>
        <w:rPr>
          <w:rFonts w:ascii="Montserrat" w:hAnsi="Montserrat" w:cs="Arial"/>
          <w:bCs/>
          <w:color w:val="000000"/>
          <w:sz w:val="20"/>
          <w:szCs w:val="20"/>
        </w:rPr>
      </w:pPr>
    </w:p>
    <w:p w:rsidR="003D1AE7" w:rsidRPr="003D1AE7" w:rsidRDefault="003D1AE7" w:rsidP="00FB2AF9">
      <w:pPr>
        <w:numPr>
          <w:ilvl w:val="0"/>
          <w:numId w:val="83"/>
        </w:numPr>
        <w:spacing w:after="0" w:line="276" w:lineRule="auto"/>
        <w:ind w:left="714" w:hanging="357"/>
        <w:jc w:val="both"/>
        <w:rPr>
          <w:rFonts w:ascii="Montserrat" w:hAnsi="Montserrat" w:cs="Arial"/>
          <w:bCs/>
          <w:color w:val="000000"/>
          <w:sz w:val="20"/>
          <w:szCs w:val="20"/>
        </w:rPr>
      </w:pPr>
      <w:r w:rsidRPr="003D1AE7">
        <w:rPr>
          <w:rFonts w:ascii="Montserrat" w:hAnsi="Montserrat" w:cs="Arial"/>
          <w:bCs/>
          <w:color w:val="000000"/>
          <w:sz w:val="20"/>
          <w:szCs w:val="20"/>
        </w:rPr>
        <w:t xml:space="preserve">Queda expresamente estipulado que el personal que utilice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para el cumplimiento de cualquiera de las obligaciones emanadas de este instrumento, estará bajo la responsabilidad única y directa de éste y por lo tanto, en ningún momento se considerará al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w:t>
      </w:r>
      <w:r w:rsidRPr="003D1AE7">
        <w:rPr>
          <w:rFonts w:ascii="Montserrat" w:hAnsi="Montserrat" w:cs="Arial"/>
          <w:b/>
          <w:bCs/>
          <w:color w:val="000000"/>
          <w:sz w:val="20"/>
          <w:szCs w:val="20"/>
        </w:rPr>
        <w:t xml:space="preserve"> </w:t>
      </w:r>
      <w:r w:rsidRPr="003D1AE7">
        <w:rPr>
          <w:rFonts w:ascii="Montserrat" w:hAnsi="Montserrat" w:cs="Arial"/>
          <w:bCs/>
          <w:color w:val="000000"/>
          <w:sz w:val="20"/>
          <w:szCs w:val="20"/>
        </w:rPr>
        <w:t xml:space="preserve">como patrón sustituto o solidario, ni tampoco al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como intermediario, por lo que el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no tendrá relación alguna de carácter laboral con dicho personal y consecuentemente queda liberado de cualquier responsabilidad laboral, fiscal o en materia de seguridad social, obligándose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a responder de cualquier acción legal y/o reclamación que se pudiera presentar en contra del </w:t>
      </w:r>
      <w:r w:rsidRPr="003D1AE7">
        <w:rPr>
          <w:rFonts w:ascii="Montserrat" w:hAnsi="Montserrat" w:cs="Arial"/>
          <w:b/>
          <w:color w:val="000000"/>
          <w:sz w:val="20"/>
          <w:szCs w:val="20"/>
        </w:rPr>
        <w:t>“HRAEI”</w:t>
      </w:r>
      <w:r w:rsidRPr="003D1AE7">
        <w:rPr>
          <w:rFonts w:ascii="Montserrat" w:hAnsi="Montserrat" w:cs="Arial"/>
          <w:bCs/>
          <w:color w:val="000000"/>
          <w:sz w:val="20"/>
          <w:szCs w:val="20"/>
        </w:rPr>
        <w:t>.</w:t>
      </w:r>
    </w:p>
    <w:p w:rsidR="003D1AE7" w:rsidRPr="003D1AE7" w:rsidRDefault="003D1AE7" w:rsidP="003D1AE7">
      <w:pPr>
        <w:spacing w:after="0" w:line="240" w:lineRule="auto"/>
        <w:ind w:left="720"/>
        <w:contextualSpacing/>
        <w:rPr>
          <w:rFonts w:ascii="Montserrat" w:hAnsi="Montserrat" w:cs="Arial"/>
          <w:bCs/>
          <w:sz w:val="20"/>
          <w:szCs w:val="20"/>
        </w:rPr>
      </w:pPr>
    </w:p>
    <w:p w:rsidR="003D1AE7" w:rsidRPr="003D1AE7" w:rsidRDefault="003D1AE7" w:rsidP="003D1AE7">
      <w:pPr>
        <w:spacing w:line="276" w:lineRule="auto"/>
        <w:ind w:left="720"/>
        <w:contextualSpacing/>
        <w:jc w:val="both"/>
        <w:rPr>
          <w:rFonts w:ascii="Montserrat" w:hAnsi="Montserrat" w:cs="Arial"/>
          <w:bCs/>
          <w:color w:val="000000"/>
          <w:sz w:val="20"/>
          <w:szCs w:val="20"/>
        </w:rPr>
      </w:pPr>
      <w:r w:rsidRPr="003D1AE7">
        <w:rPr>
          <w:rFonts w:ascii="Montserrat" w:hAnsi="Montserrat" w:cs="Arial"/>
          <w:bCs/>
          <w:color w:val="000000"/>
          <w:sz w:val="20"/>
          <w:szCs w:val="20"/>
        </w:rPr>
        <w:t xml:space="preserve">De conformidad con el artículo 53 párrafo segundo de la Ley de Adquisiciones, Arrendamientos y Servicios del Sector Público y 95, segundo párrafo, de su Reglamento,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se obliga ante el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a responder de los defectos y vicios ocultos y por la calidad de </w:t>
      </w:r>
      <w:r w:rsidRPr="003D1AE7">
        <w:rPr>
          <w:rFonts w:ascii="Montserrat" w:hAnsi="Montserrat" w:cs="Arial"/>
          <w:b/>
          <w:bCs/>
          <w:color w:val="000000"/>
          <w:sz w:val="20"/>
          <w:szCs w:val="20"/>
        </w:rPr>
        <w:t>“LOS SERVICIOS”</w:t>
      </w:r>
      <w:r w:rsidRPr="003D1AE7">
        <w:rPr>
          <w:rFonts w:ascii="Montserrat" w:hAnsi="Montserrat" w:cs="Arial"/>
          <w:bCs/>
          <w:color w:val="000000"/>
          <w:sz w:val="20"/>
          <w:szCs w:val="20"/>
        </w:rPr>
        <w:t xml:space="preserve">, así como de cualquier otra responsabilidad en que hubiera incurrido, en los términos señalados en el presente contrato, en el Código Civil Federal y demás legislación aplicables, obligándose a garantizar y prestar </w:t>
      </w:r>
      <w:r w:rsidRPr="003D1AE7">
        <w:rPr>
          <w:rFonts w:ascii="Montserrat" w:hAnsi="Montserrat" w:cs="Arial"/>
          <w:b/>
          <w:bCs/>
          <w:color w:val="000000"/>
          <w:sz w:val="20"/>
          <w:szCs w:val="20"/>
        </w:rPr>
        <w:t xml:space="preserve">“LOS SERVICIOS” </w:t>
      </w:r>
      <w:r w:rsidRPr="003D1AE7">
        <w:rPr>
          <w:rFonts w:ascii="Montserrat" w:hAnsi="Montserrat" w:cs="Arial"/>
          <w:bCs/>
          <w:color w:val="000000"/>
          <w:sz w:val="20"/>
          <w:szCs w:val="20"/>
        </w:rPr>
        <w:t xml:space="preserve">en los términos y condiciones establecidas en el </w:t>
      </w:r>
      <w:r w:rsidRPr="003D1AE7">
        <w:rPr>
          <w:rFonts w:ascii="Montserrat" w:hAnsi="Montserrat" w:cs="Arial"/>
          <w:b/>
          <w:bCs/>
          <w:color w:val="000000"/>
          <w:sz w:val="20"/>
          <w:szCs w:val="20"/>
        </w:rPr>
        <w:t>“ANEXO ÚNICO”</w:t>
      </w:r>
      <w:r w:rsidRPr="003D1AE7">
        <w:rPr>
          <w:rFonts w:ascii="Montserrat" w:hAnsi="Montserrat" w:cs="Arial"/>
          <w:bCs/>
          <w:color w:val="000000"/>
          <w:sz w:val="20"/>
          <w:szCs w:val="20"/>
        </w:rPr>
        <w:t xml:space="preserve"> del presente contrato.</w:t>
      </w:r>
    </w:p>
    <w:p w:rsidR="003D1AE7" w:rsidRPr="003D1AE7" w:rsidRDefault="003D1AE7" w:rsidP="003D1AE7">
      <w:pPr>
        <w:spacing w:after="0" w:line="240" w:lineRule="auto"/>
        <w:ind w:left="720"/>
        <w:contextualSpacing/>
        <w:rPr>
          <w:rFonts w:ascii="Montserrat" w:hAnsi="Montserrat" w:cs="Arial"/>
          <w:bCs/>
          <w:color w:val="000000"/>
          <w:sz w:val="20"/>
          <w:szCs w:val="20"/>
        </w:rPr>
      </w:pPr>
    </w:p>
    <w:p w:rsidR="003D1AE7" w:rsidRPr="003D1AE7" w:rsidRDefault="003D1AE7" w:rsidP="00FB2AF9">
      <w:pPr>
        <w:numPr>
          <w:ilvl w:val="0"/>
          <w:numId w:val="83"/>
        </w:numPr>
        <w:spacing w:after="0" w:line="276" w:lineRule="auto"/>
        <w:ind w:left="714" w:hanging="357"/>
        <w:jc w:val="both"/>
        <w:rPr>
          <w:rFonts w:ascii="Montserrat" w:hAnsi="Montserrat" w:cs="Arial"/>
          <w:bCs/>
          <w:color w:val="000000"/>
          <w:sz w:val="20"/>
          <w:szCs w:val="20"/>
        </w:rPr>
      </w:pPr>
      <w:r w:rsidRPr="003D1AE7">
        <w:rPr>
          <w:rFonts w:ascii="Montserrat" w:hAnsi="Montserrat" w:cs="Arial"/>
          <w:bCs/>
          <w:color w:val="000000"/>
          <w:sz w:val="20"/>
          <w:szCs w:val="20"/>
        </w:rPr>
        <w:t xml:space="preserve">Para efectos del presente contrato, las obligaciones contractuales son divisibles, por lo que para garantizar al </w:t>
      </w:r>
      <w:r w:rsidRPr="003D1AE7">
        <w:rPr>
          <w:rFonts w:ascii="Montserrat" w:hAnsi="Montserrat" w:cs="Arial"/>
          <w:b/>
          <w:color w:val="000000"/>
          <w:sz w:val="20"/>
          <w:szCs w:val="20"/>
        </w:rPr>
        <w:t>“HRAEI”</w:t>
      </w:r>
      <w:r w:rsidRPr="003D1AE7">
        <w:rPr>
          <w:rFonts w:ascii="Montserrat" w:hAnsi="Montserrat" w:cs="Arial"/>
          <w:bCs/>
          <w:color w:val="000000"/>
          <w:sz w:val="20"/>
          <w:szCs w:val="20"/>
        </w:rPr>
        <w:t xml:space="preserve"> el exacto cumplimiento de las obligaciones que el </w:t>
      </w:r>
      <w:r w:rsidRPr="003D1AE7">
        <w:rPr>
          <w:rFonts w:ascii="Montserrat" w:hAnsi="Montserrat" w:cs="Arial"/>
          <w:b/>
          <w:bCs/>
          <w:color w:val="000000"/>
          <w:sz w:val="20"/>
          <w:szCs w:val="20"/>
        </w:rPr>
        <w:t>“PROVEEDOR”</w:t>
      </w:r>
      <w:r w:rsidRPr="003D1AE7">
        <w:rPr>
          <w:rFonts w:ascii="Montserrat" w:hAnsi="Montserrat" w:cs="Arial"/>
          <w:bCs/>
          <w:color w:val="000000"/>
          <w:sz w:val="20"/>
          <w:szCs w:val="20"/>
        </w:rPr>
        <w:t xml:space="preserve"> contrae en virtud del presente Contrato, éste se obliga a otorgar fianza a favor de</w:t>
      </w:r>
      <w:r w:rsidRPr="003D1AE7">
        <w:rPr>
          <w:rFonts w:ascii="Montserrat" w:hAnsi="Montserrat" w:cs="Arial"/>
          <w:color w:val="000000"/>
          <w:sz w:val="20"/>
          <w:szCs w:val="20"/>
        </w:rPr>
        <w:t>l Hospital Regional de Alta Especialidad de Ixtapaluca</w:t>
      </w:r>
      <w:r w:rsidRPr="003D1AE7">
        <w:rPr>
          <w:rFonts w:ascii="Montserrat" w:hAnsi="Montserrat" w:cs="Arial"/>
          <w:bCs/>
          <w:color w:val="000000"/>
          <w:sz w:val="20"/>
          <w:szCs w:val="20"/>
        </w:rPr>
        <w:t xml:space="preserve">, equivalente al 10% (DIEZ POR CIENTO) del monto máximo total del Contrato señalado en la </w:t>
      </w:r>
      <w:r w:rsidRPr="003D1AE7">
        <w:rPr>
          <w:rFonts w:ascii="Montserrat" w:hAnsi="Montserrat" w:cs="Arial"/>
          <w:b/>
          <w:bCs/>
          <w:color w:val="000000"/>
          <w:sz w:val="20"/>
          <w:szCs w:val="20"/>
        </w:rPr>
        <w:t>CLÁUSULA SEGUNDA</w:t>
      </w:r>
      <w:r w:rsidRPr="003D1AE7">
        <w:rPr>
          <w:rFonts w:ascii="Montserrat" w:hAnsi="Montserrat" w:cs="Arial"/>
          <w:bCs/>
          <w:color w:val="000000"/>
          <w:sz w:val="20"/>
          <w:szCs w:val="20"/>
        </w:rPr>
        <w:t xml:space="preserve"> del presente contrato, sin incluir el Impuesto al Valor Agregado, ante la Coordinación de Contratos adscrita a la Subdirección de Recursos Materiales del </w:t>
      </w:r>
      <w:r w:rsidRPr="003D1AE7">
        <w:rPr>
          <w:rFonts w:ascii="Montserrat" w:hAnsi="Montserrat" w:cs="Arial"/>
          <w:b/>
          <w:color w:val="000000"/>
          <w:sz w:val="20"/>
          <w:szCs w:val="20"/>
        </w:rPr>
        <w:t>“HRAEI”</w:t>
      </w:r>
      <w:r w:rsidRPr="003D1AE7">
        <w:rPr>
          <w:rFonts w:ascii="Montserrat" w:hAnsi="Montserrat" w:cs="Arial"/>
          <w:bCs/>
          <w:color w:val="000000"/>
          <w:sz w:val="20"/>
          <w:szCs w:val="20"/>
        </w:rPr>
        <w:t>, dentro de los 10 (diez) días naturales siguientes a la firma del presente Instrumento Legal, de conformidad con lo señalado en los artículos 48 y 49 fracción II de la Ley de Adquisiciones, Arrendamientos y Servicios del Sector Público.</w:t>
      </w:r>
    </w:p>
    <w:p w:rsidR="003D1AE7" w:rsidRPr="003D1AE7" w:rsidRDefault="003D1AE7" w:rsidP="003D1AE7">
      <w:pPr>
        <w:spacing w:after="0" w:line="240" w:lineRule="auto"/>
        <w:ind w:left="720"/>
        <w:contextualSpacing/>
        <w:rPr>
          <w:rFonts w:ascii="Montserrat" w:hAnsi="Montserrat" w:cs="Arial"/>
          <w:bCs/>
          <w:color w:val="000000"/>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bCs/>
          <w:sz w:val="20"/>
          <w:szCs w:val="20"/>
        </w:rPr>
        <w:t>Cualquier omisión en la observancia de las obligaciones mencionadas en la presente cláusula, será considerada como incumplimiento a las condiciones pactadas.</w:t>
      </w:r>
    </w:p>
    <w:p w:rsidR="003D1AE7" w:rsidRPr="003D1AE7" w:rsidRDefault="003D1AE7" w:rsidP="003D1AE7">
      <w:pPr>
        <w:spacing w:after="0" w:line="276" w:lineRule="auto"/>
        <w:jc w:val="both"/>
        <w:rPr>
          <w:rFonts w:ascii="Montserrat" w:hAnsi="Montserrat" w:cs="Arial"/>
          <w:b/>
          <w:color w:val="000000"/>
          <w:sz w:val="20"/>
          <w:szCs w:val="20"/>
          <w:u w:val="single"/>
        </w:rPr>
      </w:pPr>
    </w:p>
    <w:p w:rsidR="003D1AE7" w:rsidRPr="003D1AE7" w:rsidRDefault="003D1AE7" w:rsidP="003D1AE7">
      <w:pPr>
        <w:spacing w:after="0" w:line="240" w:lineRule="auto"/>
        <w:jc w:val="both"/>
        <w:rPr>
          <w:rFonts w:ascii="Montserrat" w:hAnsi="Montserrat"/>
          <w:b/>
          <w:bCs/>
          <w:sz w:val="20"/>
          <w:szCs w:val="20"/>
        </w:rPr>
      </w:pPr>
      <w:r w:rsidRPr="003D1AE7">
        <w:rPr>
          <w:rFonts w:ascii="Montserrat" w:hAnsi="Montserrat"/>
          <w:b/>
          <w:bCs/>
          <w:sz w:val="20"/>
          <w:szCs w:val="20"/>
        </w:rPr>
        <w:t xml:space="preserve">ADMINISTRACIÓN DEL CONTRATO </w:t>
      </w:r>
    </w:p>
    <w:p w:rsidR="003D1AE7" w:rsidRPr="003D1AE7" w:rsidRDefault="0005605B" w:rsidP="003D1AE7">
      <w:pPr>
        <w:spacing w:after="0" w:line="240" w:lineRule="auto"/>
        <w:jc w:val="both"/>
        <w:rPr>
          <w:rFonts w:ascii="Montserrat" w:hAnsi="Montserrat"/>
          <w:sz w:val="20"/>
          <w:szCs w:val="20"/>
        </w:rPr>
      </w:pPr>
      <w:r w:rsidRPr="003D1AE7">
        <w:rPr>
          <w:rFonts w:ascii="Montserrat" w:hAnsi="Montserrat"/>
          <w:sz w:val="20"/>
          <w:szCs w:val="20"/>
        </w:rPr>
        <w:t>QUINTA. -</w:t>
      </w:r>
      <w:r w:rsidR="003D1AE7" w:rsidRPr="003D1AE7">
        <w:rPr>
          <w:rFonts w:ascii="Montserrat" w:hAnsi="Montserrat"/>
          <w:sz w:val="20"/>
          <w:szCs w:val="20"/>
        </w:rPr>
        <w:t xml:space="preserve"> El ADMINISTRADOR DEL CONTRATO, deberá recibir todos los reportes e informes, que se deriven de la prestación de “LOS SERVICIOS”, a fin de supervisar que cumplan los términos y condiciones establecidas en el presente contrato y su “ANEXO ÚNICO”.</w:t>
      </w:r>
    </w:p>
    <w:p w:rsidR="003D1AE7" w:rsidRPr="003D1AE7" w:rsidRDefault="003D1AE7" w:rsidP="003D1AE7">
      <w:pPr>
        <w:spacing w:after="0" w:line="276" w:lineRule="auto"/>
        <w:jc w:val="both"/>
        <w:rPr>
          <w:rFonts w:ascii="Montserrat" w:hAnsi="Montserrat" w:cs="Arial"/>
          <w:bCs/>
          <w:sz w:val="20"/>
          <w:szCs w:val="20"/>
        </w:rPr>
      </w:pPr>
      <w:r w:rsidRPr="003D1AE7">
        <w:rPr>
          <w:rFonts w:ascii="Montserrat" w:hAnsi="Montserrat" w:cs="Arial"/>
          <w:bCs/>
          <w:sz w:val="20"/>
          <w:szCs w:val="20"/>
        </w:rPr>
        <w:t xml:space="preserve">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emitirá por escrito, si así resulta procedente, su conformidad expresa por la prestación de </w:t>
      </w:r>
      <w:r w:rsidRPr="003D1AE7">
        <w:rPr>
          <w:rFonts w:ascii="Montserrat" w:hAnsi="Montserrat" w:cs="Arial"/>
          <w:b/>
          <w:bCs/>
          <w:sz w:val="20"/>
          <w:szCs w:val="20"/>
        </w:rPr>
        <w:t>“LOS SERVICIOS”</w:t>
      </w:r>
      <w:r w:rsidRPr="003D1AE7">
        <w:rPr>
          <w:rFonts w:ascii="Montserrat" w:hAnsi="Montserrat" w:cs="Arial"/>
          <w:bCs/>
          <w:sz w:val="20"/>
          <w:szCs w:val="20"/>
        </w:rPr>
        <w:t>,</w:t>
      </w:r>
      <w:r w:rsidRPr="003D1AE7">
        <w:rPr>
          <w:rFonts w:ascii="Montserrat" w:hAnsi="Montserrat" w:cs="Arial"/>
          <w:b/>
          <w:bCs/>
          <w:sz w:val="20"/>
          <w:szCs w:val="20"/>
        </w:rPr>
        <w:t xml:space="preserve"> </w:t>
      </w:r>
      <w:r w:rsidRPr="003D1AE7">
        <w:rPr>
          <w:rFonts w:ascii="Montserrat" w:hAnsi="Montserrat" w:cs="Arial"/>
          <w:bCs/>
          <w:sz w:val="20"/>
          <w:szCs w:val="20"/>
        </w:rPr>
        <w:t>misma que deberá enviar</w:t>
      </w:r>
      <w:r w:rsidRPr="003D1AE7">
        <w:rPr>
          <w:rFonts w:ascii="Montserrat" w:hAnsi="Montserrat" w:cs="Arial"/>
          <w:b/>
          <w:bCs/>
          <w:sz w:val="20"/>
          <w:szCs w:val="20"/>
        </w:rPr>
        <w:t xml:space="preserve"> </w:t>
      </w:r>
      <w:r w:rsidRPr="003D1AE7">
        <w:rPr>
          <w:rFonts w:ascii="Montserrat" w:hAnsi="Montserrat" w:cs="Arial"/>
          <w:bCs/>
          <w:sz w:val="20"/>
          <w:szCs w:val="20"/>
        </w:rPr>
        <w:t xml:space="preserve">a la Subdirección de Recursos Financieros del </w:t>
      </w:r>
      <w:r w:rsidRPr="003D1AE7">
        <w:rPr>
          <w:rFonts w:ascii="Montserrat" w:hAnsi="Montserrat" w:cs="Arial"/>
          <w:b/>
          <w:sz w:val="20"/>
          <w:szCs w:val="20"/>
        </w:rPr>
        <w:t>“HRAEI”</w:t>
      </w:r>
      <w:r w:rsidRPr="003D1AE7">
        <w:rPr>
          <w:rFonts w:ascii="Montserrat" w:hAnsi="Montserrat" w:cs="Arial"/>
          <w:bCs/>
          <w:sz w:val="20"/>
          <w:szCs w:val="20"/>
        </w:rPr>
        <w:t xml:space="preserve"> para gestionar su pago. En dicho escrito se indicará con toda claridad que </w:t>
      </w:r>
      <w:r w:rsidRPr="003D1AE7">
        <w:rPr>
          <w:rFonts w:ascii="Montserrat" w:hAnsi="Montserrat" w:cs="Arial"/>
          <w:b/>
          <w:bCs/>
          <w:sz w:val="20"/>
          <w:szCs w:val="20"/>
        </w:rPr>
        <w:t>“LOS SERVICIOS”</w:t>
      </w:r>
      <w:r w:rsidRPr="003D1AE7">
        <w:rPr>
          <w:rFonts w:ascii="Montserrat" w:hAnsi="Montserrat" w:cs="Arial"/>
          <w:bCs/>
          <w:sz w:val="20"/>
          <w:szCs w:val="20"/>
        </w:rPr>
        <w:t xml:space="preserve"> se prestaron en los términos convenidos y que procede el pago correspondiente.</w:t>
      </w:r>
    </w:p>
    <w:p w:rsidR="003D1AE7" w:rsidRPr="003D1AE7" w:rsidRDefault="003D1AE7" w:rsidP="003D1AE7">
      <w:pPr>
        <w:spacing w:after="0" w:line="276"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b/>
          <w:bCs/>
          <w:sz w:val="20"/>
          <w:szCs w:val="20"/>
        </w:rPr>
        <w:t>“LAS PARTES”</w:t>
      </w:r>
      <w:r w:rsidRPr="003D1AE7">
        <w:rPr>
          <w:rFonts w:ascii="Montserrat" w:hAnsi="Montserrat" w:cs="Arial"/>
          <w:bCs/>
          <w:sz w:val="20"/>
          <w:szCs w:val="20"/>
        </w:rPr>
        <w:t xml:space="preserve"> convienen en que si de la supervisión a que se refiere el primer párrafo de la presente cláusula, o de la notificación que hiciere el </w:t>
      </w:r>
      <w:r w:rsidRPr="003D1AE7">
        <w:rPr>
          <w:rFonts w:ascii="Montserrat" w:hAnsi="Montserrat" w:cs="Arial"/>
          <w:b/>
          <w:sz w:val="20"/>
          <w:szCs w:val="20"/>
        </w:rPr>
        <w:t>“HRAEI”</w:t>
      </w:r>
      <w:r w:rsidRPr="003D1AE7">
        <w:rPr>
          <w:rFonts w:ascii="Montserrat" w:hAnsi="Montserrat" w:cs="Arial"/>
          <w:bCs/>
          <w:sz w:val="20"/>
          <w:szCs w:val="20"/>
        </w:rPr>
        <w:t xml:space="preserve"> al </w:t>
      </w:r>
      <w:r w:rsidRPr="003D1AE7">
        <w:rPr>
          <w:rFonts w:ascii="Montserrat" w:hAnsi="Montserrat" w:cs="Arial"/>
          <w:b/>
          <w:bCs/>
          <w:sz w:val="20"/>
          <w:szCs w:val="20"/>
        </w:rPr>
        <w:t>“PROVEEDOR”</w:t>
      </w:r>
      <w:r w:rsidRPr="003D1AE7">
        <w:rPr>
          <w:rFonts w:ascii="Montserrat" w:hAnsi="Montserrat" w:cs="Arial"/>
          <w:bCs/>
          <w:sz w:val="20"/>
          <w:szCs w:val="20"/>
        </w:rPr>
        <w:t xml:space="preserve">, respecto a la prestación de </w:t>
      </w:r>
      <w:r w:rsidRPr="003D1AE7">
        <w:rPr>
          <w:rFonts w:ascii="Montserrat" w:hAnsi="Montserrat" w:cs="Arial"/>
          <w:b/>
          <w:bCs/>
          <w:sz w:val="20"/>
          <w:szCs w:val="20"/>
        </w:rPr>
        <w:t>“LOS SERVICIOS”</w:t>
      </w:r>
      <w:r w:rsidRPr="003D1AE7">
        <w:rPr>
          <w:rFonts w:ascii="Montserrat" w:hAnsi="Montserrat" w:cs="Arial"/>
          <w:bCs/>
          <w:sz w:val="20"/>
          <w:szCs w:val="20"/>
        </w:rPr>
        <w:t xml:space="preserve">, se desprendiera que éstos no cumplen con las características solicitadas, se entenderá que los mismos no fueron prestados al </w:t>
      </w:r>
      <w:r w:rsidRPr="003D1AE7">
        <w:rPr>
          <w:rFonts w:ascii="Montserrat" w:hAnsi="Montserrat" w:cs="Arial"/>
          <w:b/>
          <w:sz w:val="20"/>
          <w:szCs w:val="20"/>
        </w:rPr>
        <w:t>“HRAEI”</w:t>
      </w:r>
      <w:r w:rsidRPr="003D1AE7">
        <w:rPr>
          <w:rFonts w:ascii="Montserrat" w:hAnsi="Montserrat" w:cs="Arial"/>
          <w:bCs/>
          <w:sz w:val="20"/>
          <w:szCs w:val="20"/>
        </w:rPr>
        <w:t xml:space="preserve">; para tal efecto, el </w:t>
      </w:r>
      <w:r w:rsidRPr="003D1AE7">
        <w:rPr>
          <w:rFonts w:ascii="Montserrat" w:hAnsi="Montserrat" w:cs="Arial"/>
          <w:b/>
          <w:bCs/>
          <w:sz w:val="20"/>
          <w:szCs w:val="20"/>
        </w:rPr>
        <w:t>“PROVEEDOR”</w:t>
      </w:r>
      <w:r w:rsidRPr="003D1AE7">
        <w:rPr>
          <w:rFonts w:ascii="Montserrat" w:hAnsi="Montserrat" w:cs="Arial"/>
          <w:bCs/>
          <w:sz w:val="20"/>
          <w:szCs w:val="20"/>
        </w:rPr>
        <w:t xml:space="preserve"> podrá proponer una fecha a fin de reponerlos conforme a lo pactado en el presente contrato y su </w:t>
      </w:r>
      <w:r w:rsidRPr="003D1AE7">
        <w:rPr>
          <w:rFonts w:ascii="Montserrat" w:hAnsi="Montserrat" w:cs="Arial"/>
          <w:b/>
          <w:bCs/>
          <w:sz w:val="20"/>
          <w:szCs w:val="20"/>
        </w:rPr>
        <w:t>“ANEXO ÚNICO”</w:t>
      </w:r>
      <w:r w:rsidRPr="003D1AE7">
        <w:rPr>
          <w:rFonts w:ascii="Montserrat" w:hAnsi="Montserrat" w:cs="Arial"/>
          <w:bCs/>
          <w:sz w:val="20"/>
          <w:szCs w:val="20"/>
        </w:rPr>
        <w:t xml:space="preserve">. El incumplimiento de esta obligación quedará sujeto a lo establecido en las </w:t>
      </w:r>
      <w:r w:rsidRPr="003D1AE7">
        <w:rPr>
          <w:rFonts w:ascii="Montserrat" w:hAnsi="Montserrat" w:cs="Arial"/>
          <w:b/>
          <w:bCs/>
          <w:sz w:val="20"/>
          <w:szCs w:val="20"/>
        </w:rPr>
        <w:t>CLÁUSULAS SEXTA Y OCTAVA</w:t>
      </w:r>
      <w:r w:rsidRPr="003D1AE7">
        <w:rPr>
          <w:rFonts w:ascii="Montserrat" w:hAnsi="Montserrat" w:cs="Arial"/>
          <w:bCs/>
          <w:sz w:val="20"/>
          <w:szCs w:val="20"/>
        </w:rPr>
        <w:t xml:space="preserve"> de este contrato.</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b/>
          <w:bCs/>
          <w:sz w:val="20"/>
          <w:szCs w:val="20"/>
        </w:rPr>
        <w:t>“LAS PARTES”</w:t>
      </w:r>
      <w:r w:rsidRPr="003D1AE7">
        <w:rPr>
          <w:rFonts w:ascii="Montserrat" w:hAnsi="Montserrat" w:cs="Arial"/>
          <w:bCs/>
          <w:sz w:val="20"/>
          <w:szCs w:val="20"/>
        </w:rPr>
        <w:t xml:space="preserve"> convienen en que la notificación, a que hace referencia el párrafo anterior, deberá ser entregada al </w:t>
      </w:r>
      <w:r w:rsidRPr="003D1AE7">
        <w:rPr>
          <w:rFonts w:ascii="Montserrat" w:hAnsi="Montserrat" w:cs="Arial"/>
          <w:b/>
          <w:bCs/>
          <w:sz w:val="20"/>
          <w:szCs w:val="20"/>
        </w:rPr>
        <w:t>“PROVEEDOR”</w:t>
      </w:r>
      <w:r w:rsidRPr="003D1AE7">
        <w:rPr>
          <w:rFonts w:ascii="Montserrat" w:hAnsi="Montserrat" w:cs="Arial"/>
          <w:bCs/>
          <w:sz w:val="20"/>
          <w:szCs w:val="20"/>
        </w:rPr>
        <w:t xml:space="preserve"> por 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dentro de las 24 (veinticuatro) horas siguientes a la fecha de detección de las deficiencias en la prestación de </w:t>
      </w:r>
      <w:r w:rsidRPr="003D1AE7">
        <w:rPr>
          <w:rFonts w:ascii="Montserrat" w:hAnsi="Montserrat" w:cs="Arial"/>
          <w:b/>
          <w:bCs/>
          <w:sz w:val="20"/>
          <w:szCs w:val="20"/>
        </w:rPr>
        <w:t>“LOS SERVICIOS”</w:t>
      </w:r>
      <w:r w:rsidRPr="003D1AE7">
        <w:rPr>
          <w:rFonts w:ascii="Montserrat" w:hAnsi="Montserrat" w:cs="Arial"/>
          <w:bCs/>
          <w:sz w:val="20"/>
          <w:szCs w:val="20"/>
        </w:rPr>
        <w:t>.</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0" w:line="240" w:lineRule="auto"/>
        <w:jc w:val="both"/>
        <w:rPr>
          <w:rFonts w:ascii="Montserrat" w:hAnsi="Montserrat" w:cs="Arial"/>
          <w:sz w:val="20"/>
          <w:szCs w:val="20"/>
          <w:u w:val="single"/>
        </w:rPr>
      </w:pPr>
      <w:r w:rsidRPr="003D1AE7">
        <w:rPr>
          <w:rFonts w:ascii="Montserrat" w:hAnsi="Montserrat" w:cs="Arial"/>
          <w:b/>
          <w:bCs/>
          <w:sz w:val="20"/>
          <w:szCs w:val="20"/>
          <w:u w:val="single"/>
        </w:rPr>
        <w:t xml:space="preserve">PENA CONVENCIONAL </w:t>
      </w:r>
    </w:p>
    <w:p w:rsidR="003D1AE7" w:rsidRPr="003D1AE7" w:rsidRDefault="003D1AE7" w:rsidP="003D1AE7">
      <w:pPr>
        <w:spacing w:after="0" w:line="276" w:lineRule="auto"/>
        <w:jc w:val="both"/>
        <w:rPr>
          <w:rFonts w:ascii="Montserrat" w:hAnsi="Montserrat" w:cs="Arial"/>
          <w:bCs/>
          <w:sz w:val="20"/>
          <w:szCs w:val="20"/>
        </w:rPr>
      </w:pPr>
      <w:proofErr w:type="gramStart"/>
      <w:r w:rsidRPr="003D1AE7">
        <w:rPr>
          <w:rFonts w:ascii="Montserrat" w:hAnsi="Montserrat" w:cs="Arial"/>
          <w:b/>
          <w:bCs/>
          <w:sz w:val="20"/>
          <w:szCs w:val="20"/>
        </w:rPr>
        <w:t>SEXTA.</w:t>
      </w:r>
      <w:r w:rsidRPr="003D1AE7">
        <w:rPr>
          <w:rFonts w:ascii="Montserrat" w:hAnsi="Montserrat" w:cs="Arial"/>
          <w:bCs/>
          <w:sz w:val="20"/>
          <w:szCs w:val="20"/>
        </w:rPr>
        <w:t>-</w:t>
      </w:r>
      <w:proofErr w:type="gramEnd"/>
      <w:r w:rsidRPr="003D1AE7">
        <w:rPr>
          <w:rFonts w:ascii="Montserrat" w:hAnsi="Montserrat" w:cs="Arial"/>
          <w:bCs/>
          <w:sz w:val="20"/>
          <w:szCs w:val="20"/>
        </w:rPr>
        <w:t xml:space="preserve"> El </w:t>
      </w:r>
      <w:r w:rsidRPr="003D1AE7">
        <w:rPr>
          <w:rFonts w:ascii="Montserrat" w:hAnsi="Montserrat" w:cs="Arial"/>
          <w:b/>
          <w:bCs/>
          <w:sz w:val="20"/>
          <w:szCs w:val="20"/>
        </w:rPr>
        <w:t>“PROVEEDOR”</w:t>
      </w:r>
      <w:r w:rsidRPr="003D1AE7">
        <w:rPr>
          <w:rFonts w:ascii="Montserrat" w:hAnsi="Montserrat" w:cs="Arial"/>
          <w:bCs/>
          <w:sz w:val="20"/>
          <w:szCs w:val="20"/>
        </w:rPr>
        <w:t xml:space="preserve"> se obliga a pagar al </w:t>
      </w:r>
      <w:r w:rsidRPr="003D1AE7">
        <w:rPr>
          <w:rFonts w:ascii="Montserrat" w:hAnsi="Montserrat" w:cs="Arial"/>
          <w:b/>
          <w:bCs/>
          <w:sz w:val="20"/>
          <w:szCs w:val="20"/>
        </w:rPr>
        <w:t>“HRAEI”</w:t>
      </w:r>
      <w:r w:rsidRPr="003D1AE7">
        <w:rPr>
          <w:rFonts w:ascii="Montserrat" w:hAnsi="Montserrat" w:cs="Arial"/>
          <w:bCs/>
          <w:sz w:val="20"/>
          <w:szCs w:val="20"/>
        </w:rPr>
        <w:t xml:space="preserve"> una pena convencional del 1% (UNO POR CIENTO) por cada día natural de atraso sobre el monto de </w:t>
      </w:r>
      <w:r w:rsidRPr="003D1AE7">
        <w:rPr>
          <w:rFonts w:ascii="Montserrat" w:hAnsi="Montserrat" w:cs="Arial"/>
          <w:b/>
          <w:bCs/>
          <w:sz w:val="20"/>
          <w:szCs w:val="20"/>
        </w:rPr>
        <w:t>“LOS SERVICIOS”</w:t>
      </w:r>
      <w:r w:rsidRPr="003D1AE7">
        <w:rPr>
          <w:rFonts w:ascii="Montserrat" w:hAnsi="Montserrat" w:cs="Arial"/>
          <w:bCs/>
          <w:sz w:val="20"/>
          <w:szCs w:val="20"/>
        </w:rPr>
        <w:t xml:space="preserve"> no prestados en los plazos establecidos en este contrato y su </w:t>
      </w:r>
      <w:r w:rsidRPr="003D1AE7">
        <w:rPr>
          <w:rFonts w:ascii="Montserrat" w:hAnsi="Montserrat" w:cs="Arial"/>
          <w:b/>
          <w:bCs/>
          <w:sz w:val="20"/>
          <w:szCs w:val="20"/>
        </w:rPr>
        <w:t>“ANEXO ÚNICO”</w:t>
      </w:r>
      <w:r w:rsidRPr="003D1AE7">
        <w:rPr>
          <w:rFonts w:ascii="Montserrat" w:hAnsi="Montserrat" w:cs="Arial"/>
          <w:bCs/>
          <w:sz w:val="20"/>
          <w:szCs w:val="20"/>
        </w:rPr>
        <w:t>. Lo anterior, de conformidad con lo establecido en el artículo 53 de la Ley de Adquisiciones, Arrendamientos y Servicios del Sector Público.</w:t>
      </w:r>
    </w:p>
    <w:p w:rsidR="003D1AE7" w:rsidRPr="003D1AE7" w:rsidRDefault="003D1AE7" w:rsidP="003D1AE7">
      <w:pPr>
        <w:spacing w:after="0" w:line="276" w:lineRule="auto"/>
        <w:jc w:val="both"/>
        <w:rPr>
          <w:rFonts w:ascii="Montserrat" w:hAnsi="Montserrat" w:cs="Arial"/>
          <w:bCs/>
          <w:sz w:val="20"/>
          <w:szCs w:val="20"/>
        </w:rPr>
      </w:pPr>
    </w:p>
    <w:p w:rsidR="003D1AE7" w:rsidRPr="003D1AE7" w:rsidRDefault="003D1AE7" w:rsidP="003D1AE7">
      <w:pPr>
        <w:spacing w:after="0" w:line="276" w:lineRule="auto"/>
        <w:jc w:val="both"/>
        <w:rPr>
          <w:rFonts w:ascii="Montserrat" w:hAnsi="Montserrat" w:cs="Arial"/>
          <w:bCs/>
          <w:sz w:val="20"/>
          <w:szCs w:val="20"/>
        </w:rPr>
      </w:pPr>
      <w:r w:rsidRPr="003D1AE7">
        <w:rPr>
          <w:rFonts w:ascii="Montserrat" w:hAnsi="Montserrat" w:cs="Arial"/>
          <w:bCs/>
          <w:sz w:val="20"/>
          <w:szCs w:val="20"/>
        </w:rPr>
        <w:t xml:space="preserve">En caso de que los resultados de las pruebas solicitadas se entreguen fuera de tiempo y esto ocasione falta de atención clínica oportuna, estas pruebas no serán consideradas para cobro por parte del </w:t>
      </w:r>
      <w:r w:rsidRPr="003D1AE7">
        <w:rPr>
          <w:rFonts w:ascii="Montserrat" w:hAnsi="Montserrat" w:cs="Arial"/>
          <w:b/>
          <w:bCs/>
          <w:sz w:val="20"/>
          <w:szCs w:val="20"/>
        </w:rPr>
        <w:t>“PROVEEDOR”</w:t>
      </w:r>
      <w:r w:rsidRPr="003D1AE7">
        <w:rPr>
          <w:rFonts w:ascii="Montserrat" w:hAnsi="Montserrat" w:cs="Arial"/>
          <w:bCs/>
          <w:sz w:val="20"/>
          <w:szCs w:val="20"/>
        </w:rPr>
        <w:t>.</w:t>
      </w:r>
    </w:p>
    <w:p w:rsidR="003D1AE7" w:rsidRPr="003D1AE7" w:rsidRDefault="003D1AE7" w:rsidP="003D1AE7">
      <w:pPr>
        <w:spacing w:after="0" w:line="276" w:lineRule="auto"/>
        <w:jc w:val="both"/>
        <w:rPr>
          <w:rFonts w:ascii="Montserrat" w:hAnsi="Montserrat" w:cs="Arial"/>
          <w:bCs/>
          <w:sz w:val="20"/>
          <w:szCs w:val="20"/>
        </w:rPr>
      </w:pPr>
    </w:p>
    <w:p w:rsidR="003D1AE7" w:rsidRPr="003D1AE7" w:rsidRDefault="003D1AE7" w:rsidP="003D1AE7">
      <w:pPr>
        <w:spacing w:after="0" w:line="276" w:lineRule="auto"/>
        <w:jc w:val="both"/>
        <w:rPr>
          <w:rFonts w:ascii="Montserrat" w:hAnsi="Montserrat" w:cs="Arial"/>
          <w:bCs/>
          <w:sz w:val="20"/>
          <w:szCs w:val="20"/>
        </w:rPr>
      </w:pPr>
      <w:r w:rsidRPr="003D1AE7">
        <w:rPr>
          <w:rFonts w:ascii="Montserrat" w:hAnsi="Montserrat" w:cs="Arial"/>
          <w:bCs/>
          <w:sz w:val="20"/>
          <w:szCs w:val="20"/>
        </w:rPr>
        <w:t>En el supuesto de que sea rescindido el contrato, no procederá el cobro de dichas penas, ni la contabilización de las mismas al hacer efectiva la garantía de cumplimiento, de acuerdo a lo establecido en el artículo 95 del Reglamento de la Ley de Adquisiciones, Arrendamientos y Servicios del Sector Público.</w:t>
      </w:r>
    </w:p>
    <w:p w:rsidR="003D1AE7" w:rsidRPr="003D1AE7" w:rsidRDefault="003D1AE7" w:rsidP="003D1AE7">
      <w:pPr>
        <w:spacing w:after="0" w:line="240" w:lineRule="auto"/>
        <w:jc w:val="both"/>
        <w:rPr>
          <w:rFonts w:ascii="Montserrat" w:hAnsi="Montserrat" w:cs="Arial"/>
          <w:bCs/>
          <w:sz w:val="20"/>
          <w:szCs w:val="20"/>
        </w:rPr>
      </w:pPr>
    </w:p>
    <w:p w:rsidR="003D1AE7" w:rsidRPr="003D1AE7" w:rsidRDefault="003D1AE7" w:rsidP="003D1AE7">
      <w:pPr>
        <w:tabs>
          <w:tab w:val="left" w:pos="0"/>
        </w:tabs>
        <w:spacing w:line="276" w:lineRule="auto"/>
        <w:ind w:right="-62"/>
        <w:jc w:val="both"/>
        <w:rPr>
          <w:rFonts w:ascii="Montserrat" w:hAnsi="Montserrat" w:cs="Arial"/>
          <w:sz w:val="20"/>
          <w:szCs w:val="20"/>
        </w:rPr>
      </w:pPr>
      <w:r w:rsidRPr="003D1AE7">
        <w:rPr>
          <w:rFonts w:ascii="Montserrat" w:hAnsi="Montserrat" w:cs="Arial"/>
          <w:sz w:val="20"/>
          <w:szCs w:val="20"/>
        </w:rPr>
        <w:lastRenderedPageBreak/>
        <w:t xml:space="preserve">La acumulación de penas convencionales no excederá del monto de la garantía de cumplimiento, sin perjuicio del derecho del </w:t>
      </w:r>
      <w:r w:rsidRPr="003D1AE7">
        <w:rPr>
          <w:rFonts w:ascii="Montserrat" w:hAnsi="Montserrat" w:cs="Arial"/>
          <w:b/>
          <w:sz w:val="20"/>
          <w:szCs w:val="20"/>
        </w:rPr>
        <w:t xml:space="preserve">“HRAEI” </w:t>
      </w:r>
      <w:r w:rsidRPr="003D1AE7">
        <w:rPr>
          <w:rFonts w:ascii="Montserrat" w:hAnsi="Montserrat" w:cs="Arial"/>
          <w:sz w:val="20"/>
          <w:szCs w:val="20"/>
        </w:rPr>
        <w:t>de que partir de dicho monto decida optar entre exigir el cumplimiento del contrato o rescindirlo.</w:t>
      </w: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bCs/>
          <w:sz w:val="20"/>
          <w:szCs w:val="20"/>
        </w:rPr>
        <w:t xml:space="preserve">El </w:t>
      </w:r>
      <w:r w:rsidRPr="003D1AE7">
        <w:rPr>
          <w:rFonts w:ascii="Montserrat" w:hAnsi="Montserrat" w:cs="Arial"/>
          <w:b/>
          <w:bCs/>
          <w:sz w:val="20"/>
          <w:szCs w:val="20"/>
        </w:rPr>
        <w:t xml:space="preserve">ADMINISTRADOR DEL CONTRATO </w:t>
      </w:r>
      <w:r w:rsidRPr="003D1AE7">
        <w:rPr>
          <w:rFonts w:ascii="Montserrat" w:hAnsi="Montserrat" w:cs="Arial"/>
          <w:bCs/>
          <w:sz w:val="20"/>
          <w:szCs w:val="20"/>
        </w:rPr>
        <w:t xml:space="preserve">determinará y calculará, en su caso, </w:t>
      </w:r>
      <w:r w:rsidRPr="003D1AE7">
        <w:rPr>
          <w:rFonts w:ascii="Montserrat" w:hAnsi="Montserrat" w:cs="Arial"/>
          <w:sz w:val="20"/>
          <w:szCs w:val="20"/>
        </w:rPr>
        <w:t xml:space="preserve">las penas convencionales correspondientes a la factura respectiva. </w:t>
      </w: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 xml:space="preserve">El pago de las penas convencionales se realizará mediante línea de captura que se proporcione </w:t>
      </w:r>
      <w:r w:rsidRPr="003D1AE7">
        <w:rPr>
          <w:rFonts w:ascii="Montserrat" w:hAnsi="Montserrat" w:cs="Arial"/>
          <w:b/>
          <w:sz w:val="20"/>
          <w:szCs w:val="20"/>
        </w:rPr>
        <w:t>“PROVEEDOR”</w:t>
      </w:r>
      <w:r w:rsidRPr="003D1AE7">
        <w:rPr>
          <w:rFonts w:ascii="Montserrat" w:hAnsi="Montserrat" w:cs="Arial"/>
          <w:sz w:val="20"/>
          <w:szCs w:val="20"/>
        </w:rPr>
        <w:t xml:space="preserve"> y ante la Tesorería del </w:t>
      </w:r>
      <w:r w:rsidRPr="003D1AE7">
        <w:rPr>
          <w:rFonts w:ascii="Montserrat" w:hAnsi="Montserrat" w:cs="Arial"/>
          <w:b/>
          <w:sz w:val="20"/>
          <w:szCs w:val="20"/>
        </w:rPr>
        <w:t>“HRAEI”</w:t>
      </w:r>
      <w:r w:rsidRPr="003D1AE7">
        <w:rPr>
          <w:rFonts w:ascii="Montserrat" w:hAnsi="Montserrat" w:cs="Arial"/>
          <w:sz w:val="20"/>
          <w:szCs w:val="20"/>
        </w:rPr>
        <w:t>, debiendo anexar el comprobante del pago correspondiente a su factura.</w:t>
      </w: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 xml:space="preserve">A la solicitud de trámite de pago que enviará la Subdirección de Recursos Materiales a la Subdirección de Recursos Financieros del </w:t>
      </w:r>
      <w:r w:rsidRPr="003D1AE7">
        <w:rPr>
          <w:rFonts w:ascii="Montserrat" w:hAnsi="Montserrat" w:cs="Arial"/>
          <w:b/>
          <w:sz w:val="20"/>
          <w:szCs w:val="20"/>
        </w:rPr>
        <w:t>HRAEI,</w:t>
      </w:r>
      <w:r w:rsidRPr="003D1AE7">
        <w:rPr>
          <w:rFonts w:ascii="Montserrat" w:hAnsi="Montserrat" w:cs="Arial"/>
          <w:sz w:val="20"/>
          <w:szCs w:val="20"/>
        </w:rPr>
        <w:t xml:space="preserve"> se anexará la cédula de cálculo de dichas penas convencionales.</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En ningún caso las penas convencionales podrán negociarse en especie.</w:t>
      </w:r>
    </w:p>
    <w:p w:rsidR="003D1AE7" w:rsidRPr="003D1AE7" w:rsidRDefault="003D1AE7" w:rsidP="003D1AE7">
      <w:pPr>
        <w:spacing w:after="0" w:line="240" w:lineRule="auto"/>
        <w:jc w:val="both"/>
        <w:rPr>
          <w:rFonts w:ascii="Montserrat" w:hAnsi="Montserrat" w:cs="Arial"/>
          <w:b/>
          <w:bCs/>
          <w:sz w:val="20"/>
          <w:szCs w:val="20"/>
          <w:u w:val="single"/>
        </w:rPr>
      </w:pPr>
    </w:p>
    <w:p w:rsidR="003D1AE7" w:rsidRPr="003D1AE7" w:rsidRDefault="003D1AE7" w:rsidP="003D1AE7">
      <w:pPr>
        <w:spacing w:after="0" w:line="240" w:lineRule="auto"/>
        <w:jc w:val="both"/>
        <w:rPr>
          <w:rFonts w:ascii="Montserrat" w:hAnsi="Montserrat" w:cs="Arial"/>
          <w:sz w:val="20"/>
          <w:szCs w:val="20"/>
          <w:u w:val="single"/>
        </w:rPr>
      </w:pPr>
      <w:r w:rsidRPr="003D1AE7">
        <w:rPr>
          <w:rFonts w:ascii="Montserrat" w:hAnsi="Montserrat" w:cs="Arial"/>
          <w:b/>
          <w:bCs/>
          <w:sz w:val="20"/>
          <w:szCs w:val="20"/>
          <w:u w:val="single"/>
        </w:rPr>
        <w:t>MODIFICACIONES AL CONTRATO</w:t>
      </w:r>
    </w:p>
    <w:p w:rsidR="003D1AE7" w:rsidRPr="003D1AE7" w:rsidRDefault="003D1AE7" w:rsidP="003D1AE7">
      <w:pPr>
        <w:spacing w:after="0" w:line="276" w:lineRule="auto"/>
        <w:jc w:val="both"/>
        <w:rPr>
          <w:rFonts w:ascii="Montserrat" w:hAnsi="Montserrat" w:cs="Arial"/>
          <w:sz w:val="20"/>
          <w:szCs w:val="20"/>
        </w:rPr>
      </w:pPr>
      <w:proofErr w:type="gramStart"/>
      <w:r w:rsidRPr="003D1AE7">
        <w:rPr>
          <w:rFonts w:ascii="Montserrat" w:hAnsi="Montserrat" w:cs="Arial"/>
          <w:b/>
          <w:bCs/>
          <w:sz w:val="20"/>
          <w:szCs w:val="20"/>
        </w:rPr>
        <w:t>SÉPTIMA.-</w:t>
      </w:r>
      <w:proofErr w:type="gramEnd"/>
      <w:r w:rsidRPr="003D1AE7">
        <w:rPr>
          <w:rFonts w:ascii="Montserrat" w:hAnsi="Montserrat" w:cs="Arial"/>
          <w:b/>
          <w:bCs/>
          <w:sz w:val="20"/>
          <w:szCs w:val="20"/>
        </w:rPr>
        <w:t xml:space="preserve"> </w:t>
      </w:r>
      <w:r w:rsidRPr="003D1AE7">
        <w:rPr>
          <w:rFonts w:ascii="Montserrat" w:hAnsi="Montserrat" w:cs="Arial"/>
          <w:sz w:val="20"/>
          <w:szCs w:val="20"/>
        </w:rPr>
        <w:t xml:space="preserve">Las modificaciones que por razones fundadas pudieran realizarse al presente contrato, deberán invariablemente formalizarse a través de la </w:t>
      </w:r>
      <w:r w:rsidRPr="003D1AE7">
        <w:rPr>
          <w:rFonts w:ascii="Montserrat" w:hAnsi="Montserrat" w:cs="Arial"/>
          <w:bCs/>
          <w:sz w:val="20"/>
          <w:szCs w:val="20"/>
        </w:rPr>
        <w:t xml:space="preserve">Dirección de Administración y Finanzas de la Dirección General del </w:t>
      </w:r>
      <w:r w:rsidRPr="003D1AE7">
        <w:rPr>
          <w:rFonts w:ascii="Montserrat" w:hAnsi="Montserrat" w:cs="Arial"/>
          <w:b/>
          <w:sz w:val="20"/>
          <w:szCs w:val="20"/>
        </w:rPr>
        <w:t>“HRAEI”</w:t>
      </w:r>
      <w:r w:rsidRPr="003D1AE7">
        <w:rPr>
          <w:rFonts w:ascii="Montserrat" w:hAnsi="Montserrat" w:cs="Arial"/>
          <w:sz w:val="20"/>
          <w:szCs w:val="20"/>
        </w:rPr>
        <w:t xml:space="preserve"> por escrito, mediante la celebración del convenio modificatorio respectivo, atendiendo según sea el caso, a lo previsto por los artículos 52, de la Ley de Adquisiciones, Arrendamientos y Servicios del Sector Público y 91 de su Reglamento, sin este requisito no será válido.</w:t>
      </w:r>
    </w:p>
    <w:p w:rsidR="003D1AE7" w:rsidRPr="003D1AE7" w:rsidRDefault="003D1AE7" w:rsidP="003D1AE7">
      <w:pPr>
        <w:spacing w:after="0" w:line="276"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 xml:space="preserve">Para tal efecto </w:t>
      </w:r>
      <w:r w:rsidRPr="003D1AE7">
        <w:rPr>
          <w:rFonts w:ascii="Montserrat" w:hAnsi="Montserrat" w:cs="Arial"/>
          <w:b/>
          <w:sz w:val="20"/>
          <w:szCs w:val="20"/>
        </w:rPr>
        <w:t xml:space="preserve">“EL PROVEEDOR” </w:t>
      </w:r>
      <w:r w:rsidRPr="003D1AE7">
        <w:rPr>
          <w:rFonts w:ascii="Montserrat" w:hAnsi="Montserrat" w:cs="Arial"/>
          <w:sz w:val="20"/>
          <w:szCs w:val="20"/>
        </w:rPr>
        <w:t xml:space="preserve">deberá entregar el endoso correspondiente de la fianza de garantía, dentro de los diez días naturales a la firma de dicho convenio modificatorio, a satisfacción del </w:t>
      </w:r>
      <w:r w:rsidRPr="003D1AE7">
        <w:rPr>
          <w:rFonts w:ascii="Montserrat" w:hAnsi="Montserrat" w:cs="Arial"/>
          <w:b/>
          <w:sz w:val="20"/>
          <w:szCs w:val="20"/>
        </w:rPr>
        <w:t>“HRAEI”</w:t>
      </w:r>
      <w:r w:rsidRPr="003D1AE7">
        <w:rPr>
          <w:rFonts w:ascii="Montserrat" w:hAnsi="Montserrat" w:cs="Arial"/>
          <w:sz w:val="20"/>
          <w:szCs w:val="20"/>
        </w:rPr>
        <w:t>.</w:t>
      </w:r>
    </w:p>
    <w:p w:rsidR="003D1AE7" w:rsidRPr="003D1AE7" w:rsidRDefault="003D1AE7" w:rsidP="003D1AE7">
      <w:pPr>
        <w:spacing w:after="0" w:line="276" w:lineRule="auto"/>
        <w:jc w:val="both"/>
        <w:rPr>
          <w:rFonts w:ascii="Montserrat" w:hAnsi="Montserrat" w:cs="Arial"/>
          <w:sz w:val="20"/>
          <w:szCs w:val="20"/>
        </w:rPr>
      </w:pPr>
    </w:p>
    <w:p w:rsidR="003D1AE7" w:rsidRPr="003D1AE7" w:rsidRDefault="003D1AE7" w:rsidP="003D1AE7">
      <w:pPr>
        <w:spacing w:after="0" w:line="240" w:lineRule="auto"/>
        <w:jc w:val="both"/>
        <w:rPr>
          <w:rFonts w:ascii="Montserrat" w:hAnsi="Montserrat" w:cs="Arial"/>
          <w:sz w:val="20"/>
          <w:szCs w:val="20"/>
          <w:u w:val="single"/>
        </w:rPr>
      </w:pPr>
      <w:r w:rsidRPr="003D1AE7">
        <w:rPr>
          <w:rFonts w:ascii="Montserrat" w:hAnsi="Montserrat" w:cs="Arial"/>
          <w:b/>
          <w:bCs/>
          <w:sz w:val="20"/>
          <w:szCs w:val="20"/>
          <w:u w:val="single"/>
        </w:rPr>
        <w:t>RESCISIÓN ADMINISTRATIVA DEL CONTRATO</w:t>
      </w: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b/>
          <w:bCs/>
          <w:sz w:val="20"/>
          <w:szCs w:val="20"/>
        </w:rPr>
        <w:t xml:space="preserve">OCTAVA.- </w:t>
      </w:r>
      <w:r w:rsidRPr="003D1AE7">
        <w:rPr>
          <w:rFonts w:ascii="Montserrat" w:hAnsi="Montserrat" w:cs="Arial"/>
          <w:bCs/>
          <w:sz w:val="20"/>
          <w:szCs w:val="20"/>
        </w:rPr>
        <w:t>El</w:t>
      </w:r>
      <w:r w:rsidRPr="003D1AE7">
        <w:rPr>
          <w:rFonts w:ascii="Montserrat" w:hAnsi="Montserrat" w:cs="Arial"/>
          <w:b/>
          <w:bCs/>
          <w:sz w:val="20"/>
          <w:szCs w:val="20"/>
        </w:rPr>
        <w:t xml:space="preserve"> "PROVEEDOR”</w:t>
      </w:r>
      <w:r w:rsidRPr="003D1AE7">
        <w:rPr>
          <w:rFonts w:ascii="Montserrat" w:hAnsi="Montserrat" w:cs="Arial"/>
          <w:bCs/>
          <w:sz w:val="20"/>
          <w:szCs w:val="20"/>
        </w:rPr>
        <w:t xml:space="preserve"> acepta en forma expresa que el </w:t>
      </w:r>
      <w:r w:rsidRPr="003D1AE7">
        <w:rPr>
          <w:rFonts w:ascii="Montserrat" w:hAnsi="Montserrat" w:cs="Arial"/>
          <w:b/>
          <w:sz w:val="20"/>
          <w:szCs w:val="20"/>
        </w:rPr>
        <w:t>“HRAEI”</w:t>
      </w:r>
      <w:r w:rsidRPr="003D1AE7">
        <w:rPr>
          <w:rFonts w:ascii="Montserrat" w:hAnsi="Montserrat" w:cs="Arial"/>
          <w:bCs/>
          <w:sz w:val="20"/>
          <w:szCs w:val="20"/>
        </w:rPr>
        <w:t xml:space="preserve"> en cumplimiento a lo establecido en el artículo 54 de la Ley de Adquisiciones, Arrendamientos y Servicios del Sector Publico,  a través de la Dirección de Administración y Finanzas de la Dirección General del </w:t>
      </w:r>
      <w:r w:rsidRPr="003D1AE7">
        <w:rPr>
          <w:rFonts w:ascii="Montserrat" w:hAnsi="Montserrat" w:cs="Arial"/>
          <w:b/>
          <w:sz w:val="20"/>
          <w:szCs w:val="20"/>
        </w:rPr>
        <w:t xml:space="preserve">“HRAEI”, </w:t>
      </w:r>
      <w:r w:rsidRPr="003D1AE7">
        <w:rPr>
          <w:rFonts w:ascii="Montserrat" w:hAnsi="Montserrat" w:cs="Arial"/>
          <w:bCs/>
          <w:sz w:val="20"/>
          <w:szCs w:val="20"/>
        </w:rPr>
        <w:t xml:space="preserve">a petición del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quien aportará los elementos necesarios para encauzar el procedimiento, podrá solicitar la rescisión administrativa del presente contrato, por cualquiera de las causas que a continuación se señalan:</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 xml:space="preserve">Por incumplimiento de las obligaciones pactadas en este contrato y su </w:t>
      </w:r>
      <w:r w:rsidRPr="003D1AE7">
        <w:rPr>
          <w:rFonts w:ascii="Montserrat" w:hAnsi="Montserrat" w:cs="Arial"/>
          <w:b/>
          <w:bCs/>
          <w:sz w:val="20"/>
          <w:szCs w:val="20"/>
        </w:rPr>
        <w:t>“</w:t>
      </w:r>
      <w:r w:rsidRPr="003D1AE7">
        <w:rPr>
          <w:rFonts w:ascii="Montserrat" w:hAnsi="Montserrat" w:cs="Arial"/>
          <w:b/>
          <w:sz w:val="20"/>
          <w:szCs w:val="20"/>
        </w:rPr>
        <w:t>ANEXO ÚNICO”</w:t>
      </w:r>
      <w:r w:rsidRPr="003D1AE7">
        <w:rPr>
          <w:rFonts w:ascii="Montserrat" w:hAnsi="Montserrat" w:cs="Arial"/>
          <w:sz w:val="20"/>
          <w:szCs w:val="20"/>
        </w:rPr>
        <w:t>; independientemente de hacer efectiva la garantía.</w:t>
      </w:r>
    </w:p>
    <w:p w:rsidR="003D1AE7" w:rsidRPr="003D1AE7" w:rsidRDefault="003D1AE7" w:rsidP="003D1AE7">
      <w:pPr>
        <w:spacing w:after="0" w:line="240" w:lineRule="auto"/>
        <w:ind w:left="720"/>
        <w:contextualSpacing/>
        <w:rPr>
          <w:rFonts w:ascii="Montserrat" w:hAnsi="Montserrat" w:cs="Arial"/>
          <w:sz w:val="20"/>
          <w:szCs w:val="20"/>
        </w:rPr>
      </w:pP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 xml:space="preserve">Cuando la autoridad competente declare el concurso mercantil, o cualquier situación análoga o equivalente, que afecte el patrimonio del </w:t>
      </w:r>
      <w:r w:rsidRPr="003D1AE7">
        <w:rPr>
          <w:rFonts w:ascii="Montserrat" w:hAnsi="Montserrat" w:cs="Arial"/>
          <w:b/>
          <w:sz w:val="20"/>
          <w:szCs w:val="20"/>
        </w:rPr>
        <w:t>“PROVEEDOR”</w:t>
      </w:r>
      <w:r w:rsidRPr="003D1AE7">
        <w:rPr>
          <w:rFonts w:ascii="Montserrat" w:hAnsi="Montserrat" w:cs="Arial"/>
          <w:sz w:val="20"/>
          <w:szCs w:val="20"/>
        </w:rPr>
        <w:t>;</w:t>
      </w:r>
    </w:p>
    <w:p w:rsidR="003D1AE7" w:rsidRPr="003D1AE7" w:rsidRDefault="003D1AE7" w:rsidP="003D1AE7">
      <w:pPr>
        <w:spacing w:after="0" w:line="240" w:lineRule="auto"/>
        <w:ind w:left="720"/>
        <w:contextualSpacing/>
        <w:rPr>
          <w:rFonts w:ascii="Montserrat" w:hAnsi="Montserrat" w:cs="Arial"/>
          <w:sz w:val="20"/>
          <w:szCs w:val="20"/>
        </w:rPr>
      </w:pP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 xml:space="preserve">Si no proporciona al </w:t>
      </w:r>
      <w:r w:rsidRPr="003D1AE7">
        <w:rPr>
          <w:rFonts w:ascii="Montserrat" w:hAnsi="Montserrat" w:cs="Arial"/>
          <w:b/>
          <w:sz w:val="20"/>
          <w:szCs w:val="20"/>
        </w:rPr>
        <w:t>“HRAEI”</w:t>
      </w:r>
      <w:r w:rsidRPr="003D1AE7">
        <w:rPr>
          <w:rFonts w:ascii="Montserrat" w:hAnsi="Montserrat" w:cs="Arial"/>
          <w:b/>
          <w:bCs/>
          <w:sz w:val="20"/>
          <w:szCs w:val="20"/>
        </w:rPr>
        <w:t xml:space="preserve"> </w:t>
      </w:r>
      <w:r w:rsidRPr="003D1AE7">
        <w:rPr>
          <w:rFonts w:ascii="Montserrat" w:hAnsi="Montserrat" w:cs="Arial"/>
          <w:sz w:val="20"/>
          <w:szCs w:val="20"/>
        </w:rPr>
        <w:t xml:space="preserve">o a las dependencias que tengan facultades, los datos necesarios para la inspección, verificación y supervisión de </w:t>
      </w:r>
      <w:r w:rsidRPr="003D1AE7">
        <w:rPr>
          <w:rFonts w:ascii="Montserrat" w:hAnsi="Montserrat" w:cs="Arial"/>
          <w:b/>
          <w:sz w:val="20"/>
          <w:szCs w:val="20"/>
        </w:rPr>
        <w:t>“LOS SERVICIOS”</w:t>
      </w:r>
      <w:r w:rsidRPr="003D1AE7">
        <w:rPr>
          <w:rFonts w:ascii="Montserrat" w:hAnsi="Montserrat" w:cs="Arial"/>
          <w:sz w:val="20"/>
          <w:szCs w:val="20"/>
        </w:rPr>
        <w:t xml:space="preserve"> objeto del presente contrato;</w:t>
      </w:r>
    </w:p>
    <w:p w:rsidR="003D1AE7" w:rsidRPr="003D1AE7" w:rsidRDefault="003D1AE7" w:rsidP="003D1AE7">
      <w:pPr>
        <w:spacing w:after="0" w:line="240" w:lineRule="auto"/>
        <w:ind w:left="720"/>
        <w:contextualSpacing/>
        <w:rPr>
          <w:rFonts w:ascii="Montserrat" w:hAnsi="Montserrat" w:cs="Arial"/>
          <w:sz w:val="20"/>
          <w:szCs w:val="20"/>
        </w:rPr>
      </w:pP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 xml:space="preserve">Cuando el </w:t>
      </w:r>
      <w:r w:rsidRPr="003D1AE7">
        <w:rPr>
          <w:rFonts w:ascii="Montserrat" w:hAnsi="Montserrat" w:cs="Arial"/>
          <w:b/>
          <w:sz w:val="20"/>
          <w:szCs w:val="20"/>
        </w:rPr>
        <w:t>“PROVEEDOR”</w:t>
      </w:r>
      <w:r w:rsidRPr="003D1AE7">
        <w:rPr>
          <w:rFonts w:ascii="Montserrat" w:hAnsi="Montserrat" w:cs="Arial"/>
          <w:sz w:val="20"/>
          <w:szCs w:val="20"/>
        </w:rPr>
        <w:t xml:space="preserve"> acumule el monto total de la garantía de cumplimiento del contrato, por concepto de penas convencionales. </w:t>
      </w:r>
    </w:p>
    <w:p w:rsidR="003D1AE7" w:rsidRPr="003D1AE7" w:rsidRDefault="003D1AE7" w:rsidP="003D1AE7">
      <w:pPr>
        <w:spacing w:after="0" w:line="240" w:lineRule="auto"/>
        <w:ind w:left="714"/>
        <w:jc w:val="both"/>
        <w:rPr>
          <w:rFonts w:ascii="Montserrat" w:hAnsi="Montserrat" w:cs="Arial"/>
          <w:sz w:val="20"/>
          <w:szCs w:val="20"/>
        </w:rPr>
      </w:pP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Si se comprueba la falsedad de alguna manifestación contenida en los apartados de sus declaraciones;</w:t>
      </w:r>
    </w:p>
    <w:p w:rsidR="003D1AE7" w:rsidRPr="003D1AE7" w:rsidRDefault="003D1AE7" w:rsidP="003D1AE7">
      <w:pPr>
        <w:spacing w:after="0" w:line="240" w:lineRule="auto"/>
        <w:ind w:left="720"/>
        <w:contextualSpacing/>
        <w:rPr>
          <w:rFonts w:ascii="Montserrat" w:hAnsi="Montserrat" w:cs="Arial"/>
          <w:sz w:val="20"/>
          <w:szCs w:val="20"/>
        </w:rPr>
      </w:pP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Por contravención de las disposiciones de la normatividad aplicable al caso;</w:t>
      </w:r>
    </w:p>
    <w:p w:rsidR="003D1AE7" w:rsidRPr="003D1AE7" w:rsidRDefault="003D1AE7" w:rsidP="003D1AE7">
      <w:pPr>
        <w:spacing w:after="0" w:line="240" w:lineRule="auto"/>
        <w:ind w:left="720"/>
        <w:contextualSpacing/>
        <w:rPr>
          <w:rFonts w:ascii="Montserrat" w:hAnsi="Montserrat" w:cs="Arial"/>
          <w:sz w:val="20"/>
          <w:szCs w:val="20"/>
        </w:rPr>
      </w:pP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Cuando no cumpla con la entrega de la garantía de cumplimiento del contrato, dentro de los diez días naturales siguientes a su firma.</w:t>
      </w:r>
    </w:p>
    <w:p w:rsidR="003D1AE7" w:rsidRPr="003D1AE7" w:rsidRDefault="003D1AE7" w:rsidP="00FB2AF9">
      <w:pPr>
        <w:numPr>
          <w:ilvl w:val="0"/>
          <w:numId w:val="84"/>
        </w:numPr>
        <w:spacing w:after="0" w:line="240" w:lineRule="auto"/>
        <w:ind w:left="714" w:hanging="357"/>
        <w:jc w:val="both"/>
        <w:rPr>
          <w:rFonts w:ascii="Montserrat" w:hAnsi="Montserrat" w:cs="Arial"/>
          <w:sz w:val="20"/>
          <w:szCs w:val="20"/>
        </w:rPr>
      </w:pPr>
      <w:r w:rsidRPr="003D1AE7">
        <w:rPr>
          <w:rFonts w:ascii="Montserrat" w:hAnsi="Montserrat" w:cs="Arial"/>
          <w:sz w:val="20"/>
          <w:szCs w:val="20"/>
        </w:rPr>
        <w:t>Cuando no presente las pólizas de responsabilidad civil o las pólizas de seguros de los equipos.</w:t>
      </w:r>
    </w:p>
    <w:p w:rsidR="003D1AE7" w:rsidRPr="003D1AE7" w:rsidRDefault="003D1AE7" w:rsidP="003D1AE7">
      <w:pPr>
        <w:spacing w:after="0" w:line="240" w:lineRule="auto"/>
        <w:ind w:left="720"/>
        <w:contextualSpacing/>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En caso de rescisión, la aplicación de garantía de cumplimiento será proporcional al monto de las obligaciones incumplidas.</w:t>
      </w:r>
    </w:p>
    <w:p w:rsidR="003D1AE7" w:rsidRPr="003D1AE7" w:rsidRDefault="003D1AE7" w:rsidP="003D1AE7">
      <w:pPr>
        <w:spacing w:after="0" w:line="240" w:lineRule="auto"/>
        <w:ind w:left="720"/>
        <w:contextualSpacing/>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El procedimiento de rescisión se ajustará a lo previsto por el artículo 54 de la Ley de Adquisiciones, Arrendamientos y Servicios del Sector Público.</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0" w:line="240" w:lineRule="auto"/>
        <w:jc w:val="both"/>
        <w:rPr>
          <w:rFonts w:ascii="Montserrat" w:hAnsi="Montserrat" w:cs="Arial"/>
          <w:sz w:val="20"/>
          <w:szCs w:val="20"/>
          <w:u w:val="single"/>
        </w:rPr>
      </w:pPr>
      <w:r w:rsidRPr="003D1AE7">
        <w:rPr>
          <w:rFonts w:ascii="Montserrat" w:hAnsi="Montserrat" w:cs="Arial"/>
          <w:b/>
          <w:bCs/>
          <w:sz w:val="20"/>
          <w:szCs w:val="20"/>
          <w:u w:val="single"/>
        </w:rPr>
        <w:t>PRÓRROGAS</w:t>
      </w:r>
    </w:p>
    <w:p w:rsidR="003D1AE7" w:rsidRPr="003D1AE7" w:rsidRDefault="003D1AE7" w:rsidP="003D1AE7">
      <w:pPr>
        <w:spacing w:after="0" w:line="276" w:lineRule="auto"/>
        <w:jc w:val="both"/>
        <w:rPr>
          <w:rFonts w:ascii="Montserrat" w:hAnsi="Montserrat" w:cs="Arial"/>
          <w:bCs/>
          <w:sz w:val="20"/>
          <w:szCs w:val="20"/>
        </w:rPr>
      </w:pPr>
      <w:proofErr w:type="gramStart"/>
      <w:r w:rsidRPr="003D1AE7">
        <w:rPr>
          <w:rFonts w:ascii="Montserrat" w:hAnsi="Montserrat" w:cs="Arial"/>
          <w:b/>
          <w:sz w:val="20"/>
          <w:szCs w:val="20"/>
        </w:rPr>
        <w:t>NOVENA</w:t>
      </w:r>
      <w:r w:rsidRPr="003D1AE7">
        <w:rPr>
          <w:rFonts w:ascii="Montserrat" w:hAnsi="Montserrat" w:cs="Arial"/>
          <w:b/>
          <w:bCs/>
          <w:sz w:val="20"/>
          <w:szCs w:val="20"/>
        </w:rPr>
        <w:t>.-</w:t>
      </w:r>
      <w:proofErr w:type="gramEnd"/>
      <w:r w:rsidRPr="003D1AE7">
        <w:rPr>
          <w:rFonts w:ascii="Montserrat" w:hAnsi="Montserrat" w:cs="Arial"/>
          <w:b/>
          <w:bCs/>
          <w:sz w:val="20"/>
          <w:szCs w:val="20"/>
        </w:rPr>
        <w:t xml:space="preserve"> </w:t>
      </w:r>
      <w:r w:rsidRPr="003D1AE7">
        <w:rPr>
          <w:rFonts w:ascii="Montserrat" w:hAnsi="Montserrat" w:cs="Arial"/>
          <w:bCs/>
          <w:sz w:val="20"/>
          <w:szCs w:val="20"/>
        </w:rPr>
        <w:t xml:space="preserve">Únicamente se otorgarán prórrogas por causas imputables al </w:t>
      </w:r>
      <w:r w:rsidRPr="003D1AE7">
        <w:rPr>
          <w:rFonts w:ascii="Montserrat" w:hAnsi="Montserrat" w:cs="Arial"/>
          <w:b/>
          <w:sz w:val="20"/>
          <w:szCs w:val="20"/>
        </w:rPr>
        <w:t>“HRAEI”</w:t>
      </w:r>
      <w:r w:rsidRPr="003D1AE7">
        <w:rPr>
          <w:rFonts w:ascii="Montserrat" w:hAnsi="Montserrat" w:cs="Arial"/>
          <w:b/>
          <w:bCs/>
          <w:sz w:val="20"/>
          <w:szCs w:val="20"/>
        </w:rPr>
        <w:t xml:space="preserve"> </w:t>
      </w:r>
      <w:r w:rsidRPr="003D1AE7">
        <w:rPr>
          <w:rFonts w:ascii="Montserrat" w:hAnsi="Montserrat" w:cs="Arial"/>
          <w:bCs/>
          <w:sz w:val="20"/>
          <w:szCs w:val="20"/>
        </w:rPr>
        <w:t xml:space="preserve">y en casos fortuitos o de fuerza mayor debidamente justificados por el </w:t>
      </w:r>
      <w:r w:rsidRPr="003D1AE7">
        <w:rPr>
          <w:rFonts w:ascii="Montserrat" w:hAnsi="Montserrat" w:cs="Arial"/>
          <w:b/>
          <w:bCs/>
          <w:sz w:val="20"/>
          <w:szCs w:val="20"/>
        </w:rPr>
        <w:t>ADMINISTRADOR DEL CONTRATO</w:t>
      </w:r>
      <w:r w:rsidRPr="003D1AE7">
        <w:rPr>
          <w:rFonts w:ascii="Montserrat" w:hAnsi="Montserrat" w:cs="Arial"/>
          <w:bCs/>
          <w:sz w:val="20"/>
          <w:szCs w:val="20"/>
        </w:rPr>
        <w:t>, quien aportará los elementos necesarios, acreditándose jurídica y fehacientemente dichos casos; debiendo constar por escrito el plazo de prórroga concedido.</w:t>
      </w:r>
    </w:p>
    <w:p w:rsidR="003D1AE7" w:rsidRPr="003D1AE7" w:rsidRDefault="003D1AE7" w:rsidP="003D1AE7">
      <w:pPr>
        <w:spacing w:after="0" w:line="276"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b/>
          <w:bCs/>
          <w:sz w:val="20"/>
          <w:szCs w:val="20"/>
          <w:u w:val="single"/>
        </w:rPr>
      </w:pPr>
      <w:r w:rsidRPr="003D1AE7">
        <w:rPr>
          <w:rFonts w:ascii="Montserrat" w:hAnsi="Montserrat" w:cs="Arial"/>
          <w:b/>
          <w:bCs/>
          <w:sz w:val="20"/>
          <w:szCs w:val="20"/>
          <w:u w:val="single"/>
        </w:rPr>
        <w:t>PROCEDIMIENTO DE CONCILIACIÓN</w:t>
      </w:r>
    </w:p>
    <w:p w:rsidR="003D1AE7" w:rsidRPr="003D1AE7" w:rsidRDefault="003D1AE7" w:rsidP="003D1AE7">
      <w:pPr>
        <w:spacing w:after="0" w:line="276" w:lineRule="auto"/>
        <w:jc w:val="both"/>
        <w:rPr>
          <w:rFonts w:ascii="Montserrat" w:hAnsi="Montserrat" w:cs="Arial"/>
          <w:bCs/>
          <w:sz w:val="20"/>
          <w:szCs w:val="20"/>
        </w:rPr>
      </w:pPr>
      <w:r w:rsidRPr="003D1AE7">
        <w:rPr>
          <w:rFonts w:ascii="Montserrat" w:hAnsi="Montserrat" w:cs="Arial"/>
          <w:b/>
          <w:bCs/>
          <w:sz w:val="20"/>
          <w:szCs w:val="20"/>
        </w:rPr>
        <w:t xml:space="preserve">DÉCIMA.- </w:t>
      </w:r>
      <w:r w:rsidRPr="003D1AE7">
        <w:rPr>
          <w:rFonts w:ascii="Montserrat" w:hAnsi="Montserrat" w:cs="Arial"/>
          <w:bCs/>
          <w:sz w:val="20"/>
          <w:szCs w:val="20"/>
        </w:rPr>
        <w:t xml:space="preserve">En caso de desavenencia, </w:t>
      </w:r>
      <w:r w:rsidRPr="003D1AE7">
        <w:rPr>
          <w:rFonts w:ascii="Montserrat" w:hAnsi="Montserrat" w:cs="Arial"/>
          <w:b/>
          <w:bCs/>
          <w:sz w:val="20"/>
          <w:szCs w:val="20"/>
        </w:rPr>
        <w:t>“LAS PARTES”</w:t>
      </w:r>
      <w:r w:rsidRPr="003D1AE7">
        <w:rPr>
          <w:rFonts w:ascii="Montserrat" w:hAnsi="Montserrat" w:cs="Arial"/>
          <w:bCs/>
          <w:sz w:val="20"/>
          <w:szCs w:val="20"/>
        </w:rPr>
        <w:t xml:space="preserve"> podrán iniciar el procedimiento de conciliación previsto en el Capítulo Segundo de la Ley de Adquisiciones, Arrendamientos y Servicios del Sector Público, la solicitud deberá </w:t>
      </w:r>
      <w:r w:rsidRPr="003D1AE7">
        <w:rPr>
          <w:rFonts w:ascii="Montserrat" w:hAnsi="Montserrat" w:cs="Arial"/>
          <w:sz w:val="20"/>
          <w:szCs w:val="20"/>
        </w:rPr>
        <w:t>además</w:t>
      </w:r>
      <w:r w:rsidRPr="003D1AE7">
        <w:rPr>
          <w:rFonts w:ascii="Montserrat" w:hAnsi="Montserrat" w:cs="Arial"/>
          <w:bCs/>
          <w:sz w:val="20"/>
          <w:szCs w:val="20"/>
        </w:rPr>
        <w:t xml:space="preserve"> de cumplir </w:t>
      </w:r>
      <w:r w:rsidRPr="003D1AE7">
        <w:rPr>
          <w:rFonts w:ascii="Montserrat" w:hAnsi="Montserrat" w:cs="Arial"/>
          <w:sz w:val="20"/>
          <w:szCs w:val="20"/>
        </w:rPr>
        <w:t>con los elementos previstos en el artículo 15 de la Ley Federal de Procedimiento Administrativo, hacer referencia al objeto, vigencia y monto del contrato y, en su caso, a los convenios modificatorios, debiendo adjuntar copia de dichos instrumentos debidamente suscritos</w:t>
      </w:r>
      <w:r w:rsidRPr="003D1AE7">
        <w:rPr>
          <w:rFonts w:ascii="Montserrat" w:hAnsi="Montserrat" w:cs="Arial"/>
          <w:bCs/>
          <w:sz w:val="20"/>
          <w:szCs w:val="20"/>
        </w:rPr>
        <w:t>, misma que deberá presentarse ante la Secretaría de la Función Pública o el Órgano Interno de Control, según sea el caso, atendiendo a lo señalado en el artículo 126 del Reglamento de la Ley de Adquisiciones, Arrendamientos y Servicios del Sector Público.</w:t>
      </w:r>
    </w:p>
    <w:p w:rsidR="003D1AE7" w:rsidRPr="003D1AE7" w:rsidRDefault="003D1AE7" w:rsidP="003D1AE7">
      <w:pPr>
        <w:spacing w:after="0" w:line="276" w:lineRule="auto"/>
        <w:jc w:val="both"/>
        <w:rPr>
          <w:rFonts w:ascii="Montserrat" w:hAnsi="Montserrat" w:cs="Arial"/>
          <w:bCs/>
          <w:sz w:val="20"/>
          <w:szCs w:val="20"/>
        </w:rPr>
      </w:pPr>
    </w:p>
    <w:p w:rsidR="003D1AE7" w:rsidRPr="003D1AE7" w:rsidRDefault="003D1AE7" w:rsidP="003D1AE7">
      <w:pPr>
        <w:spacing w:after="0" w:line="240" w:lineRule="auto"/>
        <w:jc w:val="both"/>
        <w:rPr>
          <w:rFonts w:ascii="Montserrat" w:hAnsi="Montserrat" w:cs="Arial"/>
          <w:sz w:val="20"/>
          <w:szCs w:val="20"/>
          <w:u w:val="single"/>
        </w:rPr>
      </w:pPr>
      <w:r w:rsidRPr="003D1AE7">
        <w:rPr>
          <w:rFonts w:ascii="Montserrat" w:hAnsi="Montserrat" w:cs="Arial"/>
          <w:b/>
          <w:bCs/>
          <w:sz w:val="20"/>
          <w:szCs w:val="20"/>
          <w:u w:val="single"/>
        </w:rPr>
        <w:t>SUSPENSIÓN TEMPORAL DEL CONTRATO</w:t>
      </w:r>
    </w:p>
    <w:p w:rsidR="003D1AE7" w:rsidRPr="003D1AE7" w:rsidRDefault="003D1AE7" w:rsidP="003D1AE7">
      <w:pPr>
        <w:spacing w:after="60" w:line="276" w:lineRule="auto"/>
        <w:jc w:val="both"/>
        <w:rPr>
          <w:rFonts w:ascii="Montserrat" w:hAnsi="Montserrat" w:cs="Arial"/>
          <w:sz w:val="20"/>
          <w:szCs w:val="20"/>
        </w:rPr>
      </w:pPr>
      <w:r w:rsidRPr="003D1AE7">
        <w:rPr>
          <w:rFonts w:ascii="Montserrat" w:hAnsi="Montserrat" w:cs="Arial"/>
          <w:b/>
          <w:bCs/>
          <w:sz w:val="20"/>
          <w:szCs w:val="20"/>
        </w:rPr>
        <w:t xml:space="preserve">DÉCIMA </w:t>
      </w:r>
      <w:proofErr w:type="gramStart"/>
      <w:r w:rsidRPr="003D1AE7">
        <w:rPr>
          <w:rFonts w:ascii="Montserrat" w:hAnsi="Montserrat" w:cs="Arial"/>
          <w:b/>
          <w:bCs/>
          <w:sz w:val="20"/>
          <w:szCs w:val="20"/>
        </w:rPr>
        <w:t>PRIMERA</w:t>
      </w:r>
      <w:r w:rsidRPr="003D1AE7">
        <w:rPr>
          <w:rFonts w:ascii="Montserrat" w:hAnsi="Montserrat" w:cs="Arial"/>
          <w:b/>
          <w:sz w:val="20"/>
          <w:szCs w:val="20"/>
        </w:rPr>
        <w:t>.-</w:t>
      </w:r>
      <w:proofErr w:type="gramEnd"/>
      <w:r w:rsidRPr="003D1AE7">
        <w:rPr>
          <w:rFonts w:ascii="Montserrat" w:hAnsi="Montserrat" w:cs="Arial"/>
          <w:b/>
          <w:sz w:val="20"/>
          <w:szCs w:val="20"/>
        </w:rPr>
        <w:t xml:space="preserve"> </w:t>
      </w:r>
      <w:r w:rsidRPr="003D1AE7">
        <w:rPr>
          <w:rFonts w:ascii="Montserrat" w:hAnsi="Montserrat" w:cs="Arial"/>
          <w:bCs/>
          <w:sz w:val="20"/>
          <w:szCs w:val="20"/>
        </w:rPr>
        <w:t xml:space="preserve">Ninguna de </w:t>
      </w:r>
      <w:r w:rsidRPr="003D1AE7">
        <w:rPr>
          <w:rFonts w:ascii="Montserrat" w:hAnsi="Montserrat" w:cs="Arial"/>
          <w:b/>
          <w:bCs/>
          <w:sz w:val="20"/>
          <w:szCs w:val="20"/>
        </w:rPr>
        <w:t>“LAS PARTES”</w:t>
      </w:r>
      <w:r w:rsidRPr="003D1AE7">
        <w:rPr>
          <w:rFonts w:ascii="Montserrat" w:hAnsi="Montserrat" w:cs="Arial"/>
          <w:bCs/>
          <w:sz w:val="20"/>
          <w:szCs w:val="20"/>
        </w:rPr>
        <w:t xml:space="preserve"> será responsable de cualquier retraso o incumplimiento del presente contrato que resulte directa o indirectamente de caso fortuito o fuerza mayor, cuando éstos sean debidamente justificados y demostrados por la parte correspondiente.</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60" w:line="276" w:lineRule="auto"/>
        <w:jc w:val="both"/>
        <w:rPr>
          <w:rFonts w:ascii="Montserrat" w:hAnsi="Montserrat" w:cs="Arial"/>
          <w:sz w:val="20"/>
          <w:szCs w:val="20"/>
        </w:rPr>
      </w:pPr>
      <w:r w:rsidRPr="003D1AE7">
        <w:rPr>
          <w:rFonts w:ascii="Montserrat" w:hAnsi="Montserrat" w:cs="Arial"/>
          <w:bCs/>
          <w:sz w:val="20"/>
          <w:szCs w:val="20"/>
        </w:rPr>
        <w:lastRenderedPageBreak/>
        <w:t xml:space="preserve">Cuando en la prestación de </w:t>
      </w:r>
      <w:r w:rsidRPr="003D1AE7">
        <w:rPr>
          <w:rFonts w:ascii="Montserrat" w:hAnsi="Montserrat" w:cs="Arial"/>
          <w:b/>
          <w:bCs/>
          <w:sz w:val="20"/>
          <w:szCs w:val="20"/>
        </w:rPr>
        <w:t>“LOS SERVICIOS”</w:t>
      </w:r>
      <w:r w:rsidRPr="003D1AE7">
        <w:rPr>
          <w:rFonts w:ascii="Montserrat" w:hAnsi="Montserrat" w:cs="Arial"/>
          <w:bCs/>
          <w:sz w:val="20"/>
          <w:szCs w:val="20"/>
        </w:rPr>
        <w:t xml:space="preserve"> se presente caso fortuito o de fuerza mayor, El </w:t>
      </w:r>
      <w:r w:rsidRPr="003D1AE7">
        <w:rPr>
          <w:rFonts w:ascii="Montserrat" w:hAnsi="Montserrat" w:cs="Arial"/>
          <w:b/>
          <w:sz w:val="20"/>
          <w:szCs w:val="20"/>
        </w:rPr>
        <w:t>“HRAEI”</w:t>
      </w:r>
      <w:r w:rsidRPr="003D1AE7">
        <w:rPr>
          <w:rFonts w:ascii="Montserrat" w:hAnsi="Montserrat" w:cs="Arial"/>
          <w:bCs/>
          <w:sz w:val="20"/>
          <w:szCs w:val="20"/>
        </w:rPr>
        <w:t>,</w:t>
      </w:r>
      <w:r w:rsidRPr="003D1AE7">
        <w:rPr>
          <w:rFonts w:ascii="Montserrat" w:hAnsi="Montserrat" w:cs="Arial"/>
          <w:b/>
          <w:bCs/>
          <w:sz w:val="20"/>
          <w:szCs w:val="20"/>
        </w:rPr>
        <w:t xml:space="preserve"> </w:t>
      </w:r>
      <w:r w:rsidRPr="003D1AE7">
        <w:rPr>
          <w:rFonts w:ascii="Montserrat" w:hAnsi="Montserrat" w:cs="Arial"/>
          <w:bCs/>
          <w:sz w:val="20"/>
          <w:szCs w:val="20"/>
        </w:rPr>
        <w:t xml:space="preserve">a través del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a petición del área requirente quien aportará los elementos necesarios, podrá suspender la prestación de </w:t>
      </w:r>
      <w:r w:rsidRPr="003D1AE7">
        <w:rPr>
          <w:rFonts w:ascii="Montserrat" w:hAnsi="Montserrat" w:cs="Arial"/>
          <w:b/>
          <w:bCs/>
          <w:sz w:val="20"/>
          <w:szCs w:val="20"/>
        </w:rPr>
        <w:t>“LOS SERVICIOS”</w:t>
      </w:r>
      <w:r w:rsidRPr="003D1AE7">
        <w:rPr>
          <w:rFonts w:ascii="Montserrat" w:hAnsi="Montserrat" w:cs="Arial"/>
          <w:bCs/>
          <w:sz w:val="20"/>
          <w:szCs w:val="20"/>
        </w:rPr>
        <w:t xml:space="preserve">, en cuyo caso únicamente se pagarán </w:t>
      </w:r>
      <w:r w:rsidRPr="003D1AE7">
        <w:rPr>
          <w:rFonts w:ascii="Montserrat" w:hAnsi="Montserrat" w:cs="Arial"/>
          <w:b/>
          <w:bCs/>
          <w:sz w:val="20"/>
          <w:szCs w:val="20"/>
        </w:rPr>
        <w:t>“LOS SERVICIOS”</w:t>
      </w:r>
      <w:r w:rsidRPr="003D1AE7">
        <w:rPr>
          <w:rFonts w:ascii="Montserrat" w:hAnsi="Montserrat" w:cs="Arial"/>
          <w:bCs/>
          <w:sz w:val="20"/>
          <w:szCs w:val="20"/>
        </w:rPr>
        <w:t xml:space="preserve"> que hubiesen sido efectivamente prestados.</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60" w:line="276" w:lineRule="auto"/>
        <w:jc w:val="both"/>
        <w:rPr>
          <w:rFonts w:ascii="Montserrat" w:hAnsi="Montserrat" w:cs="Arial"/>
          <w:sz w:val="20"/>
          <w:szCs w:val="20"/>
        </w:rPr>
      </w:pPr>
      <w:r w:rsidRPr="003D1AE7">
        <w:rPr>
          <w:rFonts w:ascii="Montserrat" w:hAnsi="Montserrat" w:cs="Arial"/>
          <w:sz w:val="20"/>
          <w:szCs w:val="20"/>
        </w:rPr>
        <w:t xml:space="preserve">La suspensión del presente contrato se sustentará mediante dictamen emitido por </w:t>
      </w:r>
      <w:r w:rsidRPr="003D1AE7">
        <w:rPr>
          <w:rFonts w:ascii="Montserrat" w:hAnsi="Montserrat" w:cs="Arial"/>
          <w:bCs/>
          <w:sz w:val="20"/>
          <w:szCs w:val="20"/>
        </w:rPr>
        <w:t xml:space="preserve">el </w:t>
      </w:r>
      <w:r w:rsidRPr="003D1AE7">
        <w:rPr>
          <w:rFonts w:ascii="Montserrat" w:hAnsi="Montserrat" w:cs="Arial"/>
          <w:b/>
          <w:sz w:val="20"/>
          <w:szCs w:val="20"/>
        </w:rPr>
        <w:t>ADMINISTRADOR DEL CONTRATO</w:t>
      </w:r>
      <w:r w:rsidRPr="003D1AE7">
        <w:rPr>
          <w:rFonts w:ascii="Montserrat" w:hAnsi="Montserrat" w:cs="Arial"/>
          <w:sz w:val="20"/>
          <w:szCs w:val="20"/>
        </w:rPr>
        <w:t>, en el que se precisen las razones o las causas justificadas que dan origen a la misma.</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60" w:line="276" w:lineRule="auto"/>
        <w:jc w:val="both"/>
        <w:rPr>
          <w:rFonts w:ascii="Montserrat" w:hAnsi="Montserrat" w:cs="Arial"/>
          <w:sz w:val="20"/>
          <w:szCs w:val="20"/>
        </w:rPr>
      </w:pPr>
      <w:r w:rsidRPr="003D1AE7">
        <w:rPr>
          <w:rFonts w:ascii="Montserrat" w:hAnsi="Montserrat" w:cs="Arial"/>
          <w:bCs/>
          <w:sz w:val="20"/>
          <w:szCs w:val="20"/>
        </w:rPr>
        <w:t xml:space="preserve">A petición del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se podrá suspender temporalmente el contrato en todo o en parte, en cualquier momento, sin que ello signifique su terminación definitiva.</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bCs/>
          <w:sz w:val="20"/>
          <w:szCs w:val="20"/>
        </w:rPr>
      </w:pPr>
      <w:r w:rsidRPr="003D1AE7">
        <w:rPr>
          <w:rFonts w:ascii="Montserrat" w:hAnsi="Montserrat" w:cs="Arial"/>
          <w:bCs/>
          <w:sz w:val="20"/>
          <w:szCs w:val="20"/>
        </w:rPr>
        <w:t xml:space="preserve">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y El </w:t>
      </w:r>
      <w:r w:rsidRPr="003D1AE7">
        <w:rPr>
          <w:rFonts w:ascii="Montserrat" w:hAnsi="Montserrat" w:cs="Arial"/>
          <w:b/>
          <w:bCs/>
          <w:sz w:val="20"/>
          <w:szCs w:val="20"/>
        </w:rPr>
        <w:t>“PROVEEDOR”</w:t>
      </w:r>
      <w:r w:rsidRPr="003D1AE7">
        <w:rPr>
          <w:rFonts w:ascii="Montserrat" w:hAnsi="Montserrat" w:cs="Arial"/>
          <w:bCs/>
          <w:sz w:val="20"/>
          <w:szCs w:val="20"/>
        </w:rPr>
        <w:t xml:space="preserve"> pactarán el plazo de suspensión, a cuyo término, el presente contrato podrá continuar produciendo todos sus efectos legales, una vez que hayan desaparecido las causas que motivaron dicha suspensión o en su caso, iniciarse la terminación anticipada del mismo.</w:t>
      </w:r>
    </w:p>
    <w:p w:rsidR="003D1AE7" w:rsidRPr="003D1AE7" w:rsidRDefault="003D1AE7" w:rsidP="003D1AE7">
      <w:pPr>
        <w:spacing w:after="0" w:line="276" w:lineRule="auto"/>
        <w:jc w:val="both"/>
        <w:rPr>
          <w:rFonts w:ascii="Montserrat" w:hAnsi="Montserrat" w:cs="Arial"/>
          <w:bCs/>
          <w:sz w:val="20"/>
          <w:szCs w:val="20"/>
        </w:rPr>
      </w:pPr>
    </w:p>
    <w:p w:rsidR="003D1AE7" w:rsidRPr="003D1AE7" w:rsidRDefault="003D1AE7" w:rsidP="003D1AE7">
      <w:pPr>
        <w:spacing w:after="0" w:line="240" w:lineRule="auto"/>
        <w:jc w:val="both"/>
        <w:rPr>
          <w:rFonts w:ascii="Montserrat" w:hAnsi="Montserrat" w:cs="Arial"/>
          <w:sz w:val="20"/>
          <w:szCs w:val="20"/>
          <w:u w:val="single"/>
        </w:rPr>
      </w:pPr>
      <w:r w:rsidRPr="003D1AE7">
        <w:rPr>
          <w:rFonts w:ascii="Montserrat" w:hAnsi="Montserrat" w:cs="Arial"/>
          <w:b/>
          <w:bCs/>
          <w:sz w:val="20"/>
          <w:szCs w:val="20"/>
          <w:u w:val="single"/>
        </w:rPr>
        <w:t>CAUSAS DE TERMINACIÓN ANTICIPADA</w:t>
      </w:r>
    </w:p>
    <w:p w:rsidR="003D1AE7" w:rsidRPr="003D1AE7" w:rsidRDefault="003D1AE7" w:rsidP="003D1AE7">
      <w:pPr>
        <w:spacing w:after="40" w:line="276" w:lineRule="auto"/>
        <w:jc w:val="both"/>
        <w:rPr>
          <w:rFonts w:ascii="Montserrat" w:hAnsi="Montserrat" w:cs="Arial"/>
          <w:sz w:val="20"/>
          <w:szCs w:val="20"/>
        </w:rPr>
      </w:pPr>
      <w:r w:rsidRPr="003D1AE7">
        <w:rPr>
          <w:rFonts w:ascii="Montserrat" w:hAnsi="Montserrat" w:cs="Arial"/>
          <w:b/>
          <w:bCs/>
          <w:sz w:val="20"/>
          <w:szCs w:val="20"/>
        </w:rPr>
        <w:t xml:space="preserve">DÉCIMA SEGUNDA.- </w:t>
      </w:r>
      <w:r w:rsidRPr="003D1AE7">
        <w:rPr>
          <w:rFonts w:ascii="Montserrat" w:hAnsi="Montserrat" w:cs="Arial"/>
          <w:bCs/>
          <w:sz w:val="20"/>
          <w:szCs w:val="20"/>
        </w:rPr>
        <w:t>El</w:t>
      </w:r>
      <w:r w:rsidRPr="003D1AE7">
        <w:rPr>
          <w:rFonts w:ascii="Montserrat" w:hAnsi="Montserrat" w:cs="Arial"/>
          <w:b/>
          <w:sz w:val="20"/>
          <w:szCs w:val="20"/>
        </w:rPr>
        <w:t xml:space="preserve"> “HRAEI”</w:t>
      </w:r>
      <w:r w:rsidRPr="003D1AE7">
        <w:rPr>
          <w:rFonts w:ascii="Montserrat" w:hAnsi="Montserrat" w:cs="Arial"/>
          <w:bCs/>
          <w:sz w:val="20"/>
          <w:szCs w:val="20"/>
        </w:rPr>
        <w:t xml:space="preserve">, a través de su Dirección de Administración y Finanzas y a petición del </w:t>
      </w:r>
      <w:r w:rsidRPr="003D1AE7">
        <w:rPr>
          <w:rFonts w:ascii="Montserrat" w:hAnsi="Montserrat" w:cs="Arial"/>
          <w:b/>
          <w:bCs/>
          <w:sz w:val="20"/>
          <w:szCs w:val="20"/>
        </w:rPr>
        <w:t>“ADMINISTRADOR DEL CONTRATO”</w:t>
      </w:r>
      <w:r w:rsidRPr="003D1AE7">
        <w:rPr>
          <w:rFonts w:ascii="Montserrat" w:hAnsi="Montserrat" w:cs="Arial"/>
          <w:bCs/>
          <w:sz w:val="20"/>
          <w:szCs w:val="20"/>
        </w:rPr>
        <w:t xml:space="preserve"> quién aportará los elementos necesarios, podrá sin que implique penalización alguna para la Federación, dar por terminado anticipadamente el contrato en cualquier momento, cuando concurran razones de interés general, o bien cuando, por causas justificadas se extinga la necesidad de requerir </w:t>
      </w:r>
      <w:r w:rsidRPr="003D1AE7">
        <w:rPr>
          <w:rFonts w:ascii="Montserrat" w:hAnsi="Montserrat" w:cs="Arial"/>
          <w:b/>
          <w:bCs/>
          <w:sz w:val="20"/>
          <w:szCs w:val="20"/>
        </w:rPr>
        <w:t>“LOS SERVICIOS”</w:t>
      </w:r>
      <w:r w:rsidRPr="003D1AE7">
        <w:rPr>
          <w:rFonts w:ascii="Montserrat" w:hAnsi="Montserrat" w:cs="Arial"/>
          <w:bCs/>
          <w:sz w:val="20"/>
          <w:szCs w:val="20"/>
        </w:rPr>
        <w:t xml:space="preserve"> originalmente contratados y se demuestre que de continuar con el cumplimiento de las obligaciones pactadas, se ocasione algún daño o perjuicio al Estado.</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40" w:line="276" w:lineRule="auto"/>
        <w:jc w:val="both"/>
        <w:rPr>
          <w:rFonts w:ascii="Montserrat" w:hAnsi="Montserrat" w:cs="Arial"/>
          <w:sz w:val="20"/>
          <w:szCs w:val="20"/>
        </w:rPr>
      </w:pPr>
      <w:r w:rsidRPr="003D1AE7">
        <w:rPr>
          <w:rFonts w:ascii="Montserrat" w:hAnsi="Montserrat" w:cs="Arial"/>
          <w:sz w:val="20"/>
          <w:szCs w:val="20"/>
        </w:rPr>
        <w:t xml:space="preserve">De igual forma, procederá la terminación anticipada del contrato cuando se determine la nulidad parcial o total de los actos que dieron origen al presente contrato, con motivo de la resolución de una inconformidad o intervención de oficio emitida por la Secretaría de la Función Pública, o bien, por mutuo acuerdo entre </w:t>
      </w:r>
      <w:r w:rsidRPr="003D1AE7">
        <w:rPr>
          <w:rFonts w:ascii="Montserrat" w:hAnsi="Montserrat" w:cs="Arial"/>
          <w:b/>
          <w:sz w:val="20"/>
          <w:szCs w:val="20"/>
        </w:rPr>
        <w:t>“LAS PARTES”</w:t>
      </w:r>
      <w:r w:rsidRPr="003D1AE7">
        <w:rPr>
          <w:rFonts w:ascii="Montserrat" w:hAnsi="Montserrat" w:cs="Arial"/>
          <w:sz w:val="20"/>
          <w:szCs w:val="20"/>
        </w:rPr>
        <w:t>.</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40" w:line="276" w:lineRule="auto"/>
        <w:jc w:val="both"/>
        <w:rPr>
          <w:rFonts w:ascii="Montserrat" w:hAnsi="Montserrat" w:cs="Arial"/>
          <w:sz w:val="20"/>
          <w:szCs w:val="20"/>
        </w:rPr>
      </w:pPr>
      <w:r w:rsidRPr="003D1AE7">
        <w:rPr>
          <w:rFonts w:ascii="Montserrat" w:hAnsi="Montserrat" w:cs="Arial"/>
          <w:sz w:val="20"/>
          <w:szCs w:val="20"/>
        </w:rPr>
        <w:t xml:space="preserve">La terminación anticipada del presente contrato se sustentará mediante dictamen que precise las razones o las causas justificadas que dan origen a la misma. En dicho supuesto, el </w:t>
      </w:r>
      <w:r w:rsidRPr="003D1AE7">
        <w:rPr>
          <w:rFonts w:ascii="Montserrat" w:hAnsi="Montserrat" w:cs="Arial"/>
          <w:b/>
          <w:sz w:val="20"/>
          <w:szCs w:val="20"/>
        </w:rPr>
        <w:t>“HRAEI”</w:t>
      </w:r>
      <w:r w:rsidRPr="003D1AE7">
        <w:rPr>
          <w:rFonts w:ascii="Montserrat" w:hAnsi="Montserrat" w:cs="Arial"/>
          <w:sz w:val="20"/>
          <w:szCs w:val="20"/>
        </w:rPr>
        <w:t xml:space="preserve"> procederá a pagar </w:t>
      </w:r>
      <w:r w:rsidRPr="003D1AE7">
        <w:rPr>
          <w:rFonts w:ascii="Montserrat" w:hAnsi="Montserrat" w:cs="Arial"/>
          <w:b/>
          <w:bCs/>
          <w:sz w:val="20"/>
          <w:szCs w:val="20"/>
        </w:rPr>
        <w:t>“LOS SERVICIOS”</w:t>
      </w:r>
      <w:r w:rsidRPr="003D1AE7">
        <w:rPr>
          <w:rFonts w:ascii="Montserrat" w:hAnsi="Montserrat" w:cs="Arial"/>
          <w:sz w:val="20"/>
          <w:szCs w:val="20"/>
        </w:rPr>
        <w:t xml:space="preserve"> efectivamente prestados hasta la fecha de dicha terminación.</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360" w:line="276" w:lineRule="auto"/>
        <w:jc w:val="both"/>
        <w:rPr>
          <w:rFonts w:ascii="Montserrat" w:hAnsi="Montserrat" w:cs="Arial"/>
          <w:sz w:val="20"/>
          <w:szCs w:val="20"/>
        </w:rPr>
      </w:pPr>
      <w:r w:rsidRPr="003D1AE7">
        <w:rPr>
          <w:rFonts w:ascii="Montserrat" w:hAnsi="Montserrat" w:cs="Arial"/>
          <w:sz w:val="20"/>
          <w:szCs w:val="20"/>
        </w:rPr>
        <w:t xml:space="preserve">En estos supuestos el </w:t>
      </w:r>
      <w:r w:rsidRPr="003D1AE7">
        <w:rPr>
          <w:rFonts w:ascii="Montserrat" w:hAnsi="Montserrat" w:cs="Arial"/>
          <w:b/>
          <w:sz w:val="20"/>
          <w:szCs w:val="20"/>
        </w:rPr>
        <w:t>“HRAEI”</w:t>
      </w:r>
      <w:r w:rsidRPr="003D1AE7">
        <w:rPr>
          <w:rFonts w:ascii="Montserrat" w:hAnsi="Montserrat" w:cs="Arial"/>
          <w:sz w:val="20"/>
          <w:szCs w:val="20"/>
        </w:rPr>
        <w:t xml:space="preserve"> rembolsará al </w:t>
      </w:r>
      <w:r w:rsidRPr="003D1AE7">
        <w:rPr>
          <w:rFonts w:ascii="Montserrat" w:hAnsi="Montserrat" w:cs="Arial"/>
          <w:b/>
          <w:bCs/>
          <w:sz w:val="20"/>
          <w:szCs w:val="20"/>
        </w:rPr>
        <w:t>“PROVEEDOR”</w:t>
      </w:r>
      <w:r w:rsidRPr="003D1AE7">
        <w:rPr>
          <w:rFonts w:ascii="Montserrat" w:hAnsi="Montserrat" w:cs="Arial"/>
          <w:sz w:val="20"/>
          <w:szCs w:val="20"/>
        </w:rPr>
        <w:t xml:space="preserve"> los gastos no recuperables en que haya incurrido, siempre que éstos sean razonables, estén debidamente comprobados y se relacionen directamente con el presente contrato.</w:t>
      </w:r>
    </w:p>
    <w:p w:rsidR="003D1AE7" w:rsidRPr="003D1AE7" w:rsidRDefault="003D1AE7" w:rsidP="003D1AE7">
      <w:pPr>
        <w:spacing w:after="0" w:line="240" w:lineRule="auto"/>
        <w:jc w:val="both"/>
        <w:rPr>
          <w:rFonts w:ascii="Montserrat" w:hAnsi="Montserrat" w:cs="Arial"/>
          <w:sz w:val="20"/>
          <w:szCs w:val="20"/>
        </w:rPr>
      </w:pPr>
      <w:r w:rsidRPr="003D1AE7">
        <w:rPr>
          <w:rFonts w:ascii="Montserrat" w:hAnsi="Montserrat" w:cs="Arial"/>
          <w:b/>
          <w:bCs/>
          <w:sz w:val="20"/>
          <w:szCs w:val="20"/>
          <w:u w:val="single"/>
        </w:rPr>
        <w:lastRenderedPageBreak/>
        <w:t>LEGISLACIÓN Y JURISDICCIÓN</w:t>
      </w:r>
    </w:p>
    <w:p w:rsidR="003D1AE7" w:rsidRPr="003D1AE7" w:rsidRDefault="003D1AE7" w:rsidP="003D1AE7">
      <w:pPr>
        <w:spacing w:after="40" w:line="276" w:lineRule="auto"/>
        <w:jc w:val="both"/>
        <w:rPr>
          <w:rFonts w:ascii="Montserrat" w:hAnsi="Montserrat" w:cs="Arial"/>
          <w:sz w:val="20"/>
          <w:szCs w:val="20"/>
        </w:rPr>
      </w:pPr>
      <w:r w:rsidRPr="003D1AE7">
        <w:rPr>
          <w:rFonts w:ascii="Montserrat" w:hAnsi="Montserrat" w:cs="Arial"/>
          <w:b/>
          <w:bCs/>
          <w:sz w:val="20"/>
          <w:szCs w:val="20"/>
        </w:rPr>
        <w:t>DÉCIMA TERCERA.- “LAS PARTES”</w:t>
      </w:r>
      <w:r w:rsidRPr="003D1AE7">
        <w:rPr>
          <w:rFonts w:ascii="Montserrat" w:hAnsi="Montserrat" w:cs="Arial"/>
          <w:bCs/>
          <w:sz w:val="20"/>
          <w:szCs w:val="20"/>
        </w:rPr>
        <w:t xml:space="preserve"> se obligan a sujetarse estrictamente al objeto de este contrato, a todas y cada una de las declaraciones y cláusulas que lo integran y a su </w:t>
      </w:r>
      <w:r w:rsidRPr="003D1AE7">
        <w:rPr>
          <w:rFonts w:ascii="Montserrat" w:hAnsi="Montserrat" w:cs="Arial"/>
          <w:b/>
          <w:bCs/>
          <w:sz w:val="20"/>
          <w:szCs w:val="20"/>
        </w:rPr>
        <w:t>“ANEXO ÚNICO”</w:t>
      </w:r>
      <w:r w:rsidRPr="003D1AE7">
        <w:rPr>
          <w:rFonts w:ascii="Montserrat" w:hAnsi="Montserrat" w:cs="Arial"/>
          <w:bCs/>
          <w:sz w:val="20"/>
          <w:szCs w:val="20"/>
        </w:rPr>
        <w:t>, así como a los lineamientos, procedimientos y requisitos que establece la Ley de Adquisiciones, Arrendamientos y Servicios del Sector Público y su Reglamento; la Ley Federal de Presupuesto y Responsabilidad Hacendaria y su Reglamento; el Decreto de Presupuesto de Egresos de la Federación para el ejercicio fiscal 20</w:t>
      </w:r>
      <w:r>
        <w:rPr>
          <w:rFonts w:ascii="Montserrat" w:hAnsi="Montserrat" w:cs="Arial"/>
          <w:bCs/>
          <w:sz w:val="20"/>
          <w:szCs w:val="20"/>
        </w:rPr>
        <w:t>20</w:t>
      </w:r>
      <w:r w:rsidRPr="003D1AE7">
        <w:rPr>
          <w:rFonts w:ascii="Montserrat" w:hAnsi="Montserrat" w:cs="Arial"/>
          <w:bCs/>
          <w:sz w:val="20"/>
          <w:szCs w:val="20"/>
          <w:lang w:val="es-ES"/>
        </w:rPr>
        <w:t xml:space="preserve">; la Ley Federal de Procedimiento Administrativo; el Código Civil Federal; el Código Federal de Procedimientos Civiles </w:t>
      </w:r>
      <w:r w:rsidRPr="003D1AE7">
        <w:rPr>
          <w:rFonts w:ascii="Montserrat" w:hAnsi="Montserrat" w:cs="Arial"/>
          <w:bCs/>
          <w:sz w:val="20"/>
          <w:szCs w:val="20"/>
        </w:rPr>
        <w:t>y las demás disposiciones vigentes que le sean aplicables.</w:t>
      </w:r>
    </w:p>
    <w:p w:rsidR="003D1AE7" w:rsidRPr="003D1AE7" w:rsidRDefault="003D1AE7" w:rsidP="003D1AE7">
      <w:pPr>
        <w:spacing w:after="0" w:line="240"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 xml:space="preserve">Conforme a lo señalado en el artículo 85 de la Ley de Adquisiciones, Arrendamientos y Servicios del Sector Público, las controversias que se susciten con motivo de la  interpretación y cumplimiento o aplicación de la Ley de Adquisiciones, Arrendamientos y Servicios del Sector Público y su Reglamento y del presente contrato, así como para todo aquello que no esté expresamente estipulado en el mismo, </w:t>
      </w:r>
      <w:r w:rsidRPr="003D1AE7">
        <w:rPr>
          <w:rFonts w:ascii="Montserrat" w:hAnsi="Montserrat" w:cs="Arial"/>
          <w:b/>
          <w:bCs/>
          <w:sz w:val="20"/>
          <w:szCs w:val="20"/>
        </w:rPr>
        <w:t>“LAS PARTES”</w:t>
      </w:r>
      <w:r w:rsidRPr="003D1AE7">
        <w:rPr>
          <w:rFonts w:ascii="Montserrat" w:hAnsi="Montserrat" w:cs="Arial"/>
          <w:sz w:val="20"/>
          <w:szCs w:val="20"/>
        </w:rPr>
        <w:t xml:space="preserve"> se someterán a la jurisdicción de los Tribunales Federales con residencia en la Ciudad de México, en términos de las Leyes y Códigos aplicables en la materia, por lo que </w:t>
      </w:r>
      <w:r w:rsidRPr="003D1AE7">
        <w:rPr>
          <w:rFonts w:ascii="Montserrat" w:hAnsi="Montserrat" w:cs="Arial"/>
          <w:b/>
          <w:bCs/>
          <w:sz w:val="20"/>
          <w:szCs w:val="20"/>
        </w:rPr>
        <w:t>“</w:t>
      </w:r>
      <w:r w:rsidRPr="003D1AE7">
        <w:rPr>
          <w:rFonts w:ascii="Montserrat" w:hAnsi="Montserrat" w:cs="Arial"/>
          <w:b/>
          <w:sz w:val="20"/>
          <w:szCs w:val="20"/>
        </w:rPr>
        <w:t>EL PROVEEDOR</w:t>
      </w:r>
      <w:r w:rsidRPr="003D1AE7">
        <w:rPr>
          <w:rFonts w:ascii="Montserrat" w:hAnsi="Montserrat" w:cs="Arial"/>
          <w:b/>
          <w:bCs/>
          <w:sz w:val="20"/>
          <w:szCs w:val="20"/>
        </w:rPr>
        <w:t>”</w:t>
      </w:r>
      <w:r w:rsidRPr="003D1AE7">
        <w:rPr>
          <w:rFonts w:ascii="Montserrat" w:hAnsi="Montserrat" w:cs="Arial"/>
          <w:sz w:val="20"/>
          <w:szCs w:val="20"/>
        </w:rPr>
        <w:t xml:space="preserve"> renuncia al fuero que pudiera corresponderle por razón de su domicilio presente, futuro o por cualquier otra causa.</w:t>
      </w:r>
    </w:p>
    <w:p w:rsidR="003D1AE7" w:rsidRPr="003D1AE7" w:rsidRDefault="003D1AE7" w:rsidP="003D1AE7">
      <w:pPr>
        <w:spacing w:after="0" w:line="276" w:lineRule="auto"/>
        <w:jc w:val="both"/>
        <w:rPr>
          <w:rFonts w:ascii="Montserrat" w:hAnsi="Montserrat" w:cs="Arial"/>
          <w:sz w:val="20"/>
          <w:szCs w:val="20"/>
        </w:rPr>
      </w:pPr>
    </w:p>
    <w:p w:rsidR="003D1AE7" w:rsidRPr="003D1AE7" w:rsidRDefault="003D1AE7" w:rsidP="003D1AE7">
      <w:pPr>
        <w:spacing w:after="0" w:line="276" w:lineRule="auto"/>
        <w:jc w:val="both"/>
        <w:rPr>
          <w:rFonts w:ascii="Montserrat" w:hAnsi="Montserrat" w:cs="Arial"/>
          <w:sz w:val="20"/>
          <w:szCs w:val="20"/>
        </w:rPr>
      </w:pPr>
      <w:r w:rsidRPr="003D1AE7">
        <w:rPr>
          <w:rFonts w:ascii="Montserrat" w:hAnsi="Montserrat" w:cs="Arial"/>
          <w:sz w:val="20"/>
          <w:szCs w:val="20"/>
        </w:rPr>
        <w:t xml:space="preserve">Leído por </w:t>
      </w:r>
      <w:r w:rsidRPr="003D1AE7">
        <w:rPr>
          <w:rFonts w:ascii="Montserrat" w:hAnsi="Montserrat" w:cs="Arial"/>
          <w:b/>
          <w:sz w:val="20"/>
          <w:szCs w:val="20"/>
        </w:rPr>
        <w:t>“LAS PARTES”</w:t>
      </w:r>
      <w:r w:rsidRPr="003D1AE7">
        <w:rPr>
          <w:rFonts w:ascii="Montserrat" w:hAnsi="Montserrat" w:cs="Arial"/>
          <w:sz w:val="20"/>
          <w:szCs w:val="20"/>
        </w:rPr>
        <w:t xml:space="preserve"> y enteradas de su contenido y alcance legal, se firma el presente contrato y su </w:t>
      </w:r>
      <w:r w:rsidRPr="003D1AE7">
        <w:rPr>
          <w:rFonts w:ascii="Montserrat" w:hAnsi="Montserrat" w:cs="Arial"/>
          <w:b/>
          <w:sz w:val="20"/>
          <w:szCs w:val="20"/>
        </w:rPr>
        <w:t>“ANEXO ÚNICO”</w:t>
      </w:r>
      <w:r w:rsidRPr="003D1AE7">
        <w:rPr>
          <w:rFonts w:ascii="Montserrat" w:hAnsi="Montserrat" w:cs="Arial"/>
          <w:sz w:val="20"/>
          <w:szCs w:val="20"/>
        </w:rPr>
        <w:t xml:space="preserve">, por quintuplicado al calce y al margen en todas sus fojas útiles, por los que en él Intervinieron como constancia de su aceptación, en Ixtapaluca, Estado de México, el </w:t>
      </w:r>
      <w:r w:rsidRPr="003D1AE7">
        <w:rPr>
          <w:rFonts w:ascii="Montserrat" w:hAnsi="Montserrat" w:cs="Arial"/>
          <w:b/>
          <w:sz w:val="20"/>
          <w:szCs w:val="20"/>
        </w:rPr>
        <w:t>** de **** de 20</w:t>
      </w:r>
      <w:r>
        <w:rPr>
          <w:rFonts w:ascii="Montserrat" w:hAnsi="Montserrat" w:cs="Arial"/>
          <w:b/>
          <w:sz w:val="20"/>
          <w:szCs w:val="20"/>
        </w:rPr>
        <w:t>20</w:t>
      </w:r>
      <w:r w:rsidRPr="003D1AE7">
        <w:rPr>
          <w:rFonts w:ascii="Montserrat" w:hAnsi="Montserrat" w:cs="Arial"/>
          <w:sz w:val="20"/>
          <w:szCs w:val="20"/>
        </w:rPr>
        <w:t>.</w:t>
      </w:r>
    </w:p>
    <w:p w:rsidR="003D1AE7" w:rsidRPr="003D1AE7" w:rsidRDefault="003D1AE7" w:rsidP="003D1AE7">
      <w:pPr>
        <w:spacing w:after="0" w:line="240" w:lineRule="auto"/>
        <w:jc w:val="center"/>
        <w:rPr>
          <w:rFonts w:ascii="Montserrat" w:hAnsi="Montserrat" w:cs="Arial"/>
          <w:sz w:val="20"/>
          <w:szCs w:val="20"/>
        </w:rPr>
      </w:pPr>
    </w:p>
    <w:tbl>
      <w:tblPr>
        <w:tblW w:w="0" w:type="auto"/>
        <w:tblLook w:val="04A0" w:firstRow="1" w:lastRow="0" w:firstColumn="1" w:lastColumn="0" w:noHBand="0" w:noVBand="1"/>
      </w:tblPr>
      <w:tblGrid>
        <w:gridCol w:w="5143"/>
        <w:gridCol w:w="4477"/>
      </w:tblGrid>
      <w:tr w:rsidR="003D1AE7" w:rsidRPr="003D1AE7" w:rsidTr="006A0339">
        <w:tc>
          <w:tcPr>
            <w:tcW w:w="5495" w:type="dxa"/>
          </w:tcPr>
          <w:p w:rsidR="003D1AE7" w:rsidRPr="003D1AE7" w:rsidRDefault="003D1AE7" w:rsidP="003D1AE7">
            <w:pPr>
              <w:spacing w:after="0" w:line="256" w:lineRule="auto"/>
              <w:jc w:val="center"/>
              <w:rPr>
                <w:rFonts w:ascii="Montserrat" w:hAnsi="Montserrat" w:cs="Arial"/>
                <w:sz w:val="20"/>
                <w:szCs w:val="20"/>
                <w:lang w:val="es-ES_tradnl"/>
              </w:rPr>
            </w:pPr>
            <w:r w:rsidRPr="003D1AE7">
              <w:rPr>
                <w:rFonts w:ascii="Montserrat" w:hAnsi="Montserrat" w:cs="Arial"/>
                <w:b/>
                <w:sz w:val="20"/>
                <w:szCs w:val="20"/>
                <w:lang w:val="es-ES_tradnl"/>
              </w:rPr>
              <w:t>POR “EL HRAEI”</w:t>
            </w: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r w:rsidRPr="003D1AE7">
              <w:rPr>
                <w:rFonts w:ascii="Montserrat" w:hAnsi="Montserrat" w:cs="Arial"/>
                <w:sz w:val="20"/>
                <w:szCs w:val="20"/>
                <w:lang w:val="es-ES_tradnl"/>
              </w:rPr>
              <w:t>____________________________</w:t>
            </w: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tc>
        <w:tc>
          <w:tcPr>
            <w:tcW w:w="4678" w:type="dxa"/>
          </w:tcPr>
          <w:p w:rsidR="003D1AE7" w:rsidRPr="003D1AE7" w:rsidRDefault="003D1AE7" w:rsidP="003D1AE7">
            <w:pPr>
              <w:spacing w:after="0" w:line="256" w:lineRule="auto"/>
              <w:jc w:val="center"/>
              <w:rPr>
                <w:rFonts w:ascii="Montserrat" w:hAnsi="Montserrat" w:cs="Arial"/>
                <w:sz w:val="20"/>
                <w:szCs w:val="20"/>
                <w:lang w:val="es-ES_tradnl"/>
              </w:rPr>
            </w:pPr>
            <w:r w:rsidRPr="003D1AE7">
              <w:rPr>
                <w:rFonts w:ascii="Montserrat" w:hAnsi="Montserrat" w:cs="Arial"/>
                <w:b/>
                <w:sz w:val="20"/>
                <w:szCs w:val="20"/>
                <w:lang w:val="es-ES_tradnl"/>
              </w:rPr>
              <w:t>POR “EL PROVEEDOR”</w:t>
            </w: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p>
          <w:p w:rsidR="003D1AE7" w:rsidRPr="003D1AE7" w:rsidRDefault="003D1AE7" w:rsidP="003D1AE7">
            <w:pPr>
              <w:spacing w:after="0" w:line="256" w:lineRule="auto"/>
              <w:jc w:val="center"/>
              <w:rPr>
                <w:rFonts w:ascii="Montserrat" w:hAnsi="Montserrat" w:cs="Arial"/>
                <w:sz w:val="20"/>
                <w:szCs w:val="20"/>
                <w:lang w:val="es-ES_tradnl"/>
              </w:rPr>
            </w:pPr>
            <w:r w:rsidRPr="003D1AE7">
              <w:rPr>
                <w:rFonts w:ascii="Montserrat" w:hAnsi="Montserrat" w:cs="Arial"/>
                <w:sz w:val="20"/>
                <w:szCs w:val="20"/>
                <w:lang w:val="es-ES_tradnl"/>
              </w:rPr>
              <w:t>__________________________</w:t>
            </w:r>
          </w:p>
          <w:p w:rsidR="003D1AE7" w:rsidRPr="003D1AE7" w:rsidRDefault="003D1AE7" w:rsidP="003D1AE7">
            <w:pPr>
              <w:spacing w:after="0" w:line="256" w:lineRule="auto"/>
              <w:jc w:val="center"/>
              <w:rPr>
                <w:rFonts w:ascii="Montserrat" w:hAnsi="Montserrat" w:cs="Arial"/>
                <w:sz w:val="20"/>
                <w:szCs w:val="20"/>
                <w:lang w:val="es-ES_tradnl"/>
              </w:rPr>
            </w:pPr>
          </w:p>
        </w:tc>
      </w:tr>
    </w:tbl>
    <w:p w:rsidR="003D1AE7" w:rsidRPr="003D1AE7" w:rsidRDefault="003D1AE7" w:rsidP="003D1AE7">
      <w:pPr>
        <w:spacing w:after="0" w:line="240" w:lineRule="auto"/>
        <w:rPr>
          <w:rFonts w:ascii="Montserrat" w:hAnsi="Montserrat" w:cs="Arial"/>
          <w:b/>
          <w:sz w:val="20"/>
          <w:szCs w:val="20"/>
          <w:lang w:eastAsia="es-MX"/>
        </w:rPr>
      </w:pPr>
    </w:p>
    <w:p w:rsidR="003D1AE7" w:rsidRPr="003D1AE7" w:rsidRDefault="003D1AE7" w:rsidP="003D1AE7">
      <w:pPr>
        <w:spacing w:after="0" w:line="240" w:lineRule="auto"/>
        <w:rPr>
          <w:rFonts w:ascii="Montserrat" w:hAnsi="Montserrat" w:cs="Arial"/>
          <w:b/>
          <w:sz w:val="20"/>
          <w:szCs w:val="20"/>
          <w:lang w:eastAsia="es-MX"/>
        </w:rPr>
      </w:pPr>
    </w:p>
    <w:p w:rsidR="003D1AE7" w:rsidRPr="003D1AE7" w:rsidRDefault="003D1AE7" w:rsidP="003D1AE7">
      <w:pPr>
        <w:spacing w:after="0" w:line="240" w:lineRule="auto"/>
        <w:rPr>
          <w:rFonts w:ascii="Montserrat" w:hAnsi="Montserrat" w:cs="Arial"/>
          <w:b/>
          <w:sz w:val="20"/>
          <w:szCs w:val="20"/>
          <w:lang w:eastAsia="es-MX"/>
        </w:rPr>
      </w:pPr>
    </w:p>
    <w:p w:rsidR="003D1AE7" w:rsidRPr="003D1AE7" w:rsidRDefault="003D1AE7" w:rsidP="003D1AE7">
      <w:pPr>
        <w:spacing w:after="0" w:line="240" w:lineRule="auto"/>
        <w:rPr>
          <w:rFonts w:ascii="Montserrat" w:hAnsi="Montserrat" w:cs="Arial"/>
          <w:b/>
          <w:sz w:val="20"/>
          <w:szCs w:val="20"/>
          <w:lang w:eastAsia="es-MX"/>
        </w:rPr>
      </w:pPr>
    </w:p>
    <w:p w:rsidR="003D1AE7" w:rsidRPr="003D1AE7" w:rsidRDefault="003D1AE7" w:rsidP="003D1AE7">
      <w:pPr>
        <w:spacing w:after="0" w:line="240" w:lineRule="auto"/>
        <w:rPr>
          <w:rFonts w:ascii="Montserrat" w:hAnsi="Montserrat" w:cs="Arial"/>
          <w:b/>
          <w:sz w:val="20"/>
          <w:szCs w:val="20"/>
          <w:lang w:eastAsia="es-MX"/>
        </w:rPr>
      </w:pPr>
    </w:p>
    <w:p w:rsidR="003D1AE7" w:rsidRPr="003D1AE7" w:rsidRDefault="003D1AE7" w:rsidP="003D1AE7">
      <w:pPr>
        <w:spacing w:after="0" w:line="240" w:lineRule="auto"/>
        <w:rPr>
          <w:rFonts w:ascii="Montserrat" w:hAnsi="Montserrat" w:cs="Arial"/>
          <w:b/>
          <w:sz w:val="20"/>
          <w:szCs w:val="20"/>
          <w:lang w:eastAsia="es-MX"/>
        </w:rPr>
      </w:pPr>
    </w:p>
    <w:p w:rsidR="003D1AE7" w:rsidRPr="003D1AE7" w:rsidRDefault="003D1AE7" w:rsidP="003D1AE7">
      <w:pPr>
        <w:spacing w:after="0" w:line="240" w:lineRule="auto"/>
        <w:rPr>
          <w:rFonts w:ascii="Montserrat" w:hAnsi="Montserrat" w:cs="Arial"/>
          <w:b/>
          <w:sz w:val="20"/>
          <w:szCs w:val="20"/>
          <w:lang w:eastAsia="es-MX"/>
        </w:rPr>
      </w:pPr>
    </w:p>
    <w:p w:rsidR="00DB5A52" w:rsidRPr="00B91A40" w:rsidRDefault="00DB5A52" w:rsidP="00DB5A52">
      <w:pPr>
        <w:spacing w:after="0" w:line="240" w:lineRule="auto"/>
        <w:jc w:val="center"/>
        <w:rPr>
          <w:rFonts w:ascii="Montserrat" w:hAnsi="Montserrat"/>
          <w:b/>
          <w:sz w:val="19"/>
          <w:szCs w:val="19"/>
          <w:lang w:val="es-ES_tradnl" w:eastAsia="es-MX"/>
        </w:rPr>
      </w:pPr>
      <w:r w:rsidRPr="00B91A40">
        <w:rPr>
          <w:rFonts w:ascii="Montserrat" w:hAnsi="Montserrat"/>
          <w:b/>
          <w:sz w:val="19"/>
          <w:szCs w:val="19"/>
          <w:lang w:val="es-ES_tradnl" w:eastAsia="es-MX"/>
        </w:rPr>
        <w:lastRenderedPageBreak/>
        <w:t>FORMATO 2</w:t>
      </w:r>
    </w:p>
    <w:p w:rsidR="00DB5A52" w:rsidRPr="00B91A40" w:rsidRDefault="00DB5A52" w:rsidP="00DB5A52">
      <w:pPr>
        <w:spacing w:after="0" w:line="240" w:lineRule="auto"/>
        <w:jc w:val="center"/>
        <w:rPr>
          <w:rFonts w:ascii="Montserrat" w:hAnsi="Montserrat"/>
          <w:b/>
          <w:sz w:val="19"/>
          <w:szCs w:val="19"/>
          <w:lang w:eastAsia="es-MX"/>
        </w:rPr>
      </w:pPr>
      <w:r w:rsidRPr="00B91A40">
        <w:rPr>
          <w:rFonts w:ascii="Montserrat" w:hAnsi="Montserrat"/>
          <w:b/>
          <w:sz w:val="19"/>
          <w:szCs w:val="19"/>
          <w:lang w:val="es-ES_tradnl" w:eastAsia="es-MX"/>
        </w:rPr>
        <w:t>FIANZA PARA CUMPLIMIENTO DE CONTRATOS</w:t>
      </w:r>
      <w:r w:rsidRPr="00B91A40">
        <w:rPr>
          <w:rFonts w:ascii="Montserrat" w:hAnsi="Montserrat"/>
          <w:b/>
          <w:sz w:val="19"/>
          <w:szCs w:val="19"/>
          <w:lang w:eastAsia="es-MX"/>
        </w:rPr>
        <w:t xml:space="preserve"> </w:t>
      </w:r>
      <w:r w:rsidRPr="00B91A40">
        <w:rPr>
          <w:rFonts w:ascii="Montserrat" w:hAnsi="Montserrat"/>
          <w:b/>
          <w:sz w:val="19"/>
          <w:szCs w:val="19"/>
          <w:lang w:val="es-ES_tradnl" w:eastAsia="es-MX"/>
        </w:rPr>
        <w:t>Y/O PEDIDOS Y CALIDAD DEL SERVICIO</w:t>
      </w:r>
    </w:p>
    <w:p w:rsidR="00DB5A52" w:rsidRPr="00B91A40" w:rsidRDefault="00DB5A52" w:rsidP="00DB5A52">
      <w:pPr>
        <w:spacing w:after="120" w:line="240" w:lineRule="auto"/>
        <w:jc w:val="both"/>
        <w:rPr>
          <w:rFonts w:ascii="Montserrat" w:eastAsia="Times New Roman" w:hAnsi="Montserrat"/>
          <w:b/>
          <w:sz w:val="19"/>
          <w:szCs w:val="19"/>
          <w:lang w:eastAsia="es-MX"/>
        </w:rPr>
      </w:pPr>
    </w:p>
    <w:p w:rsidR="00DB5A52" w:rsidRPr="00B91A40" w:rsidRDefault="00DB5A52" w:rsidP="00DB5A52">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FECHA</w:t>
      </w:r>
      <w:r w:rsidRPr="00B91A40">
        <w:rPr>
          <w:rFonts w:ascii="Montserrat" w:hAnsi="Montserrat" w:cs="Arial"/>
          <w:sz w:val="19"/>
          <w:szCs w:val="19"/>
          <w:lang w:eastAsia="es-MX"/>
        </w:rPr>
        <w:t>: ** DE ************* DE 20</w:t>
      </w:r>
      <w:r>
        <w:rPr>
          <w:rFonts w:ascii="Montserrat" w:hAnsi="Montserrat" w:cs="Arial"/>
          <w:sz w:val="19"/>
          <w:szCs w:val="19"/>
          <w:lang w:eastAsia="es-MX"/>
        </w:rPr>
        <w:t>20</w:t>
      </w:r>
    </w:p>
    <w:p w:rsidR="00DB5A52" w:rsidRPr="00B91A40" w:rsidRDefault="00DB5A52" w:rsidP="00DB5A52">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IMPORTE:</w:t>
      </w:r>
      <w:r w:rsidRPr="00B91A40">
        <w:rPr>
          <w:rFonts w:ascii="Montserrat" w:hAnsi="Montserrat" w:cs="Arial"/>
          <w:sz w:val="19"/>
          <w:szCs w:val="19"/>
          <w:lang w:eastAsia="es-MX"/>
        </w:rPr>
        <w:t xml:space="preserve"> $******************** (******* ****** ******** ******** PESOS 00/100 M.N.)</w:t>
      </w:r>
    </w:p>
    <w:p w:rsidR="00DB5A52" w:rsidRPr="00B91A40" w:rsidRDefault="00DB5A52" w:rsidP="00DB5A52">
      <w:pPr>
        <w:spacing w:after="0" w:line="240" w:lineRule="auto"/>
        <w:jc w:val="both"/>
        <w:rPr>
          <w:rFonts w:ascii="Montserrat" w:hAnsi="Montserrat" w:cs="Arial"/>
          <w:sz w:val="19"/>
          <w:szCs w:val="19"/>
          <w:u w:val="single"/>
          <w:lang w:eastAsia="es-MX"/>
        </w:rPr>
      </w:pPr>
      <w:r w:rsidRPr="00B91A40">
        <w:rPr>
          <w:rFonts w:ascii="Montserrat" w:hAnsi="Montserrat" w:cs="Arial"/>
          <w:b/>
          <w:sz w:val="19"/>
          <w:szCs w:val="19"/>
          <w:lang w:eastAsia="es-MX"/>
        </w:rPr>
        <w:t>FIADO:</w:t>
      </w:r>
      <w:r w:rsidRPr="00B91A40">
        <w:rPr>
          <w:rFonts w:ascii="Montserrat" w:hAnsi="Montserrat" w:cs="Arial"/>
          <w:sz w:val="19"/>
          <w:szCs w:val="19"/>
          <w:lang w:eastAsia="es-MX"/>
        </w:rPr>
        <w:t xml:space="preserve">  </w:t>
      </w:r>
      <w:r w:rsidRPr="00B91A40">
        <w:rPr>
          <w:rFonts w:ascii="Montserrat" w:hAnsi="Montserrat" w:cs="Arial"/>
          <w:sz w:val="19"/>
          <w:szCs w:val="19"/>
          <w:u w:val="single"/>
          <w:lang w:eastAsia="es-MX"/>
        </w:rPr>
        <w:t xml:space="preserve">    NOMBRE DE LA EMPRESA O PERSONA FÍSICA       </w:t>
      </w:r>
    </w:p>
    <w:p w:rsidR="00DB5A52" w:rsidRPr="00B91A40" w:rsidRDefault="00DB5A52" w:rsidP="00DB5A52">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BENEFICIARIO:</w:t>
      </w:r>
      <w:r w:rsidRPr="00B91A40">
        <w:rPr>
          <w:rFonts w:ascii="Montserrat" w:hAnsi="Montserrat" w:cs="Arial"/>
          <w:sz w:val="19"/>
          <w:szCs w:val="19"/>
          <w:lang w:eastAsia="es-MX"/>
        </w:rPr>
        <w:t xml:space="preserve"> HOSPITAL REGIONAL DE ALTA ESPECIALIDAD DE IXTAPALUCA</w:t>
      </w:r>
    </w:p>
    <w:p w:rsidR="00DB5A52" w:rsidRPr="00B91A40" w:rsidRDefault="00DB5A52" w:rsidP="00DB5A52">
      <w:pPr>
        <w:spacing w:after="0" w:line="240" w:lineRule="auto"/>
        <w:jc w:val="both"/>
        <w:rPr>
          <w:rFonts w:ascii="Montserrat" w:hAnsi="Montserrat" w:cs="Arial"/>
          <w:sz w:val="19"/>
          <w:szCs w:val="19"/>
          <w:lang w:eastAsia="es-MX"/>
        </w:rPr>
      </w:pPr>
    </w:p>
    <w:p w:rsidR="00DB5A52" w:rsidRPr="00B91A40" w:rsidRDefault="00DB5A52" w:rsidP="00DB5A52">
      <w:pPr>
        <w:spacing w:after="0" w:line="240" w:lineRule="auto"/>
        <w:jc w:val="both"/>
        <w:rPr>
          <w:rFonts w:ascii="Montserrat" w:hAnsi="Montserrat" w:cs="Arial"/>
          <w:sz w:val="19"/>
          <w:szCs w:val="19"/>
          <w:lang w:eastAsia="es-MX"/>
        </w:rPr>
      </w:pPr>
      <w:r w:rsidRPr="00B91A40">
        <w:rPr>
          <w:rFonts w:ascii="Montserrat" w:hAnsi="Montserrat" w:cs="Arial"/>
          <w:b/>
          <w:sz w:val="19"/>
          <w:szCs w:val="19"/>
          <w:lang w:eastAsia="es-MX"/>
        </w:rPr>
        <w:t>ANTE:</w:t>
      </w:r>
      <w:r w:rsidRPr="00B91A40">
        <w:rPr>
          <w:rFonts w:ascii="Montserrat" w:hAnsi="Montserrat" w:cs="Arial"/>
          <w:sz w:val="19"/>
          <w:szCs w:val="19"/>
          <w:lang w:eastAsia="es-MX"/>
        </w:rPr>
        <w:t xml:space="preserve"> HOSPITAL REGIONAL DE ALTA ESPECIALIDAD DE IXTAPALUCA</w:t>
      </w:r>
    </w:p>
    <w:p w:rsidR="00DB5A52" w:rsidRPr="00B91A40" w:rsidRDefault="00DB5A52" w:rsidP="00DB5A52">
      <w:pPr>
        <w:spacing w:after="0" w:line="240" w:lineRule="auto"/>
        <w:jc w:val="both"/>
        <w:rPr>
          <w:rFonts w:ascii="Montserrat" w:hAnsi="Montserrat" w:cs="Arial"/>
          <w:sz w:val="19"/>
          <w:szCs w:val="19"/>
          <w:lang w:eastAsia="es-MX"/>
        </w:rPr>
      </w:pPr>
    </w:p>
    <w:p w:rsidR="00DB5A52" w:rsidRPr="00B91A40" w:rsidRDefault="00DB5A52" w:rsidP="00DB5A52">
      <w:p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PARA GARANTIZAR POR,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 xml:space="preserve">, CON DOMICILIO EN  *************, NÚMERO *****, COLONIA **********, DELEGACIÓN **********************, CÓDIGO POSTAL ******************, CIUDAD DE MÉXICO, MÉXICO, CON R.F.C. *********************, EL FIEL Y EXACTO CUMPLIMIENTO DE TODAS Y CADA UNA DE LAS OBLIGACIONES A SU CARGO DERIVADAS DEL CONTRATO-PEDIDO NÚMERO. </w:t>
      </w:r>
      <w:r w:rsidRPr="00B91A40">
        <w:rPr>
          <w:rFonts w:ascii="Montserrat" w:hAnsi="Montserrat" w:cs="Arial"/>
          <w:sz w:val="19"/>
          <w:szCs w:val="19"/>
          <w:u w:val="single"/>
          <w:lang w:eastAsia="es-MX"/>
        </w:rPr>
        <w:t xml:space="preserve">    HRAEI-   -    -20</w:t>
      </w:r>
      <w:r>
        <w:rPr>
          <w:rFonts w:ascii="Montserrat" w:hAnsi="Montserrat" w:cs="Arial"/>
          <w:sz w:val="19"/>
          <w:szCs w:val="19"/>
          <w:u w:val="single"/>
          <w:lang w:eastAsia="es-MX"/>
        </w:rPr>
        <w:t>20</w:t>
      </w:r>
      <w:r w:rsidRPr="00B91A40">
        <w:rPr>
          <w:rFonts w:ascii="Montserrat" w:hAnsi="Montserrat" w:cs="Arial"/>
          <w:sz w:val="19"/>
          <w:szCs w:val="19"/>
          <w:u w:val="single"/>
          <w:lang w:eastAsia="es-MX"/>
        </w:rPr>
        <w:t xml:space="preserve">    </w:t>
      </w:r>
      <w:r w:rsidRPr="00B91A40">
        <w:rPr>
          <w:rFonts w:ascii="Montserrat" w:hAnsi="Montserrat" w:cs="Arial"/>
          <w:sz w:val="19"/>
          <w:szCs w:val="19"/>
          <w:lang w:eastAsia="es-MX"/>
        </w:rPr>
        <w:t xml:space="preserve"> Y  SU ANEXO UNICO, DE FECHA ** DE ********** DE 20</w:t>
      </w:r>
      <w:r>
        <w:rPr>
          <w:rFonts w:ascii="Montserrat" w:hAnsi="Montserrat" w:cs="Arial"/>
          <w:sz w:val="19"/>
          <w:szCs w:val="19"/>
          <w:lang w:eastAsia="es-MX"/>
        </w:rPr>
        <w:t>20</w:t>
      </w:r>
      <w:r w:rsidRPr="00B91A40">
        <w:rPr>
          <w:rFonts w:ascii="Montserrat" w:hAnsi="Montserrat" w:cs="Arial"/>
          <w:sz w:val="19"/>
          <w:szCs w:val="19"/>
          <w:lang w:eastAsia="es-MX"/>
        </w:rPr>
        <w:t>, CON UNA VIGENCIA DEL ** DE ********************** AL ** DE ************** DE 20</w:t>
      </w:r>
      <w:r>
        <w:rPr>
          <w:rFonts w:ascii="Montserrat" w:hAnsi="Montserrat" w:cs="Arial"/>
          <w:sz w:val="19"/>
          <w:szCs w:val="19"/>
          <w:lang w:eastAsia="es-MX"/>
        </w:rPr>
        <w:t>20</w:t>
      </w:r>
      <w:r w:rsidRPr="00B91A40">
        <w:rPr>
          <w:rFonts w:ascii="Montserrat" w:hAnsi="Montserrat" w:cs="Arial"/>
          <w:sz w:val="19"/>
          <w:szCs w:val="19"/>
          <w:lang w:eastAsia="es-MX"/>
        </w:rPr>
        <w:t xml:space="preserve">, QUE TIENE POR OBJETO   </w:t>
      </w:r>
      <w:r w:rsidRPr="00B91A40">
        <w:rPr>
          <w:rFonts w:ascii="Montserrat" w:hAnsi="Montserrat" w:cs="Arial"/>
          <w:sz w:val="19"/>
          <w:szCs w:val="19"/>
          <w:u w:val="single"/>
          <w:lang w:eastAsia="es-MX"/>
        </w:rPr>
        <w:t xml:space="preserve">        DESCRIPCIÓN DEL BIEN A ADQUIRIR O DEL SERVICIO A CONTRATAR       </w:t>
      </w:r>
      <w:r w:rsidRPr="00B91A40">
        <w:rPr>
          <w:rFonts w:ascii="Montserrat" w:hAnsi="Montserrat" w:cs="Arial"/>
          <w:sz w:val="19"/>
          <w:szCs w:val="19"/>
          <w:lang w:eastAsia="es-MX"/>
        </w:rPr>
        <w:t xml:space="preserve"> PARA EL EJERCICIO FISCAL 20</w:t>
      </w:r>
      <w:r>
        <w:rPr>
          <w:rFonts w:ascii="Montserrat" w:hAnsi="Montserrat" w:cs="Arial"/>
          <w:sz w:val="19"/>
          <w:szCs w:val="19"/>
          <w:lang w:eastAsia="es-MX"/>
        </w:rPr>
        <w:t>20</w:t>
      </w:r>
      <w:r w:rsidRPr="00B91A40">
        <w:rPr>
          <w:rFonts w:ascii="Montserrat" w:hAnsi="Montserrat" w:cs="Arial"/>
          <w:sz w:val="19"/>
          <w:szCs w:val="19"/>
          <w:lang w:eastAsia="es-MX"/>
        </w:rPr>
        <w:t xml:space="preserve"> CON LAS CARACTERISTICAS Y DEMÁS ESPECIFICACIONES QUE SE DETALLAN EN SU ANEXO ÚNICO, DERIVADO DE LA  </w:t>
      </w:r>
      <w:r w:rsidRPr="00B91A40">
        <w:rPr>
          <w:rFonts w:ascii="Montserrat" w:hAnsi="Montserrat" w:cs="Arial"/>
          <w:sz w:val="19"/>
          <w:szCs w:val="19"/>
          <w:u w:val="single"/>
          <w:lang w:eastAsia="es-MX"/>
        </w:rPr>
        <w:t xml:space="preserve">    LICITACIÓN PÚBLICA No.                O INVITACIÓN A CUANDO MENOS TRES PERSONAS No.                      </w:t>
      </w:r>
      <w:r w:rsidRPr="00B91A40">
        <w:rPr>
          <w:rFonts w:ascii="Montserrat" w:hAnsi="Montserrat" w:cs="Arial"/>
          <w:sz w:val="19"/>
          <w:szCs w:val="19"/>
          <w:lang w:eastAsia="es-MX"/>
        </w:rPr>
        <w:t xml:space="preserve">  QUE CELEBRAN EL HOSPITAL REGIONAL DE ALTA ESPECIALIDAD DE IXTAPALUCA, REPRESENTADO EN ESTE ACTO POR </w:t>
      </w:r>
      <w:r>
        <w:rPr>
          <w:rFonts w:ascii="Montserrat" w:hAnsi="Montserrat" w:cs="Arial"/>
          <w:sz w:val="19"/>
          <w:szCs w:val="19"/>
          <w:lang w:eastAsia="es-MX"/>
        </w:rPr>
        <w:t>LA</w:t>
      </w:r>
      <w:r w:rsidRPr="00B91A40">
        <w:rPr>
          <w:rFonts w:ascii="Montserrat" w:hAnsi="Montserrat" w:cs="Arial"/>
          <w:sz w:val="19"/>
          <w:szCs w:val="19"/>
          <w:lang w:eastAsia="es-MX"/>
        </w:rPr>
        <w:t xml:space="preserve"> DR</w:t>
      </w:r>
      <w:r>
        <w:rPr>
          <w:rFonts w:ascii="Montserrat" w:hAnsi="Montserrat" w:cs="Arial"/>
          <w:sz w:val="19"/>
          <w:szCs w:val="19"/>
          <w:lang w:eastAsia="es-MX"/>
        </w:rPr>
        <w:t>A</w:t>
      </w:r>
      <w:r w:rsidRPr="00B91A40">
        <w:rPr>
          <w:rFonts w:ascii="Montserrat" w:hAnsi="Montserrat" w:cs="Arial"/>
          <w:sz w:val="19"/>
          <w:szCs w:val="19"/>
          <w:lang w:eastAsia="es-MX"/>
        </w:rPr>
        <w:t xml:space="preserve">. </w:t>
      </w:r>
      <w:r>
        <w:rPr>
          <w:rFonts w:ascii="Montserrat" w:hAnsi="Montserrat" w:cs="Arial"/>
          <w:sz w:val="19"/>
          <w:szCs w:val="19"/>
          <w:lang w:eastAsia="es-MX"/>
        </w:rPr>
        <w:t>ALMA ROSA SÁNCHEZ CONEJO</w:t>
      </w:r>
      <w:r w:rsidRPr="00B91A40">
        <w:rPr>
          <w:rFonts w:ascii="Montserrat" w:hAnsi="Montserrat" w:cs="Arial"/>
          <w:sz w:val="19"/>
          <w:szCs w:val="19"/>
          <w:lang w:eastAsia="es-MX"/>
        </w:rPr>
        <w:t xml:space="preserve"> EN SU CARÁCTER DE DIRECTOR GENERAL DEL HOSPITAL REGIONAL DE ALTA ESPECIALIDAD DE IXTAPALUCA Y POR LA OTRA,   </w:t>
      </w:r>
      <w:r w:rsidRPr="00B91A40">
        <w:rPr>
          <w:rFonts w:ascii="Montserrat" w:hAnsi="Montserrat" w:cs="Arial"/>
          <w:sz w:val="19"/>
          <w:szCs w:val="19"/>
          <w:u w:val="single"/>
          <w:lang w:eastAsia="es-MX"/>
        </w:rPr>
        <w:t xml:space="preserve">NOMBRE DE LA EMPRESA O PERSONA FÍSICA  </w:t>
      </w:r>
      <w:r w:rsidRPr="00B91A40">
        <w:rPr>
          <w:rFonts w:ascii="Montserrat" w:hAnsi="Montserrat" w:cs="Arial"/>
          <w:sz w:val="19"/>
          <w:szCs w:val="19"/>
          <w:lang w:eastAsia="es-MX"/>
        </w:rPr>
        <w:t xml:space="preserve">    REPRESENTADA POR EL C. _______________________, EN SU CARÁCTER DE REPRESENTANTE LEGAL, CON UN IMPORTE DE $                (*********** *************** ********* ************* PESOS 00/100 M.N.) QUE NO INCLUYE EL IMPUESTO AL VALOR AGREGADO. (I.V.A.).</w:t>
      </w:r>
    </w:p>
    <w:p w:rsidR="00DB5A52" w:rsidRPr="00B91A40" w:rsidRDefault="00DB5A52" w:rsidP="00DB5A52">
      <w:pPr>
        <w:spacing w:after="0" w:line="240" w:lineRule="auto"/>
        <w:jc w:val="both"/>
        <w:rPr>
          <w:rFonts w:ascii="Montserrat" w:eastAsia="Times New Roman" w:hAnsi="Montserrat"/>
          <w:sz w:val="19"/>
          <w:szCs w:val="19"/>
          <w:lang w:eastAsia="es-MX"/>
        </w:rPr>
      </w:pPr>
    </w:p>
    <w:p w:rsidR="00DB5A52" w:rsidRPr="00B91A40" w:rsidRDefault="00DB5A52" w:rsidP="00DB5A52">
      <w:p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CONSTITUYENDOSE ___NOMBRE DE LA AFIANZADORA________, FIADORA HASTA POR UN IMPORTE DE $*************** (*********************************************** PESOS 00/100 M.N.), QUE REPRESENTA EL 10% (DIEZ POR CIENTO) DEL IMPORTE TOTAL, DEL CONTRATO-PEDIDO NÚMERO ____________________, Y QUE NO INCLUYE EL I.V.A., CORRESPONDIENTE AL EJERCICIO FISCAL  DE 20</w:t>
      </w:r>
      <w:r>
        <w:rPr>
          <w:rFonts w:ascii="Montserrat" w:hAnsi="Montserrat" w:cs="Arial"/>
          <w:sz w:val="19"/>
          <w:szCs w:val="19"/>
          <w:lang w:eastAsia="es-MX"/>
        </w:rPr>
        <w:t>20</w:t>
      </w:r>
      <w:r w:rsidRPr="00B91A40">
        <w:rPr>
          <w:rFonts w:ascii="Montserrat" w:hAnsi="Montserrat" w:cs="Arial"/>
          <w:sz w:val="19"/>
          <w:szCs w:val="19"/>
          <w:lang w:eastAsia="es-MX"/>
        </w:rPr>
        <w:t>.</w:t>
      </w:r>
    </w:p>
    <w:p w:rsidR="00DB5A52" w:rsidRPr="00B91A40" w:rsidRDefault="00DB5A52" w:rsidP="00DB5A52">
      <w:pPr>
        <w:spacing w:after="0" w:line="240" w:lineRule="auto"/>
        <w:jc w:val="both"/>
        <w:rPr>
          <w:rFonts w:ascii="Montserrat" w:eastAsia="Times New Roman" w:hAnsi="Montserrat"/>
          <w:sz w:val="19"/>
          <w:szCs w:val="19"/>
          <w:lang w:eastAsia="es-MX"/>
        </w:rPr>
      </w:pPr>
    </w:p>
    <w:p w:rsidR="00DB5A52" w:rsidRPr="00B91A40" w:rsidRDefault="00DB5A52" w:rsidP="00DB5A52">
      <w:pPr>
        <w:spacing w:after="0" w:line="240" w:lineRule="auto"/>
        <w:rPr>
          <w:rFonts w:ascii="Montserrat" w:hAnsi="Montserrat" w:cs="Arial"/>
          <w:sz w:val="19"/>
          <w:szCs w:val="19"/>
        </w:rPr>
      </w:pPr>
      <w:r w:rsidRPr="00B91A40">
        <w:rPr>
          <w:rFonts w:ascii="Montserrat" w:hAnsi="Montserrat" w:cs="Arial"/>
          <w:sz w:val="19"/>
          <w:szCs w:val="19"/>
          <w:lang w:eastAsia="es-MX"/>
        </w:rPr>
        <w:t>_____ NOMBRE DE LA AFIANZADORA ___________ EXPRESAMENTE DECLARA:</w:t>
      </w:r>
    </w:p>
    <w:p w:rsidR="00DB5A52" w:rsidRPr="00B91A40" w:rsidRDefault="00DB5A52" w:rsidP="00DB5A52">
      <w:pPr>
        <w:spacing w:after="0" w:line="240" w:lineRule="auto"/>
        <w:jc w:val="both"/>
        <w:rPr>
          <w:rFonts w:ascii="Montserrat" w:hAnsi="Montserrat" w:cs="Arial"/>
          <w:sz w:val="19"/>
          <w:szCs w:val="19"/>
        </w:rPr>
      </w:pP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QUE LA PRESENTE FIANZA SE OTORGA ATENDIENDO A TODAS LAS ESTIPULACIONES CONTENIDAS EN EL CONTRATO-PEDIDO NÚMERO </w:t>
      </w:r>
      <w:r w:rsidRPr="00B91A40">
        <w:rPr>
          <w:rFonts w:ascii="Montserrat" w:hAnsi="Montserrat" w:cs="Arial"/>
          <w:b/>
          <w:sz w:val="19"/>
          <w:szCs w:val="19"/>
          <w:lang w:eastAsia="es-MX"/>
        </w:rPr>
        <w:t>_</w:t>
      </w:r>
      <w:r w:rsidRPr="00B91A40">
        <w:rPr>
          <w:rFonts w:ascii="Montserrat" w:hAnsi="Montserrat" w:cs="Arial"/>
          <w:sz w:val="19"/>
          <w:szCs w:val="19"/>
          <w:lang w:eastAsia="es-MX"/>
        </w:rPr>
        <w:t>_________________ Y SU ANEXO ÚNICO;</w:t>
      </w:r>
    </w:p>
    <w:p w:rsidR="00DB5A52" w:rsidRPr="00B91A40" w:rsidRDefault="00DB5A52" w:rsidP="00DB5A52">
      <w:pPr>
        <w:spacing w:after="0" w:line="240" w:lineRule="auto"/>
        <w:jc w:val="both"/>
        <w:rPr>
          <w:rFonts w:ascii="Montserrat" w:hAnsi="Montserrat" w:cs="Arial"/>
          <w:sz w:val="19"/>
          <w:szCs w:val="19"/>
          <w:lang w:eastAsia="es-MX"/>
        </w:rPr>
      </w:pP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QUE LA FIANZA SE OTORGA DE CONFORMIDAD CON LO DISPUESTO POR LOS ARTÍCULOS 48, FRACCIÓN II Y ÚLTIMO PÁRRAFO, Y 49, FRACCIÓN II, DE LA LEY DE ADQUISICIONES, ARRENDAMIENTOS Y SERVICIOS DEL SECTOR PÚBLICO, Y DEMÁS NORMATIVIDAD APLICABLE EN LOS TÉRMINOS DEL CONTRATO-PEDIDO NÚMERO ________________  Y SU ANEXO ÚNICO Y SE HARÁ EFECTIVA DE MANERA PROPORCIONAL AL MONTO DE LAS OBLIGACIONES NO CUMPLIDAS CUANDO,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NO CUMPLA CON LAS OBLIGACIONES ESTABLECIDAS EN EL CONTRATO-PEDIDO NÚMERO __________________Y SU ANEXO ÚNICO, O INCURRA EN ALGUNO DE LOS SUPUESTOS DE INCUMPLIMIENTO ESTABLECIDOS EN DICHO INSTRUMENTO JURÍDICO;</w:t>
      </w:r>
    </w:p>
    <w:p w:rsidR="00DB5A52" w:rsidRPr="00B91A40" w:rsidRDefault="00DB5A52" w:rsidP="00DB5A52">
      <w:pPr>
        <w:spacing w:after="0" w:line="240" w:lineRule="auto"/>
        <w:jc w:val="both"/>
        <w:rPr>
          <w:rFonts w:ascii="Montserrat" w:hAnsi="Montserrat" w:cs="Arial"/>
          <w:sz w:val="19"/>
          <w:szCs w:val="19"/>
          <w:lang w:eastAsia="es-MX"/>
        </w:rPr>
      </w:pP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EN CASO DE QUE ESTA FIANZA SE HAGA EXIGIBLE, </w:t>
      </w:r>
      <w:r w:rsidRPr="00B91A40">
        <w:rPr>
          <w:rFonts w:ascii="Montserrat" w:eastAsia="Times New Roman" w:hAnsi="Montserrat" w:cs="Arial"/>
          <w:sz w:val="19"/>
          <w:szCs w:val="19"/>
          <w:lang w:eastAsia="es-MX"/>
        </w:rPr>
        <w:t>___NOMBRE DE LA AFIANZADDORA ___________</w:t>
      </w:r>
      <w:r w:rsidRPr="00B91A40">
        <w:rPr>
          <w:rFonts w:ascii="Montserrat" w:hAnsi="Montserrat" w:cs="Arial"/>
          <w:sz w:val="19"/>
          <w:szCs w:val="19"/>
          <w:lang w:eastAsia="es-MX"/>
        </w:rPr>
        <w:t>., ACEPTA EXPRESAMENTE SOMETERSE AL PROCEDIMIENTO DE EJECUCIÓN ESTABLECIDO EN LOS ARTICULOS 279, 280 Y 178 DE LA LEY DE INSTITUCIONES DE SEGUROS Y DE FIANZAS PARA LA EFECTIVIDAD DE LA PRESENTE GARANTÍA. TAMBIÉN SE SUJETARÁ PARA EL CASO DE COBRO DE INTERESES A LO QUE PREVÉ EL ARTÍCULO 283, DEL MISMO ORDENAMIENTO LEGAL, POR PAGO EXTEMPORÁNEO DEL IMPORTE DE LA OBLIGACIÓN;</w:t>
      </w:r>
    </w:p>
    <w:p w:rsidR="00DB5A52" w:rsidRPr="00B91A40" w:rsidRDefault="00DB5A52" w:rsidP="00DB5A52">
      <w:pPr>
        <w:autoSpaceDE w:val="0"/>
        <w:autoSpaceDN w:val="0"/>
        <w:adjustRightInd w:val="0"/>
        <w:spacing w:after="0" w:line="240" w:lineRule="auto"/>
        <w:jc w:val="both"/>
        <w:rPr>
          <w:rFonts w:ascii="Montserrat" w:hAnsi="Montserrat" w:cs="Arial"/>
          <w:sz w:val="19"/>
          <w:szCs w:val="19"/>
          <w:lang w:eastAsia="es-MX"/>
        </w:rPr>
      </w:pP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ESTA GARANTÍA ESTARÁ VIGENTE DURANTE LA SUBSTANCIACIÓN DE TODOS LOS RECURSOS LEGALES O JUICIOS QUE SE INTERPONGAN, HASTA QUE SE PRONUNCIE RESOLUCIÓN DEFINITIVA POR AUTORIDAD COMPETENTE, SALVO QUE LAS PARTES SE OTORGUEN FINIQUITO, DE FORMA TAL QUE SU VIGENCIA NO PODRÁ ACOTARSE EN RAZÓN DEL PLAZO DE EJECUCIÓN DEL CONTRATO-PEDIDO PRINCIPAL O FUENTE DE OBLIGACIONES, O CUALQUIER OTRA CIRCUNSTANCIA. ASÍ MISMO, ESTA FIANZA PERMANECERÁ EN VIGOR AÚN EN LOS CASOS EN QUE EL “HOSPITAL REGIONAL DE ALTA ESPECIALIDAD DE IXTAPALUCA”, O EL SERVIDOR PÚBLICO QUE CUENTE CON FACULTADES PARA LA CANCELACIÓN DE FIANZAS, OTORGUE PRÓRROGA O ESPERAS A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 xml:space="preserve">PARA EL CUMPLIMIENTO DE SUS OBLIGACIONES, POR LO QUE, _____ NOMBRE DE LA AFIANZADORA ___________., MANIFIESTA SU CONSENTIMIENTO, A TRAVÉS DE LA PRESENTE FIANZA. EN CASO DE OTORGAMIENTO DE PRÓRROGAS O ESPERAS A </w:t>
      </w:r>
      <w:r w:rsidRPr="00B91A40">
        <w:rPr>
          <w:rFonts w:ascii="Montserrat" w:hAnsi="Montserrat" w:cs="Arial"/>
          <w:sz w:val="19"/>
          <w:szCs w:val="19"/>
          <w:u w:val="single"/>
          <w:lang w:eastAsia="es-MX"/>
        </w:rPr>
        <w:t xml:space="preserve">     NOMBRE DE LA EMPRESA O PERSONA FÍSICA  </w:t>
      </w:r>
      <w:proofErr w:type="gramStart"/>
      <w:r w:rsidRPr="00B91A40">
        <w:rPr>
          <w:rFonts w:ascii="Montserrat" w:hAnsi="Montserrat" w:cs="Arial"/>
          <w:sz w:val="19"/>
          <w:szCs w:val="19"/>
          <w:u w:val="single"/>
          <w:lang w:eastAsia="es-MX"/>
        </w:rPr>
        <w:t xml:space="preserve">  </w:t>
      </w:r>
      <w:r w:rsidRPr="00B91A40">
        <w:rPr>
          <w:rFonts w:ascii="Montserrat" w:hAnsi="Montserrat" w:cs="Arial"/>
          <w:sz w:val="19"/>
          <w:szCs w:val="19"/>
          <w:lang w:eastAsia="es-MX"/>
        </w:rPr>
        <w:t>.</w:t>
      </w:r>
      <w:proofErr w:type="gramEnd"/>
      <w:r w:rsidRPr="00B91A40">
        <w:rPr>
          <w:rFonts w:ascii="Montserrat" w:hAnsi="Montserrat" w:cs="Arial"/>
          <w:sz w:val="19"/>
          <w:szCs w:val="19"/>
          <w:lang w:eastAsia="es-MX"/>
        </w:rPr>
        <w:t xml:space="preserve"> </w:t>
      </w: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PARA EL CUMPLIMIENTO DE LAS OBLIGACIONES, DERIVADAS DE LA FORMALIZACIÓN DE CONVENIOS MODIFICATORIOS DE AMPLIACIÓN AL MONTO O AL PLAZO DEL CONTRATO-PEDIDO, O CUALQUIER OTRO CAMBIO, SE DEBERÁ OBTENER LA MODIFICACIÓN DE LA FIANZA;</w:t>
      </w:r>
    </w:p>
    <w:p w:rsidR="00DB5A52" w:rsidRPr="00B91A40" w:rsidRDefault="00DB5A52" w:rsidP="00DB5A52">
      <w:pPr>
        <w:spacing w:after="240" w:line="240" w:lineRule="auto"/>
        <w:ind w:left="499" w:right="142"/>
        <w:jc w:val="both"/>
        <w:rPr>
          <w:rFonts w:ascii="Montserrat" w:eastAsia="Times New Roman" w:hAnsi="Montserrat" w:cs="Arial"/>
          <w:sz w:val="19"/>
          <w:szCs w:val="19"/>
          <w:lang w:eastAsia="es-MX"/>
        </w:rPr>
      </w:pP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 xml:space="preserve">LA PRESENTE GARANTÍA DE CUMPLIMIENTO DE CONTRATO-PEDIDO, PODRÁ SER LIBERADA ÚNICAMENTE, MEDIANTE ESCRITO EXPEDIDO Y FIRMADO POR EL SERVIDOR PÚBLICO QUE CUENTE CON FACULTADES PARA LA CANCELACIÓN DE FIANZAS, CUANDO A </w:t>
      </w:r>
      <w:r w:rsidRPr="00B91A40">
        <w:rPr>
          <w:rFonts w:ascii="Montserrat" w:hAnsi="Montserrat" w:cs="Arial"/>
          <w:sz w:val="19"/>
          <w:szCs w:val="19"/>
          <w:u w:val="single"/>
          <w:lang w:eastAsia="es-MX"/>
        </w:rPr>
        <w:t xml:space="preserve">       NOMBRE DE LA EMPRESA O PERSONA FÍSICA      </w:t>
      </w:r>
      <w:r w:rsidRPr="00B91A40">
        <w:rPr>
          <w:rFonts w:ascii="Montserrat" w:hAnsi="Montserrat" w:cs="Arial"/>
          <w:sz w:val="19"/>
          <w:szCs w:val="19"/>
          <w:lang w:eastAsia="es-MX"/>
        </w:rPr>
        <w:t>HAYA CUMPLIDO TODAS LAS OBLIGACIONES QUE SE DERIVEN DEL CONTRATO-PEDIDO QUE GARANTIZA;</w:t>
      </w:r>
    </w:p>
    <w:p w:rsidR="00DB5A52" w:rsidRPr="00B91A40" w:rsidRDefault="00DB5A52" w:rsidP="00DB5A52">
      <w:pPr>
        <w:spacing w:after="0" w:line="240" w:lineRule="auto"/>
        <w:jc w:val="both"/>
        <w:rPr>
          <w:rFonts w:ascii="Montserrat" w:hAnsi="Montserrat" w:cs="Arial"/>
          <w:sz w:val="19"/>
          <w:szCs w:val="19"/>
          <w:lang w:eastAsia="es-MX"/>
        </w:rPr>
      </w:pP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QUE _____NOMBRE DE LA AFIANZADDORA___________., SE SOMETE EXPRESAMENTE A LA JURISDICCIÓN DE LOS TRIBUNALES FEDERALES CON RESIDENCIA EN LA CIUDAD DE MÉXICO, RENUNCIANDO A LA QUE PUDIERA CORRESPONDERLE POR RAZÓN DE SU DOMICILIO PRESENTE O FUTURO O POR CUALQUIER OTRA CAUSA.</w:t>
      </w:r>
    </w:p>
    <w:p w:rsidR="00DB5A52" w:rsidRPr="00B91A40" w:rsidRDefault="00DB5A52" w:rsidP="00DB5A52">
      <w:pPr>
        <w:spacing w:after="0" w:line="240" w:lineRule="auto"/>
        <w:jc w:val="both"/>
        <w:rPr>
          <w:rFonts w:ascii="Montserrat" w:hAnsi="Montserrat" w:cs="Arial"/>
          <w:sz w:val="19"/>
          <w:szCs w:val="19"/>
          <w:lang w:eastAsia="es-MX"/>
        </w:rPr>
      </w:pPr>
    </w:p>
    <w:p w:rsidR="00DB5A52" w:rsidRPr="00B91A40" w:rsidRDefault="00DB5A52" w:rsidP="00DB5A52">
      <w:pPr>
        <w:numPr>
          <w:ilvl w:val="0"/>
          <w:numId w:val="62"/>
        </w:numPr>
        <w:spacing w:after="0" w:line="240" w:lineRule="auto"/>
        <w:jc w:val="both"/>
        <w:rPr>
          <w:rFonts w:ascii="Montserrat" w:hAnsi="Montserrat" w:cs="Arial"/>
          <w:sz w:val="19"/>
          <w:szCs w:val="19"/>
          <w:lang w:eastAsia="es-MX"/>
        </w:rPr>
      </w:pPr>
      <w:r w:rsidRPr="00B91A40">
        <w:rPr>
          <w:rFonts w:ascii="Montserrat" w:hAnsi="Montserrat" w:cs="Arial"/>
          <w:sz w:val="19"/>
          <w:szCs w:val="19"/>
          <w:lang w:eastAsia="es-MX"/>
        </w:rPr>
        <w:t>TODA ESTIPULACIÓN QUE APAREZCA IMPRESA POR FORMATO POR PARTE DE _____NOMBRE DE LA AFIANZADDORA__________., QUE CONTRAVENGA LAS ESTIPULACIONES AQUÍ ASENTADAS LAS CUALES COMPRENDEN EL PROEMIO Y LOS INCISOS A) AL F), SE CONSIDERARÁN COMO NO PUESTAS.---- FIN DE TEXTO -----------------------------------------------.</w:t>
      </w:r>
    </w:p>
    <w:p w:rsidR="00DB5A52" w:rsidRDefault="00DB5A52" w:rsidP="00DB5A52">
      <w:pPr>
        <w:spacing w:after="0" w:line="240" w:lineRule="auto"/>
        <w:jc w:val="both"/>
        <w:rPr>
          <w:rFonts w:ascii="Montserrat" w:hAnsi="Montserrat" w:cs="Arial"/>
          <w:sz w:val="19"/>
          <w:szCs w:val="19"/>
          <w:lang w:eastAsia="es-MX"/>
        </w:rPr>
      </w:pPr>
    </w:p>
    <w:p w:rsidR="00DB5A52" w:rsidRDefault="00DB5A52" w:rsidP="00DB5A52">
      <w:pPr>
        <w:spacing w:after="0" w:line="240" w:lineRule="auto"/>
        <w:jc w:val="both"/>
        <w:rPr>
          <w:rFonts w:ascii="Montserrat" w:hAnsi="Montserrat" w:cs="Arial"/>
          <w:sz w:val="19"/>
          <w:szCs w:val="19"/>
          <w:lang w:eastAsia="es-MX"/>
        </w:rPr>
      </w:pPr>
    </w:p>
    <w:p w:rsidR="00DB5A52" w:rsidRDefault="00DB5A52" w:rsidP="00DB5A52">
      <w:pPr>
        <w:spacing w:after="0" w:line="240" w:lineRule="auto"/>
        <w:jc w:val="both"/>
        <w:rPr>
          <w:rFonts w:ascii="Montserrat" w:hAnsi="Montserrat" w:cs="Arial"/>
          <w:sz w:val="19"/>
          <w:szCs w:val="19"/>
          <w:lang w:eastAsia="es-MX"/>
        </w:rPr>
      </w:pPr>
    </w:p>
    <w:p w:rsidR="00DB5A52" w:rsidRDefault="00DB5A52" w:rsidP="00DB5A52">
      <w:pPr>
        <w:spacing w:after="0" w:line="240" w:lineRule="auto"/>
        <w:jc w:val="both"/>
        <w:rPr>
          <w:rFonts w:ascii="Montserrat" w:hAnsi="Montserrat" w:cs="Arial"/>
          <w:sz w:val="19"/>
          <w:szCs w:val="19"/>
          <w:lang w:eastAsia="es-MX"/>
        </w:rPr>
      </w:pPr>
    </w:p>
    <w:p w:rsidR="00DB5A52" w:rsidRDefault="00DB5A52" w:rsidP="00DB5A52">
      <w:pPr>
        <w:spacing w:after="0" w:line="240" w:lineRule="auto"/>
        <w:jc w:val="both"/>
        <w:rPr>
          <w:rFonts w:ascii="Montserrat" w:hAnsi="Montserrat" w:cs="Arial"/>
          <w:sz w:val="19"/>
          <w:szCs w:val="19"/>
          <w:lang w:eastAsia="es-MX"/>
        </w:rPr>
      </w:pPr>
    </w:p>
    <w:p w:rsidR="00DB5A52" w:rsidRDefault="00DB5A52" w:rsidP="00DB5A52">
      <w:pPr>
        <w:spacing w:after="0" w:line="240" w:lineRule="auto"/>
        <w:jc w:val="both"/>
        <w:rPr>
          <w:rFonts w:ascii="Montserrat" w:hAnsi="Montserrat" w:cs="Arial"/>
          <w:sz w:val="19"/>
          <w:szCs w:val="19"/>
          <w:lang w:eastAsia="es-MX"/>
        </w:rPr>
      </w:pPr>
    </w:p>
    <w:p w:rsidR="008E38BE" w:rsidRPr="00D96A47" w:rsidRDefault="00B20E6A" w:rsidP="008E38BE">
      <w:pPr>
        <w:spacing w:after="0" w:line="240" w:lineRule="auto"/>
        <w:jc w:val="center"/>
        <w:rPr>
          <w:rFonts w:ascii="Montserrat" w:hAnsi="Montserrat" w:cs="Arial"/>
          <w:b/>
          <w:sz w:val="20"/>
          <w:szCs w:val="20"/>
        </w:rPr>
      </w:pPr>
      <w:r w:rsidRPr="00D96A47">
        <w:rPr>
          <w:rFonts w:ascii="Montserrat" w:hAnsi="Montserrat" w:cs="Arial"/>
          <w:b/>
          <w:sz w:val="20"/>
          <w:szCs w:val="20"/>
          <w:lang w:val="es-ES_tradnl" w:eastAsia="es-MX"/>
        </w:rPr>
        <w:lastRenderedPageBreak/>
        <w:t>F</w:t>
      </w:r>
      <w:r w:rsidR="008E38BE" w:rsidRPr="00D96A47">
        <w:rPr>
          <w:rFonts w:ascii="Montserrat" w:hAnsi="Montserrat" w:cs="Arial"/>
          <w:b/>
          <w:sz w:val="20"/>
          <w:szCs w:val="20"/>
          <w:lang w:val="es-ES_tradnl" w:eastAsia="es-MX"/>
        </w:rPr>
        <w:t>ORMATO 3</w:t>
      </w:r>
    </w:p>
    <w:p w:rsidR="008E38BE" w:rsidRPr="00D96A47" w:rsidRDefault="008E38BE" w:rsidP="00940FD9">
      <w:pPr>
        <w:pStyle w:val="Subttulo"/>
        <w:rPr>
          <w:rFonts w:ascii="Montserrat" w:hAnsi="Montserrat"/>
          <w:sz w:val="20"/>
          <w:szCs w:val="20"/>
          <w:lang w:val="es-ES_tradnl" w:eastAsia="es-MX"/>
        </w:rPr>
      </w:pPr>
      <w:r w:rsidRPr="00D96A47">
        <w:rPr>
          <w:rFonts w:ascii="Montserrat" w:hAnsi="Montserrat"/>
          <w:sz w:val="20"/>
          <w:szCs w:val="20"/>
        </w:rPr>
        <w:t>RELACIÓN DE DOCUMENTACIÓN REQUERIDA PARA PARTICIPAR EN EL ACTO DE PRESENTACIÓN Y APERTURA DE PROPOSICIONES</w:t>
      </w:r>
      <w:r w:rsidR="00BB3522" w:rsidRPr="00D96A47">
        <w:rPr>
          <w:rFonts w:ascii="Montserrat" w:hAnsi="Montserrat"/>
          <w:sz w:val="20"/>
          <w:szCs w:val="20"/>
        </w:rPr>
        <w:t xml:space="preserve"> </w:t>
      </w:r>
    </w:p>
    <w:p w:rsidR="008E38BE" w:rsidRPr="00D96A47" w:rsidRDefault="008E38BE" w:rsidP="008E38BE">
      <w:pPr>
        <w:keepNext/>
        <w:widowControl w:val="0"/>
        <w:overflowPunct w:val="0"/>
        <w:autoSpaceDE w:val="0"/>
        <w:autoSpaceDN w:val="0"/>
        <w:adjustRightInd w:val="0"/>
        <w:spacing w:after="0" w:line="240" w:lineRule="auto"/>
        <w:jc w:val="both"/>
        <w:textAlignment w:val="baseline"/>
        <w:outlineLvl w:val="7"/>
        <w:rPr>
          <w:rFonts w:ascii="Montserrat" w:eastAsia="Times New Roman" w:hAnsi="Montserrat" w:cs="Arial"/>
          <w:bCs/>
          <w:sz w:val="16"/>
          <w:szCs w:val="16"/>
          <w:lang w:eastAsia="es-ES"/>
        </w:rPr>
      </w:pPr>
    </w:p>
    <w:p w:rsidR="002D1388" w:rsidRPr="00D96A47" w:rsidRDefault="002D1388" w:rsidP="002D1388">
      <w:pPr>
        <w:pStyle w:val="Sinespaciado"/>
        <w:jc w:val="right"/>
        <w:rPr>
          <w:rFonts w:ascii="Montserrat" w:hAnsi="Montserrat" w:cs="Arial"/>
          <w:b/>
          <w:smallCaps/>
          <w:sz w:val="18"/>
          <w:szCs w:val="18"/>
        </w:rPr>
      </w:pPr>
      <w:r w:rsidRPr="00D96A47">
        <w:rPr>
          <w:rFonts w:ascii="Montserrat" w:hAnsi="Montserrat" w:cs="Arial"/>
          <w:b/>
          <w:smallCaps/>
          <w:sz w:val="18"/>
          <w:szCs w:val="18"/>
        </w:rPr>
        <w:t xml:space="preserve">LUGAR Y FECHA DE EXPEDICIÓN: </w:t>
      </w:r>
      <w:r w:rsidR="000D22B8" w:rsidRPr="00D96A47">
        <w:rPr>
          <w:rFonts w:ascii="Montserrat" w:hAnsi="Montserrat" w:cs="Arial"/>
          <w:b/>
          <w:smallCaps/>
          <w:sz w:val="18"/>
          <w:szCs w:val="18"/>
        </w:rPr>
        <w:t>_______________</w:t>
      </w:r>
    </w:p>
    <w:p w:rsidR="002D1388" w:rsidRPr="00D96A47" w:rsidRDefault="002F1152" w:rsidP="002D1388">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2F1152" w:rsidRPr="00D96A47" w:rsidRDefault="002F1152" w:rsidP="002D1388">
      <w:pPr>
        <w:pStyle w:val="Sinespaciado"/>
        <w:jc w:val="right"/>
        <w:rPr>
          <w:rFonts w:ascii="Montserrat" w:hAnsi="Montserrat" w:cs="Arial"/>
          <w:b/>
          <w:sz w:val="18"/>
          <w:szCs w:val="18"/>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6E0508" w:rsidRPr="00D96A47" w:rsidRDefault="008E38BE" w:rsidP="00940FD9">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w:t>
      </w:r>
      <w:r w:rsidR="00940FD9" w:rsidRPr="00D96A47">
        <w:rPr>
          <w:rFonts w:ascii="Montserrat" w:eastAsiaTheme="majorEastAsia" w:hAnsi="Montserrat" w:cs="Arial"/>
          <w:b/>
          <w:bCs/>
          <w:sz w:val="20"/>
          <w:szCs w:val="20"/>
        </w:rPr>
        <w:t>E</w:t>
      </w:r>
    </w:p>
    <w:tbl>
      <w:tblPr>
        <w:tblStyle w:val="Tablaconcuadrcula42"/>
        <w:tblW w:w="100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71"/>
        <w:gridCol w:w="7643"/>
        <w:gridCol w:w="992"/>
        <w:gridCol w:w="957"/>
      </w:tblGrid>
      <w:tr w:rsidR="009E0A15" w:rsidRPr="00D96A47" w:rsidTr="00F63363">
        <w:trPr>
          <w:trHeight w:val="247"/>
          <w:jc w:val="center"/>
        </w:trPr>
        <w:tc>
          <w:tcPr>
            <w:tcW w:w="8114" w:type="dxa"/>
            <w:gridSpan w:val="2"/>
            <w:shd w:val="clear" w:color="auto" w:fill="D9D9D9" w:themeFill="background1" w:themeFillShade="D9"/>
            <w:vAlign w:val="center"/>
          </w:tcPr>
          <w:p w:rsidR="009E0A15" w:rsidRPr="00D96A47" w:rsidRDefault="009E0A15" w:rsidP="00F63363">
            <w:pPr>
              <w:tabs>
                <w:tab w:val="left" w:pos="176"/>
              </w:tabs>
              <w:spacing w:before="120" w:after="120"/>
              <w:ind w:left="176" w:right="23"/>
              <w:contextualSpacing/>
              <w:jc w:val="center"/>
              <w:rPr>
                <w:rFonts w:ascii="Montserrat" w:hAnsi="Montserrat" w:cs="Arial"/>
                <w:b/>
                <w:sz w:val="18"/>
                <w:szCs w:val="18"/>
                <w:u w:val="single"/>
              </w:rPr>
            </w:pPr>
            <w:r w:rsidRPr="00D96A47">
              <w:rPr>
                <w:rFonts w:ascii="Montserrat" w:hAnsi="Montserrat" w:cs="Arial"/>
                <w:b/>
                <w:sz w:val="18"/>
                <w:szCs w:val="18"/>
                <w:u w:val="single"/>
              </w:rPr>
              <w:t>DOCUMENTACIÓN LEGAL Y ADMINISTRATIVA</w:t>
            </w:r>
          </w:p>
        </w:tc>
        <w:tc>
          <w:tcPr>
            <w:tcW w:w="992" w:type="dxa"/>
            <w:shd w:val="clear" w:color="auto" w:fill="D9D9D9" w:themeFill="background1" w:themeFillShade="D9"/>
            <w:vAlign w:val="center"/>
          </w:tcPr>
          <w:p w:rsidR="009E0A15" w:rsidRPr="00D96A47" w:rsidRDefault="009E0A15" w:rsidP="00F63363">
            <w:pPr>
              <w:tabs>
                <w:tab w:val="left" w:pos="176"/>
              </w:tabs>
              <w:spacing w:before="120" w:after="120"/>
              <w:ind w:left="176" w:right="23"/>
              <w:contextualSpacing/>
              <w:jc w:val="center"/>
              <w:rPr>
                <w:rFonts w:ascii="Montserrat" w:hAnsi="Montserrat" w:cs="Arial"/>
                <w:b/>
                <w:sz w:val="18"/>
                <w:szCs w:val="18"/>
                <w:u w:val="single"/>
              </w:rPr>
            </w:pPr>
            <w:r w:rsidRPr="00D96A47">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D96A47" w:rsidRDefault="009E0A15" w:rsidP="00F63363">
            <w:pPr>
              <w:tabs>
                <w:tab w:val="left" w:pos="176"/>
              </w:tabs>
              <w:spacing w:before="120" w:after="120"/>
              <w:ind w:left="176" w:right="23"/>
              <w:contextualSpacing/>
              <w:jc w:val="center"/>
              <w:rPr>
                <w:rFonts w:ascii="Montserrat" w:hAnsi="Montserrat" w:cs="Arial"/>
                <w:b/>
                <w:sz w:val="18"/>
                <w:szCs w:val="18"/>
                <w:u w:val="single"/>
              </w:rPr>
            </w:pPr>
            <w:r w:rsidRPr="00D96A47">
              <w:rPr>
                <w:rFonts w:ascii="Montserrat" w:hAnsi="Montserrat" w:cs="Arial"/>
                <w:b/>
                <w:sz w:val="18"/>
                <w:szCs w:val="18"/>
                <w:u w:val="single"/>
              </w:rPr>
              <w:t>NO</w:t>
            </w:r>
          </w:p>
        </w:tc>
      </w:tr>
      <w:tr w:rsidR="009E0A15" w:rsidRPr="00D96A47" w:rsidTr="00F63363">
        <w:trPr>
          <w:trHeight w:val="191"/>
          <w:jc w:val="center"/>
        </w:trPr>
        <w:tc>
          <w:tcPr>
            <w:tcW w:w="471" w:type="dxa"/>
            <w:shd w:val="clear" w:color="auto" w:fill="auto"/>
            <w:vAlign w:val="center"/>
          </w:tcPr>
          <w:p w:rsidR="009E0A15" w:rsidRPr="00D96A47" w:rsidRDefault="009E0A15" w:rsidP="00F63363">
            <w:pPr>
              <w:numPr>
                <w:ilvl w:val="0"/>
                <w:numId w:val="53"/>
              </w:numPr>
              <w:tabs>
                <w:tab w:val="left" w:pos="176"/>
              </w:tabs>
              <w:spacing w:before="120" w:after="120"/>
              <w:ind w:right="23"/>
              <w:contextualSpacing/>
              <w:jc w:val="center"/>
              <w:rPr>
                <w:rFonts w:ascii="Montserrat" w:hAnsi="Montserrat" w:cs="Arial"/>
                <w:b/>
                <w:sz w:val="18"/>
                <w:szCs w:val="18"/>
                <w:u w:val="single"/>
              </w:rPr>
            </w:pPr>
          </w:p>
        </w:tc>
        <w:tc>
          <w:tcPr>
            <w:tcW w:w="7643" w:type="dxa"/>
            <w:vAlign w:val="center"/>
          </w:tcPr>
          <w:p w:rsidR="009E0A15" w:rsidRPr="00D96A47" w:rsidRDefault="009E0A15" w:rsidP="00F63363">
            <w:pPr>
              <w:jc w:val="both"/>
              <w:rPr>
                <w:rFonts w:ascii="Montserrat" w:hAnsi="Montserrat" w:cs="Arial"/>
                <w:sz w:val="18"/>
                <w:szCs w:val="18"/>
              </w:rPr>
            </w:pPr>
            <w:r w:rsidRPr="00D96A47">
              <w:rPr>
                <w:rFonts w:ascii="Montserrat" w:hAnsi="Montserrat" w:cs="Arial"/>
                <w:sz w:val="18"/>
                <w:szCs w:val="18"/>
              </w:rPr>
              <w:t xml:space="preserve">RELACIÓN DE DOCUMENTACIÓN REQUERIDA PARA PARTICIPAR EN EL ACTO DE PRESENTACIÓN Y APERTURA DE PROPOSICIONES </w:t>
            </w:r>
            <w:r w:rsidRPr="00D96A47">
              <w:rPr>
                <w:rFonts w:ascii="Montserrat" w:hAnsi="Montserrat" w:cs="Arial"/>
                <w:b/>
                <w:sz w:val="18"/>
                <w:szCs w:val="18"/>
              </w:rPr>
              <w:t>(Formato 3)</w:t>
            </w:r>
          </w:p>
        </w:tc>
        <w:tc>
          <w:tcPr>
            <w:tcW w:w="992" w:type="dxa"/>
            <w:vAlign w:val="center"/>
          </w:tcPr>
          <w:p w:rsidR="009E0A15" w:rsidRPr="00D96A47" w:rsidRDefault="009E0A15" w:rsidP="00F63363">
            <w:pPr>
              <w:tabs>
                <w:tab w:val="left" w:pos="176"/>
              </w:tabs>
              <w:spacing w:before="120" w:after="120"/>
              <w:ind w:right="23"/>
              <w:jc w:val="center"/>
              <w:rPr>
                <w:rFonts w:ascii="Montserrat" w:hAnsi="Montserrat" w:cs="Arial"/>
                <w:b/>
                <w:sz w:val="18"/>
                <w:szCs w:val="18"/>
                <w:u w:val="single"/>
              </w:rPr>
            </w:pPr>
          </w:p>
        </w:tc>
        <w:tc>
          <w:tcPr>
            <w:tcW w:w="957" w:type="dxa"/>
            <w:vAlign w:val="center"/>
          </w:tcPr>
          <w:p w:rsidR="009E0A15" w:rsidRPr="00D96A47" w:rsidRDefault="009E0A15" w:rsidP="00F63363">
            <w:pPr>
              <w:tabs>
                <w:tab w:val="left" w:pos="176"/>
              </w:tabs>
              <w:spacing w:before="120" w:after="120"/>
              <w:ind w:right="23"/>
              <w:jc w:val="center"/>
              <w:rPr>
                <w:rFonts w:ascii="Montserrat" w:hAnsi="Montserrat" w:cs="Arial"/>
                <w:b/>
                <w:sz w:val="18"/>
                <w:szCs w:val="18"/>
                <w:u w:val="single"/>
              </w:rPr>
            </w:pPr>
          </w:p>
        </w:tc>
      </w:tr>
      <w:tr w:rsidR="009E0A15" w:rsidRPr="00D96A47" w:rsidTr="00F63363">
        <w:trPr>
          <w:trHeight w:val="247"/>
          <w:jc w:val="center"/>
        </w:trPr>
        <w:tc>
          <w:tcPr>
            <w:tcW w:w="471" w:type="dxa"/>
            <w:shd w:val="clear" w:color="auto" w:fill="auto"/>
            <w:vAlign w:val="center"/>
          </w:tcPr>
          <w:p w:rsidR="009E0A15" w:rsidRPr="00D96A47" w:rsidRDefault="009E0A15" w:rsidP="00F63363">
            <w:pPr>
              <w:numPr>
                <w:ilvl w:val="0"/>
                <w:numId w:val="53"/>
              </w:numPr>
              <w:tabs>
                <w:tab w:val="left" w:pos="176"/>
              </w:tabs>
              <w:spacing w:before="120" w:after="120"/>
              <w:ind w:right="23"/>
              <w:contextualSpacing/>
              <w:jc w:val="center"/>
              <w:rPr>
                <w:rFonts w:ascii="Montserrat" w:hAnsi="Montserrat" w:cs="Arial"/>
                <w:b/>
                <w:sz w:val="18"/>
                <w:szCs w:val="18"/>
                <w:u w:val="single"/>
                <w:lang w:val="es-ES_tradnl" w:eastAsia="es-ES"/>
              </w:rPr>
            </w:pPr>
          </w:p>
        </w:tc>
        <w:tc>
          <w:tcPr>
            <w:tcW w:w="7643" w:type="dxa"/>
            <w:vAlign w:val="center"/>
          </w:tcPr>
          <w:p w:rsidR="009E0A15" w:rsidRPr="00D96A47" w:rsidRDefault="009E0A15" w:rsidP="00F63363">
            <w:pPr>
              <w:jc w:val="both"/>
              <w:rPr>
                <w:rFonts w:ascii="Montserrat" w:hAnsi="Montserrat" w:cs="Arial"/>
                <w:sz w:val="18"/>
                <w:szCs w:val="18"/>
              </w:rPr>
            </w:pPr>
            <w:r w:rsidRPr="00D96A47">
              <w:rPr>
                <w:rFonts w:ascii="Montserrat" w:hAnsi="Montserrat" w:cs="Arial"/>
                <w:sz w:val="18"/>
                <w:szCs w:val="18"/>
                <w:lang w:val="es-ES_tradnl" w:eastAsia="es-ES"/>
              </w:rPr>
              <w:t xml:space="preserve">PARA ACREDITAR LA EXISTENCIA LEGAL Y PERSONALIDAD JURÍDICA DE PERSONA FÍSICA O MORAL. </w:t>
            </w:r>
            <w:r w:rsidRPr="00D96A47">
              <w:rPr>
                <w:rFonts w:ascii="Montserrat" w:hAnsi="Montserrat" w:cs="Arial"/>
                <w:b/>
                <w:sz w:val="18"/>
                <w:szCs w:val="18"/>
                <w:lang w:val="es-ES_tradnl" w:eastAsia="es-ES"/>
              </w:rPr>
              <w:t>(FORMATO 4)</w:t>
            </w:r>
          </w:p>
        </w:tc>
        <w:tc>
          <w:tcPr>
            <w:tcW w:w="992" w:type="dxa"/>
            <w:vAlign w:val="center"/>
          </w:tcPr>
          <w:p w:rsidR="009E0A15" w:rsidRPr="00D96A47" w:rsidRDefault="009E0A15" w:rsidP="00F63363">
            <w:pPr>
              <w:tabs>
                <w:tab w:val="left" w:pos="176"/>
              </w:tabs>
              <w:spacing w:before="120" w:after="120"/>
              <w:ind w:right="23"/>
              <w:jc w:val="center"/>
              <w:rPr>
                <w:rFonts w:ascii="Montserrat" w:hAnsi="Montserrat" w:cs="Arial"/>
                <w:b/>
                <w:sz w:val="18"/>
                <w:szCs w:val="18"/>
                <w:u w:val="single"/>
                <w:lang w:val="es-ES_tradnl" w:eastAsia="es-ES"/>
              </w:rPr>
            </w:pPr>
          </w:p>
        </w:tc>
        <w:tc>
          <w:tcPr>
            <w:tcW w:w="957" w:type="dxa"/>
            <w:vAlign w:val="center"/>
          </w:tcPr>
          <w:p w:rsidR="009E0A15" w:rsidRPr="00D96A47" w:rsidRDefault="009E0A15" w:rsidP="00F63363">
            <w:pPr>
              <w:tabs>
                <w:tab w:val="left" w:pos="176"/>
              </w:tabs>
              <w:spacing w:before="120" w:after="120"/>
              <w:ind w:right="23"/>
              <w:jc w:val="center"/>
              <w:rPr>
                <w:rFonts w:ascii="Montserrat" w:hAnsi="Montserrat" w:cs="Arial"/>
                <w:b/>
                <w:sz w:val="18"/>
                <w:szCs w:val="18"/>
                <w:u w:val="single"/>
                <w:lang w:val="es-ES_tradnl" w:eastAsia="es-ES"/>
              </w:rPr>
            </w:pPr>
          </w:p>
        </w:tc>
      </w:tr>
      <w:tr w:rsidR="00F01174" w:rsidRPr="00D96A47" w:rsidTr="00F63363">
        <w:trPr>
          <w:trHeight w:val="247"/>
          <w:jc w:val="center"/>
        </w:trPr>
        <w:tc>
          <w:tcPr>
            <w:tcW w:w="471" w:type="dxa"/>
            <w:shd w:val="clear" w:color="auto" w:fill="auto"/>
            <w:vAlign w:val="center"/>
          </w:tcPr>
          <w:p w:rsidR="00F01174" w:rsidRPr="00D96A47" w:rsidRDefault="00F01174"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F01174" w:rsidRPr="00D96A47" w:rsidRDefault="00F01174" w:rsidP="00F63363">
            <w:pPr>
              <w:jc w:val="both"/>
              <w:rPr>
                <w:rFonts w:ascii="Montserrat" w:hAnsi="Montserrat" w:cs="Arial"/>
                <w:sz w:val="18"/>
                <w:szCs w:val="18"/>
              </w:rPr>
            </w:pPr>
            <w:r w:rsidRPr="00D96A47">
              <w:rPr>
                <w:rFonts w:ascii="Montserrat" w:hAnsi="Montserrat" w:cs="Arial"/>
                <w:bCs/>
                <w:sz w:val="18"/>
                <w:szCs w:val="18"/>
                <w:lang w:val="es-ES"/>
              </w:rPr>
              <w:t>CONVENIO DE PARTICIPACIÓN CONJUNTA Y FORMATOS</w:t>
            </w:r>
          </w:p>
        </w:tc>
        <w:tc>
          <w:tcPr>
            <w:tcW w:w="992" w:type="dxa"/>
            <w:tcBorders>
              <w:right w:val="single" w:sz="12" w:space="0" w:color="auto"/>
            </w:tcBorders>
            <w:vAlign w:val="center"/>
          </w:tcPr>
          <w:p w:rsidR="00F01174" w:rsidRPr="00D96A47" w:rsidRDefault="00F01174" w:rsidP="00F63363">
            <w:pPr>
              <w:tabs>
                <w:tab w:val="left" w:pos="176"/>
              </w:tabs>
              <w:spacing w:before="120" w:after="120"/>
              <w:ind w:right="23"/>
              <w:jc w:val="center"/>
              <w:rPr>
                <w:rFonts w:ascii="Montserrat" w:hAnsi="Montserrat" w:cs="Arial"/>
                <w:b/>
                <w:bCs/>
                <w:caps/>
                <w:sz w:val="18"/>
                <w:szCs w:val="18"/>
                <w:u w:val="single"/>
                <w:lang w:val="es-ES"/>
              </w:rPr>
            </w:pPr>
          </w:p>
        </w:tc>
        <w:tc>
          <w:tcPr>
            <w:tcW w:w="957" w:type="dxa"/>
            <w:tcBorders>
              <w:left w:val="single" w:sz="12" w:space="0" w:color="auto"/>
            </w:tcBorders>
            <w:vAlign w:val="center"/>
          </w:tcPr>
          <w:p w:rsidR="00F01174" w:rsidRPr="00D96A47" w:rsidRDefault="00F01174" w:rsidP="00F63363">
            <w:pPr>
              <w:tabs>
                <w:tab w:val="left" w:pos="176"/>
              </w:tabs>
              <w:spacing w:before="120" w:after="120"/>
              <w:ind w:right="23"/>
              <w:jc w:val="center"/>
              <w:rPr>
                <w:rFonts w:ascii="Montserrat" w:hAnsi="Montserrat" w:cs="Arial"/>
                <w:b/>
                <w:bCs/>
                <w:caps/>
                <w:sz w:val="18"/>
                <w:szCs w:val="18"/>
                <w:u w:val="single"/>
                <w:lang w:val="es-ES"/>
              </w:rPr>
            </w:pPr>
          </w:p>
        </w:tc>
      </w:tr>
      <w:tr w:rsidR="009E0A15" w:rsidRPr="00D96A47" w:rsidTr="00F63363">
        <w:trPr>
          <w:trHeight w:val="247"/>
          <w:jc w:val="center"/>
        </w:trPr>
        <w:tc>
          <w:tcPr>
            <w:tcW w:w="471" w:type="dxa"/>
            <w:shd w:val="clear" w:color="auto" w:fill="auto"/>
            <w:vAlign w:val="center"/>
          </w:tcPr>
          <w:p w:rsidR="009E0A15" w:rsidRPr="00D96A47"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D96A47" w:rsidRDefault="009E0A15" w:rsidP="00F63363">
            <w:pPr>
              <w:jc w:val="both"/>
              <w:rPr>
                <w:rFonts w:ascii="Montserrat" w:hAnsi="Montserrat" w:cs="Arial"/>
                <w:bCs/>
                <w:sz w:val="18"/>
                <w:szCs w:val="18"/>
                <w:lang w:val="es-ES"/>
              </w:rPr>
            </w:pPr>
            <w:r w:rsidRPr="00D96A47">
              <w:rPr>
                <w:rFonts w:ascii="Montserrat" w:hAnsi="Montserrat" w:cs="Arial"/>
                <w:bCs/>
                <w:sz w:val="18"/>
                <w:szCs w:val="18"/>
                <w:lang w:val="es-ES"/>
              </w:rPr>
              <w:t xml:space="preserve">DECLARACIÓN DE AUSENCIA DE IMPEDIMENTOS LEGALES. </w:t>
            </w:r>
            <w:r w:rsidRPr="00D96A47">
              <w:rPr>
                <w:rFonts w:ascii="Montserrat" w:hAnsi="Montserrat" w:cs="Arial"/>
                <w:b/>
                <w:bCs/>
                <w:sz w:val="18"/>
                <w:szCs w:val="18"/>
                <w:lang w:val="es-ES"/>
              </w:rPr>
              <w:t>(Formato 5)</w:t>
            </w:r>
          </w:p>
        </w:tc>
        <w:tc>
          <w:tcPr>
            <w:tcW w:w="992" w:type="dxa"/>
            <w:tcBorders>
              <w:right w:val="single" w:sz="12" w:space="0" w:color="auto"/>
            </w:tcBorders>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tcBorders>
              <w:left w:val="single" w:sz="12" w:space="0" w:color="auto"/>
            </w:tcBorders>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9E0A15" w:rsidRPr="00D96A47" w:rsidTr="00F63363">
        <w:trPr>
          <w:trHeight w:val="227"/>
          <w:jc w:val="center"/>
        </w:trPr>
        <w:tc>
          <w:tcPr>
            <w:tcW w:w="471" w:type="dxa"/>
            <w:shd w:val="clear" w:color="auto" w:fill="auto"/>
            <w:vAlign w:val="center"/>
          </w:tcPr>
          <w:p w:rsidR="009E0A15" w:rsidRPr="00D96A47"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D96A47" w:rsidRDefault="009E0A15" w:rsidP="00F63363">
            <w:pPr>
              <w:jc w:val="both"/>
              <w:rPr>
                <w:rFonts w:ascii="Montserrat" w:hAnsi="Montserrat" w:cs="Arial"/>
                <w:sz w:val="18"/>
                <w:szCs w:val="18"/>
              </w:rPr>
            </w:pPr>
            <w:r w:rsidRPr="00D96A47">
              <w:rPr>
                <w:rFonts w:ascii="Montserrat" w:hAnsi="Montserrat" w:cs="Arial"/>
                <w:bCs/>
                <w:sz w:val="18"/>
                <w:szCs w:val="18"/>
                <w:lang w:val="es-ES"/>
              </w:rPr>
              <w:t xml:space="preserve">DECLARACIÓN DE INTEGRIDAD. </w:t>
            </w:r>
            <w:r w:rsidRPr="00D96A47">
              <w:rPr>
                <w:rFonts w:ascii="Montserrat" w:hAnsi="Montserrat" w:cs="Arial"/>
                <w:b/>
                <w:bCs/>
                <w:sz w:val="18"/>
                <w:szCs w:val="18"/>
                <w:lang w:val="es-ES"/>
              </w:rPr>
              <w:t>(Formato 6)</w:t>
            </w:r>
          </w:p>
        </w:tc>
        <w:tc>
          <w:tcPr>
            <w:tcW w:w="992" w:type="dxa"/>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9E0A15" w:rsidRPr="00D96A47" w:rsidTr="00F63363">
        <w:trPr>
          <w:trHeight w:val="247"/>
          <w:jc w:val="center"/>
        </w:trPr>
        <w:tc>
          <w:tcPr>
            <w:tcW w:w="471" w:type="dxa"/>
            <w:shd w:val="clear" w:color="auto" w:fill="auto"/>
            <w:vAlign w:val="center"/>
          </w:tcPr>
          <w:p w:rsidR="009E0A15" w:rsidRPr="00D96A47"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D96A47" w:rsidRDefault="009E0A15" w:rsidP="00F63363">
            <w:pPr>
              <w:jc w:val="both"/>
              <w:rPr>
                <w:rFonts w:ascii="Montserrat" w:hAnsi="Montserrat" w:cs="Arial"/>
                <w:sz w:val="18"/>
                <w:szCs w:val="18"/>
              </w:rPr>
            </w:pPr>
            <w:r w:rsidRPr="00D96A47">
              <w:rPr>
                <w:rFonts w:ascii="Montserrat" w:hAnsi="Montserrat" w:cs="Arial"/>
                <w:bCs/>
                <w:sz w:val="18"/>
                <w:szCs w:val="18"/>
                <w:lang w:val="es-ES"/>
              </w:rPr>
              <w:t xml:space="preserve">FACULTADES SUFICIENTES PARA COMPROMETERSE EN EL PROCEDIMIENTO </w:t>
            </w:r>
            <w:r w:rsidRPr="00D96A47">
              <w:rPr>
                <w:rFonts w:ascii="Montserrat" w:hAnsi="Montserrat" w:cs="Arial"/>
                <w:b/>
                <w:bCs/>
                <w:sz w:val="18"/>
                <w:szCs w:val="18"/>
                <w:lang w:val="es-ES"/>
              </w:rPr>
              <w:t>(Formato 7)</w:t>
            </w:r>
          </w:p>
        </w:tc>
        <w:tc>
          <w:tcPr>
            <w:tcW w:w="992" w:type="dxa"/>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9E0A15" w:rsidRPr="00D96A47" w:rsidTr="00F63363">
        <w:trPr>
          <w:trHeight w:val="233"/>
          <w:jc w:val="center"/>
        </w:trPr>
        <w:tc>
          <w:tcPr>
            <w:tcW w:w="471" w:type="dxa"/>
            <w:shd w:val="clear" w:color="auto" w:fill="auto"/>
            <w:vAlign w:val="center"/>
          </w:tcPr>
          <w:p w:rsidR="009E0A15" w:rsidRPr="00D96A47" w:rsidRDefault="009E0A15" w:rsidP="00F63363">
            <w:pPr>
              <w:numPr>
                <w:ilvl w:val="0"/>
                <w:numId w:val="53"/>
              </w:numPr>
              <w:tabs>
                <w:tab w:val="left" w:pos="176"/>
              </w:tabs>
              <w:spacing w:before="120" w:after="120"/>
              <w:ind w:right="23"/>
              <w:contextualSpacing/>
              <w:jc w:val="center"/>
              <w:rPr>
                <w:rFonts w:ascii="Montserrat" w:hAnsi="Montserrat" w:cs="Arial"/>
                <w:b/>
                <w:bCs/>
                <w:sz w:val="18"/>
                <w:szCs w:val="18"/>
                <w:u w:val="single"/>
                <w:lang w:val="es-ES"/>
              </w:rPr>
            </w:pPr>
          </w:p>
        </w:tc>
        <w:tc>
          <w:tcPr>
            <w:tcW w:w="7643" w:type="dxa"/>
            <w:vAlign w:val="center"/>
          </w:tcPr>
          <w:p w:rsidR="009E0A15" w:rsidRPr="00D96A47" w:rsidRDefault="009E0A15" w:rsidP="00DB603A">
            <w:pPr>
              <w:jc w:val="both"/>
              <w:rPr>
                <w:rFonts w:ascii="Montserrat" w:hAnsi="Montserrat" w:cs="Arial"/>
                <w:bCs/>
                <w:sz w:val="18"/>
                <w:szCs w:val="18"/>
                <w:lang w:val="es-ES"/>
              </w:rPr>
            </w:pPr>
            <w:r w:rsidRPr="00D96A47">
              <w:rPr>
                <w:rFonts w:ascii="Montserrat" w:hAnsi="Montserrat" w:cs="Arial"/>
                <w:bCs/>
                <w:sz w:val="18"/>
                <w:szCs w:val="18"/>
                <w:lang w:val="es-ES"/>
              </w:rPr>
              <w:t>PODER NOTARIAL EN FAVOR DE LA PERSONA FACULTADA PARA FIRMAR LA PROPOSICIÓN E IDENTIFICACION OFICIAL</w:t>
            </w:r>
          </w:p>
        </w:tc>
        <w:tc>
          <w:tcPr>
            <w:tcW w:w="992" w:type="dxa"/>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c>
          <w:tcPr>
            <w:tcW w:w="957" w:type="dxa"/>
            <w:vAlign w:val="center"/>
          </w:tcPr>
          <w:p w:rsidR="009E0A15" w:rsidRPr="00D96A47" w:rsidRDefault="009E0A15" w:rsidP="00F63363">
            <w:pPr>
              <w:tabs>
                <w:tab w:val="left" w:pos="176"/>
              </w:tabs>
              <w:spacing w:before="120" w:after="120"/>
              <w:ind w:right="23"/>
              <w:jc w:val="center"/>
              <w:rPr>
                <w:rFonts w:ascii="Montserrat" w:hAnsi="Montserrat" w:cs="Arial"/>
                <w:b/>
                <w:bCs/>
                <w:sz w:val="18"/>
                <w:szCs w:val="18"/>
                <w:u w:val="single"/>
                <w:lang w:val="es-ES"/>
              </w:rPr>
            </w:pPr>
          </w:p>
        </w:tc>
      </w:tr>
      <w:tr w:rsidR="009E0A15" w:rsidRPr="00D96A47" w:rsidTr="00F63363">
        <w:trPr>
          <w:trHeight w:val="284"/>
          <w:jc w:val="center"/>
        </w:trPr>
        <w:tc>
          <w:tcPr>
            <w:tcW w:w="471" w:type="dxa"/>
            <w:shd w:val="clear" w:color="auto" w:fill="auto"/>
            <w:vAlign w:val="center"/>
          </w:tcPr>
          <w:p w:rsidR="009E0A15" w:rsidRPr="00D96A47" w:rsidRDefault="009E0A15" w:rsidP="00F63363">
            <w:pPr>
              <w:numPr>
                <w:ilvl w:val="0"/>
                <w:numId w:val="53"/>
              </w:numPr>
              <w:tabs>
                <w:tab w:val="left" w:pos="318"/>
              </w:tabs>
              <w:spacing w:before="120" w:after="120"/>
              <w:ind w:right="23"/>
              <w:contextualSpacing/>
              <w:jc w:val="center"/>
              <w:rPr>
                <w:rFonts w:ascii="Montserrat" w:hAnsi="Montserrat" w:cs="Arial"/>
                <w:b/>
                <w:sz w:val="18"/>
                <w:szCs w:val="18"/>
                <w:u w:val="single"/>
                <w:lang w:eastAsia="ar-SA"/>
              </w:rPr>
            </w:pPr>
          </w:p>
        </w:tc>
        <w:tc>
          <w:tcPr>
            <w:tcW w:w="7643" w:type="dxa"/>
            <w:vAlign w:val="center"/>
          </w:tcPr>
          <w:p w:rsidR="009E0A15" w:rsidRPr="00D96A47" w:rsidRDefault="009E0A15" w:rsidP="00F63363">
            <w:pPr>
              <w:jc w:val="both"/>
              <w:rPr>
                <w:rFonts w:ascii="Montserrat" w:hAnsi="Montserrat" w:cs="Arial"/>
                <w:sz w:val="18"/>
                <w:szCs w:val="18"/>
                <w:lang w:eastAsia="ar-SA"/>
              </w:rPr>
            </w:pPr>
            <w:r w:rsidRPr="00D96A47">
              <w:rPr>
                <w:rFonts w:ascii="Montserrat" w:hAnsi="Montserrat" w:cs="Arial"/>
                <w:sz w:val="18"/>
                <w:szCs w:val="18"/>
                <w:lang w:eastAsia="ar-SA"/>
              </w:rPr>
              <w:t xml:space="preserve">ACEPTACIÓN POR EL USO DE MEDIOS ELECTRÓNICOS DE COMUNICACIÓN. </w:t>
            </w:r>
            <w:r w:rsidRPr="00D96A47">
              <w:rPr>
                <w:rFonts w:ascii="Montserrat" w:hAnsi="Montserrat" w:cs="Arial"/>
                <w:b/>
                <w:sz w:val="18"/>
                <w:szCs w:val="18"/>
                <w:lang w:eastAsia="ar-SA"/>
              </w:rPr>
              <w:t>(Formato 8)</w:t>
            </w:r>
          </w:p>
        </w:tc>
        <w:tc>
          <w:tcPr>
            <w:tcW w:w="992" w:type="dxa"/>
            <w:vAlign w:val="center"/>
          </w:tcPr>
          <w:p w:rsidR="009E0A15" w:rsidRPr="00D96A47" w:rsidRDefault="009E0A15" w:rsidP="00F63363">
            <w:pPr>
              <w:tabs>
                <w:tab w:val="left" w:pos="318"/>
              </w:tabs>
              <w:spacing w:before="120" w:after="120"/>
              <w:ind w:right="23"/>
              <w:jc w:val="center"/>
              <w:rPr>
                <w:rFonts w:ascii="Montserrat" w:hAnsi="Montserrat" w:cs="Arial"/>
                <w:b/>
                <w:sz w:val="18"/>
                <w:szCs w:val="18"/>
                <w:u w:val="single"/>
                <w:lang w:eastAsia="ar-SA"/>
              </w:rPr>
            </w:pPr>
          </w:p>
        </w:tc>
        <w:tc>
          <w:tcPr>
            <w:tcW w:w="957" w:type="dxa"/>
            <w:vAlign w:val="center"/>
          </w:tcPr>
          <w:p w:rsidR="009E0A15" w:rsidRPr="00D96A47" w:rsidRDefault="009E0A15" w:rsidP="00F63363">
            <w:pPr>
              <w:tabs>
                <w:tab w:val="left" w:pos="318"/>
              </w:tabs>
              <w:spacing w:before="120" w:after="120"/>
              <w:ind w:right="23"/>
              <w:jc w:val="center"/>
              <w:rPr>
                <w:rFonts w:ascii="Montserrat" w:hAnsi="Montserrat" w:cs="Arial"/>
                <w:b/>
                <w:sz w:val="18"/>
                <w:szCs w:val="18"/>
                <w:u w:val="single"/>
                <w:lang w:eastAsia="ar-SA"/>
              </w:rPr>
            </w:pPr>
          </w:p>
        </w:tc>
      </w:tr>
      <w:tr w:rsidR="009E0A15" w:rsidRPr="00D96A47" w:rsidTr="00F63363">
        <w:trPr>
          <w:trHeight w:val="247"/>
          <w:jc w:val="center"/>
        </w:trPr>
        <w:tc>
          <w:tcPr>
            <w:tcW w:w="471" w:type="dxa"/>
            <w:shd w:val="clear" w:color="auto" w:fill="auto"/>
            <w:vAlign w:val="center"/>
          </w:tcPr>
          <w:p w:rsidR="009E0A15" w:rsidRPr="00D96A47" w:rsidRDefault="009E0A15" w:rsidP="00F63363">
            <w:pPr>
              <w:numPr>
                <w:ilvl w:val="0"/>
                <w:numId w:val="53"/>
              </w:numPr>
              <w:tabs>
                <w:tab w:val="left" w:pos="318"/>
              </w:tabs>
              <w:spacing w:before="120" w:after="120"/>
              <w:ind w:right="23"/>
              <w:contextualSpacing/>
              <w:jc w:val="center"/>
              <w:rPr>
                <w:rFonts w:ascii="Montserrat" w:hAnsi="Montserrat" w:cs="Arial"/>
                <w:b/>
                <w:sz w:val="18"/>
                <w:szCs w:val="18"/>
                <w:u w:val="single"/>
                <w:lang w:val="es-ES" w:eastAsia="es-ES"/>
              </w:rPr>
            </w:pPr>
          </w:p>
        </w:tc>
        <w:tc>
          <w:tcPr>
            <w:tcW w:w="7643" w:type="dxa"/>
            <w:vAlign w:val="center"/>
          </w:tcPr>
          <w:p w:rsidR="009E0A15" w:rsidRPr="00D96A47" w:rsidRDefault="00731DCC" w:rsidP="00F63363">
            <w:pPr>
              <w:jc w:val="both"/>
              <w:rPr>
                <w:rFonts w:ascii="Montserrat" w:hAnsi="Montserrat" w:cs="Arial"/>
                <w:sz w:val="18"/>
                <w:szCs w:val="18"/>
              </w:rPr>
            </w:pPr>
            <w:r w:rsidRPr="00D96A47">
              <w:rPr>
                <w:rFonts w:ascii="Montserrat" w:hAnsi="Montserrat" w:cs="Arial"/>
                <w:sz w:val="18"/>
                <w:szCs w:val="18"/>
              </w:rPr>
              <w:t xml:space="preserve">CONSENTIMIENTO EXPRESO PARA DIFUSIÓN DE INFORMACIÓN RESERVADA O CONFIDENCIAL </w:t>
            </w:r>
            <w:r w:rsidR="009E0A15" w:rsidRPr="00D96A47">
              <w:rPr>
                <w:rFonts w:ascii="Montserrat" w:hAnsi="Montserrat" w:cs="Arial"/>
                <w:b/>
                <w:sz w:val="18"/>
                <w:szCs w:val="18"/>
                <w:lang w:eastAsia="ar-SA"/>
              </w:rPr>
              <w:t>(Formato 17)</w:t>
            </w:r>
          </w:p>
        </w:tc>
        <w:tc>
          <w:tcPr>
            <w:tcW w:w="992" w:type="dxa"/>
            <w:vAlign w:val="center"/>
          </w:tcPr>
          <w:p w:rsidR="009E0A15" w:rsidRPr="00D96A47" w:rsidRDefault="009E0A15" w:rsidP="00F63363">
            <w:pPr>
              <w:tabs>
                <w:tab w:val="left" w:pos="318"/>
              </w:tabs>
              <w:spacing w:before="120" w:after="120"/>
              <w:ind w:right="23"/>
              <w:jc w:val="center"/>
              <w:rPr>
                <w:rFonts w:ascii="Montserrat" w:hAnsi="Montserrat" w:cs="Arial"/>
                <w:b/>
                <w:sz w:val="18"/>
                <w:szCs w:val="18"/>
                <w:u w:val="single"/>
                <w:lang w:val="es-ES" w:eastAsia="es-ES"/>
              </w:rPr>
            </w:pPr>
          </w:p>
        </w:tc>
        <w:tc>
          <w:tcPr>
            <w:tcW w:w="957" w:type="dxa"/>
            <w:vAlign w:val="center"/>
          </w:tcPr>
          <w:p w:rsidR="009E0A15" w:rsidRPr="00D96A47" w:rsidRDefault="009E0A15" w:rsidP="00F63363">
            <w:pPr>
              <w:tabs>
                <w:tab w:val="left" w:pos="318"/>
              </w:tabs>
              <w:spacing w:before="120" w:after="120"/>
              <w:ind w:right="23"/>
              <w:jc w:val="center"/>
              <w:rPr>
                <w:rFonts w:ascii="Montserrat" w:hAnsi="Montserrat" w:cs="Arial"/>
                <w:b/>
                <w:sz w:val="18"/>
                <w:szCs w:val="18"/>
                <w:u w:val="single"/>
                <w:lang w:val="es-ES" w:eastAsia="es-ES"/>
              </w:rPr>
            </w:pPr>
          </w:p>
        </w:tc>
      </w:tr>
      <w:tr w:rsidR="009E0A15" w:rsidRPr="00D96A47" w:rsidTr="00F63363">
        <w:trPr>
          <w:trHeight w:val="272"/>
          <w:jc w:val="center"/>
        </w:trPr>
        <w:tc>
          <w:tcPr>
            <w:tcW w:w="8114" w:type="dxa"/>
            <w:gridSpan w:val="2"/>
            <w:shd w:val="clear" w:color="auto" w:fill="D9D9D9" w:themeFill="background1" w:themeFillShade="D9"/>
            <w:vAlign w:val="center"/>
          </w:tcPr>
          <w:p w:rsidR="009E0A15" w:rsidRPr="00D96A47" w:rsidRDefault="009E0A15" w:rsidP="00F63363">
            <w:pPr>
              <w:tabs>
                <w:tab w:val="left" w:pos="318"/>
              </w:tabs>
              <w:spacing w:before="120" w:after="120"/>
              <w:ind w:right="23"/>
              <w:jc w:val="center"/>
              <w:rPr>
                <w:rFonts w:ascii="Montserrat" w:hAnsi="Montserrat" w:cs="Arial"/>
                <w:b/>
                <w:sz w:val="18"/>
                <w:szCs w:val="18"/>
                <w:u w:val="single"/>
              </w:rPr>
            </w:pPr>
            <w:r w:rsidRPr="00D96A47">
              <w:rPr>
                <w:rFonts w:ascii="Montserrat" w:hAnsi="Montserrat" w:cs="Arial"/>
                <w:b/>
                <w:sz w:val="18"/>
                <w:szCs w:val="18"/>
                <w:u w:val="single"/>
              </w:rPr>
              <w:t>PROPUESTA TÉCNICA</w:t>
            </w:r>
          </w:p>
        </w:tc>
        <w:tc>
          <w:tcPr>
            <w:tcW w:w="992" w:type="dxa"/>
            <w:shd w:val="clear" w:color="auto" w:fill="D9D9D9" w:themeFill="background1" w:themeFillShade="D9"/>
            <w:vAlign w:val="center"/>
          </w:tcPr>
          <w:p w:rsidR="009E0A15" w:rsidRPr="00D96A47" w:rsidRDefault="009E0A15" w:rsidP="00F63363">
            <w:pPr>
              <w:tabs>
                <w:tab w:val="left" w:pos="318"/>
              </w:tabs>
              <w:spacing w:before="120" w:after="120"/>
              <w:ind w:right="23"/>
              <w:jc w:val="center"/>
              <w:rPr>
                <w:rFonts w:ascii="Montserrat" w:hAnsi="Montserrat" w:cs="Arial"/>
                <w:b/>
                <w:sz w:val="18"/>
                <w:szCs w:val="18"/>
                <w:u w:val="single"/>
              </w:rPr>
            </w:pPr>
            <w:r w:rsidRPr="00D96A47">
              <w:rPr>
                <w:rFonts w:ascii="Montserrat" w:hAnsi="Montserrat" w:cs="Arial"/>
                <w:b/>
                <w:sz w:val="18"/>
                <w:szCs w:val="18"/>
                <w:u w:val="single"/>
              </w:rPr>
              <w:t>SI</w:t>
            </w:r>
          </w:p>
        </w:tc>
        <w:tc>
          <w:tcPr>
            <w:tcW w:w="957" w:type="dxa"/>
            <w:shd w:val="clear" w:color="auto" w:fill="D9D9D9" w:themeFill="background1" w:themeFillShade="D9"/>
            <w:vAlign w:val="center"/>
          </w:tcPr>
          <w:p w:rsidR="009E0A15" w:rsidRPr="00D96A47" w:rsidRDefault="009E0A15" w:rsidP="00F63363">
            <w:pPr>
              <w:tabs>
                <w:tab w:val="left" w:pos="318"/>
              </w:tabs>
              <w:spacing w:before="120" w:after="120"/>
              <w:ind w:right="23"/>
              <w:jc w:val="center"/>
              <w:rPr>
                <w:rFonts w:ascii="Montserrat" w:hAnsi="Montserrat" w:cs="Arial"/>
                <w:b/>
                <w:sz w:val="18"/>
                <w:szCs w:val="18"/>
                <w:u w:val="single"/>
              </w:rPr>
            </w:pPr>
            <w:r w:rsidRPr="00D96A47">
              <w:rPr>
                <w:rFonts w:ascii="Montserrat" w:hAnsi="Montserrat" w:cs="Arial"/>
                <w:b/>
                <w:sz w:val="18"/>
                <w:szCs w:val="18"/>
                <w:u w:val="single"/>
              </w:rPr>
              <w:t>NO</w:t>
            </w:r>
          </w:p>
        </w:tc>
      </w:tr>
      <w:tr w:rsidR="006E0508" w:rsidRPr="00D96A47" w:rsidTr="00F63363">
        <w:trPr>
          <w:trHeight w:val="208"/>
          <w:jc w:val="center"/>
        </w:trPr>
        <w:tc>
          <w:tcPr>
            <w:tcW w:w="471" w:type="dxa"/>
            <w:shd w:val="clear" w:color="auto" w:fill="auto"/>
            <w:vAlign w:val="center"/>
          </w:tcPr>
          <w:p w:rsidR="006E0508" w:rsidRPr="00D96A47" w:rsidRDefault="006E0508" w:rsidP="00F63363">
            <w:pPr>
              <w:numPr>
                <w:ilvl w:val="0"/>
                <w:numId w:val="54"/>
              </w:numPr>
              <w:jc w:val="center"/>
              <w:rPr>
                <w:rFonts w:ascii="Montserrat" w:hAnsi="Montserrat" w:cs="Arial"/>
                <w:sz w:val="18"/>
                <w:szCs w:val="18"/>
              </w:rPr>
            </w:pPr>
          </w:p>
        </w:tc>
        <w:tc>
          <w:tcPr>
            <w:tcW w:w="7643" w:type="dxa"/>
            <w:vAlign w:val="center"/>
          </w:tcPr>
          <w:p w:rsidR="006E0508" w:rsidRPr="00D96A47" w:rsidRDefault="006E0508" w:rsidP="00F63363">
            <w:pPr>
              <w:pStyle w:val="Sinespaciado"/>
              <w:rPr>
                <w:rFonts w:ascii="Montserrat" w:hAnsi="Montserrat" w:cs="Arial"/>
                <w:sz w:val="18"/>
                <w:szCs w:val="18"/>
                <w:lang w:val="es-ES_tradnl" w:eastAsia="es-ES"/>
              </w:rPr>
            </w:pPr>
            <w:r w:rsidRPr="00D96A47">
              <w:rPr>
                <w:rFonts w:ascii="Montserrat" w:hAnsi="Montserrat" w:cs="Arial"/>
                <w:sz w:val="18"/>
                <w:szCs w:val="18"/>
              </w:rPr>
              <w:t xml:space="preserve">PROPUESTA TÉCNICA. (Se podrá utilizar el </w:t>
            </w:r>
            <w:r w:rsidRPr="00D96A47">
              <w:rPr>
                <w:rFonts w:ascii="Montserrat" w:hAnsi="Montserrat" w:cs="Arial"/>
                <w:b/>
                <w:bCs/>
                <w:sz w:val="18"/>
                <w:szCs w:val="18"/>
              </w:rPr>
              <w:t>Formato 9</w:t>
            </w:r>
            <w:r w:rsidRPr="00D96A47">
              <w:rPr>
                <w:rFonts w:ascii="Montserrat" w:hAnsi="Montserrat" w:cs="Arial"/>
                <w:sz w:val="18"/>
                <w:szCs w:val="18"/>
              </w:rPr>
              <w:t>)</w:t>
            </w:r>
          </w:p>
        </w:tc>
        <w:tc>
          <w:tcPr>
            <w:tcW w:w="992"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rPr>
            </w:pPr>
          </w:p>
        </w:tc>
        <w:tc>
          <w:tcPr>
            <w:tcW w:w="957"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rPr>
            </w:pPr>
          </w:p>
        </w:tc>
      </w:tr>
      <w:tr w:rsidR="006E0508" w:rsidRPr="00D96A47" w:rsidTr="00F63363">
        <w:trPr>
          <w:trHeight w:val="247"/>
          <w:jc w:val="center"/>
        </w:trPr>
        <w:tc>
          <w:tcPr>
            <w:tcW w:w="471" w:type="dxa"/>
            <w:shd w:val="clear" w:color="auto" w:fill="auto"/>
            <w:vAlign w:val="center"/>
          </w:tcPr>
          <w:p w:rsidR="006E0508" w:rsidRPr="00D96A47" w:rsidRDefault="006E0508" w:rsidP="00F63363">
            <w:pPr>
              <w:numPr>
                <w:ilvl w:val="0"/>
                <w:numId w:val="54"/>
              </w:numPr>
              <w:jc w:val="center"/>
              <w:rPr>
                <w:rFonts w:ascii="Montserrat" w:hAnsi="Montserrat" w:cs="Arial"/>
                <w:sz w:val="18"/>
                <w:szCs w:val="18"/>
              </w:rPr>
            </w:pPr>
          </w:p>
        </w:tc>
        <w:tc>
          <w:tcPr>
            <w:tcW w:w="7643" w:type="dxa"/>
            <w:vAlign w:val="center"/>
          </w:tcPr>
          <w:p w:rsidR="006E0508" w:rsidRPr="00D96A47" w:rsidRDefault="006E0508" w:rsidP="00F63363">
            <w:pPr>
              <w:pStyle w:val="Sinespaciado"/>
              <w:rPr>
                <w:rFonts w:ascii="Montserrat" w:eastAsiaTheme="minorEastAsia" w:hAnsi="Montserrat" w:cs="Arial"/>
                <w:sz w:val="18"/>
                <w:szCs w:val="18"/>
              </w:rPr>
            </w:pPr>
            <w:r w:rsidRPr="00D96A47">
              <w:rPr>
                <w:rFonts w:ascii="Montserrat" w:hAnsi="Montserrat" w:cs="Arial"/>
                <w:bCs/>
                <w:sz w:val="18"/>
                <w:szCs w:val="18"/>
                <w:lang w:val="es-ES"/>
              </w:rPr>
              <w:t xml:space="preserve">DECLARACIÓN DE CONOCIMIENTO Y CUMPLIMIENTO DE NORMAS </w:t>
            </w:r>
            <w:r w:rsidRPr="00D96A47">
              <w:rPr>
                <w:rFonts w:ascii="Montserrat" w:hAnsi="Montserrat" w:cs="Arial"/>
                <w:b/>
                <w:bCs/>
                <w:sz w:val="18"/>
                <w:szCs w:val="18"/>
                <w:lang w:val="es-ES"/>
              </w:rPr>
              <w:t>(Formato 10)</w:t>
            </w:r>
          </w:p>
        </w:tc>
        <w:tc>
          <w:tcPr>
            <w:tcW w:w="992" w:type="dxa"/>
            <w:vAlign w:val="center"/>
          </w:tcPr>
          <w:p w:rsidR="006E0508" w:rsidRPr="00D96A47" w:rsidRDefault="006E0508" w:rsidP="00F63363">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6E0508" w:rsidRPr="00D96A47" w:rsidRDefault="006E0508" w:rsidP="00F63363">
            <w:pPr>
              <w:tabs>
                <w:tab w:val="left" w:pos="318"/>
              </w:tabs>
              <w:spacing w:before="120" w:after="120"/>
              <w:ind w:left="-42" w:right="23"/>
              <w:jc w:val="center"/>
              <w:rPr>
                <w:rFonts w:ascii="Montserrat" w:hAnsi="Montserrat" w:cs="Arial"/>
                <w:b/>
                <w:sz w:val="18"/>
                <w:szCs w:val="18"/>
                <w:u w:val="single"/>
              </w:rPr>
            </w:pPr>
          </w:p>
        </w:tc>
      </w:tr>
      <w:tr w:rsidR="00F63363" w:rsidRPr="00D96A47" w:rsidTr="00F63363">
        <w:trPr>
          <w:trHeight w:val="247"/>
          <w:jc w:val="center"/>
        </w:trPr>
        <w:tc>
          <w:tcPr>
            <w:tcW w:w="471" w:type="dxa"/>
            <w:shd w:val="clear" w:color="auto" w:fill="auto"/>
            <w:vAlign w:val="center"/>
          </w:tcPr>
          <w:p w:rsidR="00F63363" w:rsidRPr="00D96A47" w:rsidRDefault="00F63363" w:rsidP="00F63363">
            <w:pPr>
              <w:numPr>
                <w:ilvl w:val="0"/>
                <w:numId w:val="54"/>
              </w:numPr>
              <w:jc w:val="center"/>
              <w:rPr>
                <w:rFonts w:ascii="Montserrat" w:hAnsi="Montserrat" w:cs="Arial"/>
                <w:sz w:val="18"/>
                <w:szCs w:val="18"/>
              </w:rPr>
            </w:pPr>
          </w:p>
        </w:tc>
        <w:tc>
          <w:tcPr>
            <w:tcW w:w="7643" w:type="dxa"/>
            <w:vAlign w:val="center"/>
          </w:tcPr>
          <w:p w:rsidR="00F63363" w:rsidRPr="00D96A47" w:rsidRDefault="005D3540" w:rsidP="00F63363">
            <w:pPr>
              <w:pStyle w:val="Sinespaciado"/>
              <w:rPr>
                <w:rFonts w:ascii="Montserrat" w:hAnsi="Montserrat" w:cs="Arial"/>
                <w:sz w:val="18"/>
                <w:szCs w:val="18"/>
                <w:lang w:val="es-ES"/>
              </w:rPr>
            </w:pPr>
            <w:r w:rsidRPr="00D96A47">
              <w:rPr>
                <w:rFonts w:ascii="Montserrat" w:hAnsi="Montserrat" w:cs="Arial"/>
                <w:sz w:val="18"/>
                <w:szCs w:val="18"/>
                <w:lang w:val="es-ES"/>
              </w:rPr>
              <w:t>ESCRITO DE NACIONALIDAD</w:t>
            </w:r>
            <w:r w:rsidRPr="00D96A47">
              <w:rPr>
                <w:rFonts w:ascii="Montserrat" w:eastAsia="Calibri" w:hAnsi="Montserrat" w:cs="Arial"/>
                <w:sz w:val="18"/>
                <w:szCs w:val="18"/>
                <w:lang w:val="es-ES"/>
              </w:rPr>
              <w:t xml:space="preserve"> </w:t>
            </w:r>
            <w:r w:rsidR="00F63363" w:rsidRPr="00D96A47">
              <w:rPr>
                <w:rFonts w:ascii="Montserrat" w:eastAsia="Calibri" w:hAnsi="Montserrat" w:cs="Arial"/>
                <w:b/>
                <w:sz w:val="18"/>
                <w:szCs w:val="18"/>
              </w:rPr>
              <w:t>(Formato 11)</w:t>
            </w:r>
          </w:p>
        </w:tc>
        <w:tc>
          <w:tcPr>
            <w:tcW w:w="992" w:type="dxa"/>
            <w:vAlign w:val="center"/>
          </w:tcPr>
          <w:p w:rsidR="00F63363" w:rsidRPr="00D96A47" w:rsidRDefault="00F63363" w:rsidP="00F63363">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F63363" w:rsidRPr="00D96A47" w:rsidRDefault="00F63363" w:rsidP="00F63363">
            <w:pPr>
              <w:tabs>
                <w:tab w:val="left" w:pos="318"/>
              </w:tabs>
              <w:spacing w:before="120" w:after="120"/>
              <w:ind w:left="-42" w:right="23"/>
              <w:jc w:val="center"/>
              <w:rPr>
                <w:rFonts w:ascii="Montserrat" w:hAnsi="Montserrat" w:cs="Arial"/>
                <w:b/>
                <w:sz w:val="18"/>
                <w:szCs w:val="18"/>
                <w:u w:val="single"/>
              </w:rPr>
            </w:pPr>
          </w:p>
        </w:tc>
      </w:tr>
      <w:tr w:rsidR="006E0508" w:rsidRPr="00D96A47" w:rsidTr="00F63363">
        <w:trPr>
          <w:trHeight w:val="247"/>
          <w:jc w:val="center"/>
        </w:trPr>
        <w:tc>
          <w:tcPr>
            <w:tcW w:w="471" w:type="dxa"/>
            <w:shd w:val="clear" w:color="auto" w:fill="auto"/>
            <w:vAlign w:val="center"/>
          </w:tcPr>
          <w:p w:rsidR="006E0508" w:rsidRPr="00D96A47" w:rsidRDefault="006E0508" w:rsidP="00F63363">
            <w:pPr>
              <w:numPr>
                <w:ilvl w:val="0"/>
                <w:numId w:val="54"/>
              </w:numPr>
              <w:jc w:val="center"/>
              <w:rPr>
                <w:rFonts w:ascii="Montserrat" w:hAnsi="Montserrat" w:cs="Arial"/>
                <w:sz w:val="18"/>
                <w:szCs w:val="18"/>
              </w:rPr>
            </w:pPr>
          </w:p>
        </w:tc>
        <w:tc>
          <w:tcPr>
            <w:tcW w:w="7643" w:type="dxa"/>
            <w:vAlign w:val="center"/>
          </w:tcPr>
          <w:p w:rsidR="006E0508" w:rsidRPr="00D96A47" w:rsidRDefault="006E0508" w:rsidP="00F63363">
            <w:pPr>
              <w:pStyle w:val="Sinespaciado"/>
              <w:rPr>
                <w:rFonts w:ascii="Montserrat" w:hAnsi="Montserrat" w:cs="Arial"/>
                <w:caps/>
                <w:sz w:val="18"/>
                <w:szCs w:val="18"/>
              </w:rPr>
            </w:pPr>
            <w:r w:rsidRPr="00D96A47">
              <w:rPr>
                <w:rFonts w:ascii="Montserrat" w:hAnsi="Montserrat" w:cs="Arial"/>
                <w:sz w:val="18"/>
                <w:szCs w:val="18"/>
                <w:lang w:val="es-ES"/>
              </w:rPr>
              <w:t xml:space="preserve">PATENTES, MARCAS Y DERECHOS DE AUTOR. </w:t>
            </w:r>
            <w:r w:rsidRPr="00D96A47">
              <w:rPr>
                <w:rFonts w:ascii="Montserrat" w:eastAsia="Calibri" w:hAnsi="Montserrat" w:cs="Arial"/>
                <w:b/>
                <w:sz w:val="18"/>
                <w:szCs w:val="18"/>
              </w:rPr>
              <w:t>(Formato 12)</w:t>
            </w:r>
          </w:p>
        </w:tc>
        <w:tc>
          <w:tcPr>
            <w:tcW w:w="992" w:type="dxa"/>
            <w:vAlign w:val="center"/>
          </w:tcPr>
          <w:p w:rsidR="006E0508" w:rsidRPr="00D96A47" w:rsidRDefault="006E0508" w:rsidP="00F63363">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6E0508" w:rsidRPr="00D96A47" w:rsidRDefault="006E0508" w:rsidP="00F63363">
            <w:pPr>
              <w:tabs>
                <w:tab w:val="left" w:pos="318"/>
              </w:tabs>
              <w:spacing w:before="120" w:after="120"/>
              <w:ind w:left="-42" w:right="23"/>
              <w:jc w:val="center"/>
              <w:rPr>
                <w:rFonts w:ascii="Montserrat" w:hAnsi="Montserrat" w:cs="Arial"/>
                <w:b/>
                <w:sz w:val="18"/>
                <w:szCs w:val="18"/>
                <w:u w:val="single"/>
              </w:rPr>
            </w:pPr>
          </w:p>
        </w:tc>
      </w:tr>
      <w:tr w:rsidR="006E0508" w:rsidRPr="00D96A47" w:rsidTr="00F63363">
        <w:trPr>
          <w:trHeight w:val="247"/>
          <w:jc w:val="center"/>
        </w:trPr>
        <w:tc>
          <w:tcPr>
            <w:tcW w:w="471" w:type="dxa"/>
            <w:shd w:val="clear" w:color="auto" w:fill="auto"/>
            <w:vAlign w:val="center"/>
          </w:tcPr>
          <w:p w:rsidR="006E0508" w:rsidRPr="00D96A47" w:rsidRDefault="006E0508" w:rsidP="00F63363">
            <w:pPr>
              <w:numPr>
                <w:ilvl w:val="0"/>
                <w:numId w:val="54"/>
              </w:numPr>
              <w:jc w:val="center"/>
              <w:rPr>
                <w:rFonts w:ascii="Montserrat" w:hAnsi="Montserrat" w:cs="Arial"/>
                <w:sz w:val="18"/>
                <w:szCs w:val="18"/>
                <w:lang w:val="es-ES"/>
              </w:rPr>
            </w:pPr>
          </w:p>
        </w:tc>
        <w:tc>
          <w:tcPr>
            <w:tcW w:w="7643" w:type="dxa"/>
            <w:vAlign w:val="center"/>
          </w:tcPr>
          <w:p w:rsidR="006E0508" w:rsidRPr="00D96A47" w:rsidRDefault="00C91B67" w:rsidP="00F63363">
            <w:pPr>
              <w:pStyle w:val="Sinespaciado"/>
              <w:rPr>
                <w:rFonts w:ascii="Montserrat" w:hAnsi="Montserrat" w:cs="Arial"/>
                <w:sz w:val="18"/>
                <w:szCs w:val="18"/>
                <w:lang w:val="es-ES"/>
              </w:rPr>
            </w:pPr>
            <w:r w:rsidRPr="00D96A47">
              <w:rPr>
                <w:rFonts w:ascii="Montserrat" w:hAnsi="Montserrat" w:cs="Arial"/>
                <w:sz w:val="18"/>
                <w:szCs w:val="18"/>
                <w:lang w:val="es-ES"/>
              </w:rPr>
              <w:t xml:space="preserve">GARANTÍA </w:t>
            </w:r>
            <w:r w:rsidR="00B503A8" w:rsidRPr="00D96A47">
              <w:rPr>
                <w:rFonts w:ascii="Montserrat" w:hAnsi="Montserrat" w:cs="Arial"/>
                <w:sz w:val="18"/>
                <w:szCs w:val="18"/>
                <w:lang w:val="es-ES"/>
              </w:rPr>
              <w:t>DEL SERVICIO</w:t>
            </w:r>
          </w:p>
        </w:tc>
        <w:tc>
          <w:tcPr>
            <w:tcW w:w="992"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lang w:val="es-ES"/>
              </w:rPr>
            </w:pPr>
          </w:p>
        </w:tc>
      </w:tr>
      <w:tr w:rsidR="006E0508" w:rsidRPr="00D96A47" w:rsidTr="00F63363">
        <w:trPr>
          <w:trHeight w:val="247"/>
          <w:jc w:val="center"/>
        </w:trPr>
        <w:tc>
          <w:tcPr>
            <w:tcW w:w="471" w:type="dxa"/>
            <w:shd w:val="clear" w:color="auto" w:fill="auto"/>
            <w:vAlign w:val="center"/>
          </w:tcPr>
          <w:p w:rsidR="006E0508" w:rsidRPr="00D96A47" w:rsidRDefault="006E0508" w:rsidP="00F63363">
            <w:pPr>
              <w:numPr>
                <w:ilvl w:val="0"/>
                <w:numId w:val="54"/>
              </w:numPr>
              <w:jc w:val="center"/>
              <w:rPr>
                <w:rFonts w:ascii="Montserrat" w:hAnsi="Montserrat" w:cs="Arial"/>
                <w:sz w:val="18"/>
                <w:szCs w:val="18"/>
                <w:lang w:val="es-ES"/>
              </w:rPr>
            </w:pPr>
          </w:p>
        </w:tc>
        <w:tc>
          <w:tcPr>
            <w:tcW w:w="7643" w:type="dxa"/>
            <w:vAlign w:val="center"/>
          </w:tcPr>
          <w:p w:rsidR="006E0508" w:rsidRPr="00D96A47" w:rsidRDefault="00C91B67" w:rsidP="00F63363">
            <w:pPr>
              <w:pStyle w:val="Sinespaciado"/>
              <w:rPr>
                <w:rFonts w:ascii="Montserrat" w:hAnsi="Montserrat" w:cs="Arial"/>
                <w:sz w:val="18"/>
                <w:szCs w:val="18"/>
                <w:lang w:val="es-ES"/>
              </w:rPr>
            </w:pPr>
            <w:r w:rsidRPr="00D96A47">
              <w:rPr>
                <w:rFonts w:ascii="Montserrat" w:hAnsi="Montserrat" w:cs="Arial"/>
                <w:sz w:val="18"/>
                <w:szCs w:val="18"/>
                <w:lang w:val="es-ES"/>
              </w:rPr>
              <w:t>VISITA A LAS INSTALACIONES</w:t>
            </w:r>
          </w:p>
        </w:tc>
        <w:tc>
          <w:tcPr>
            <w:tcW w:w="992"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lang w:val="es-ES"/>
              </w:rPr>
            </w:pPr>
          </w:p>
        </w:tc>
      </w:tr>
      <w:tr w:rsidR="006E0508" w:rsidRPr="00D96A47" w:rsidTr="00F63363">
        <w:trPr>
          <w:trHeight w:val="247"/>
          <w:jc w:val="center"/>
        </w:trPr>
        <w:tc>
          <w:tcPr>
            <w:tcW w:w="471" w:type="dxa"/>
            <w:shd w:val="clear" w:color="auto" w:fill="auto"/>
            <w:vAlign w:val="center"/>
          </w:tcPr>
          <w:p w:rsidR="006E0508" w:rsidRPr="00D96A47" w:rsidRDefault="006E0508" w:rsidP="00F63363">
            <w:pPr>
              <w:numPr>
                <w:ilvl w:val="0"/>
                <w:numId w:val="54"/>
              </w:numPr>
              <w:jc w:val="center"/>
              <w:rPr>
                <w:rFonts w:ascii="Montserrat" w:hAnsi="Montserrat" w:cs="Arial"/>
                <w:sz w:val="18"/>
                <w:szCs w:val="18"/>
                <w:lang w:val="es-ES"/>
              </w:rPr>
            </w:pPr>
          </w:p>
        </w:tc>
        <w:tc>
          <w:tcPr>
            <w:tcW w:w="7643" w:type="dxa"/>
            <w:vAlign w:val="center"/>
          </w:tcPr>
          <w:p w:rsidR="006E0508" w:rsidRPr="00D96A47" w:rsidRDefault="00DB7CF2" w:rsidP="00F63363">
            <w:pPr>
              <w:pStyle w:val="Sinespaciado"/>
              <w:rPr>
                <w:rFonts w:ascii="Montserrat" w:hAnsi="Montserrat" w:cs="Arial"/>
                <w:sz w:val="18"/>
                <w:szCs w:val="18"/>
                <w:lang w:val="es-ES"/>
              </w:rPr>
            </w:pPr>
            <w:r w:rsidRPr="00D96A47">
              <w:rPr>
                <w:rFonts w:ascii="Montserrat" w:hAnsi="Montserrat" w:cs="Arial"/>
                <w:sz w:val="18"/>
                <w:szCs w:val="18"/>
                <w:lang w:val="es-ES"/>
              </w:rPr>
              <w:t>DIRECTOR DEL LABORATORIO</w:t>
            </w:r>
          </w:p>
        </w:tc>
        <w:tc>
          <w:tcPr>
            <w:tcW w:w="992"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6E0508" w:rsidRPr="00D96A47" w:rsidRDefault="006E0508" w:rsidP="00F63363">
            <w:pPr>
              <w:tabs>
                <w:tab w:val="left" w:pos="318"/>
              </w:tabs>
              <w:spacing w:before="120" w:after="120"/>
              <w:ind w:right="23"/>
              <w:jc w:val="center"/>
              <w:rPr>
                <w:rFonts w:ascii="Montserrat" w:hAnsi="Montserrat" w:cs="Arial"/>
                <w:b/>
                <w:sz w:val="18"/>
                <w:szCs w:val="18"/>
                <w:u w:val="single"/>
                <w:lang w:val="es-ES"/>
              </w:rPr>
            </w:pPr>
          </w:p>
        </w:tc>
      </w:tr>
      <w:tr w:rsidR="00063AD0" w:rsidRPr="00D96A47" w:rsidTr="00F63363">
        <w:trPr>
          <w:trHeight w:val="247"/>
          <w:jc w:val="center"/>
        </w:trPr>
        <w:tc>
          <w:tcPr>
            <w:tcW w:w="471" w:type="dxa"/>
            <w:shd w:val="clear" w:color="auto" w:fill="auto"/>
            <w:vAlign w:val="center"/>
          </w:tcPr>
          <w:p w:rsidR="00063AD0" w:rsidRPr="00D96A47" w:rsidRDefault="00063AD0" w:rsidP="00F63363">
            <w:pPr>
              <w:numPr>
                <w:ilvl w:val="0"/>
                <w:numId w:val="54"/>
              </w:numPr>
              <w:jc w:val="center"/>
              <w:rPr>
                <w:rFonts w:ascii="Montserrat" w:hAnsi="Montserrat" w:cs="Arial"/>
                <w:sz w:val="18"/>
                <w:szCs w:val="18"/>
                <w:lang w:val="es-ES"/>
              </w:rPr>
            </w:pPr>
          </w:p>
        </w:tc>
        <w:tc>
          <w:tcPr>
            <w:tcW w:w="7643" w:type="dxa"/>
            <w:vAlign w:val="center"/>
          </w:tcPr>
          <w:p w:rsidR="00063AD0" w:rsidRPr="00D96A47" w:rsidRDefault="00DB7CF2" w:rsidP="00F63363">
            <w:pPr>
              <w:pStyle w:val="Sinespaciado"/>
              <w:rPr>
                <w:rFonts w:ascii="Montserrat" w:hAnsi="Montserrat" w:cs="Arial"/>
                <w:sz w:val="18"/>
                <w:szCs w:val="18"/>
                <w:lang w:val="es-ES"/>
              </w:rPr>
            </w:pPr>
            <w:r w:rsidRPr="00D96A47">
              <w:rPr>
                <w:rFonts w:ascii="Montserrat" w:hAnsi="Montserrat" w:cs="Arial"/>
                <w:sz w:val="18"/>
                <w:szCs w:val="18"/>
                <w:lang w:val="es-ES"/>
              </w:rPr>
              <w:t>TÉCNICOS LABORATORISTAS</w:t>
            </w:r>
          </w:p>
        </w:tc>
        <w:tc>
          <w:tcPr>
            <w:tcW w:w="992" w:type="dxa"/>
            <w:vAlign w:val="center"/>
          </w:tcPr>
          <w:p w:rsidR="00063AD0" w:rsidRPr="00D96A47" w:rsidRDefault="00063AD0"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063AD0" w:rsidRPr="00D96A47" w:rsidRDefault="00063AD0"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833F62" w:rsidP="00F63363">
            <w:pPr>
              <w:pStyle w:val="Sinespaciado"/>
              <w:rPr>
                <w:rFonts w:ascii="Montserrat" w:hAnsi="Montserrat" w:cs="Arial"/>
                <w:sz w:val="18"/>
                <w:szCs w:val="18"/>
                <w:lang w:val="es-ES"/>
              </w:rPr>
            </w:pPr>
            <w:r w:rsidRPr="00D96A47">
              <w:rPr>
                <w:rFonts w:ascii="Montserrat" w:eastAsiaTheme="minorEastAsia" w:hAnsi="Montserrat" w:cs="Arial"/>
                <w:bCs/>
                <w:sz w:val="18"/>
                <w:szCs w:val="18"/>
              </w:rPr>
              <w:t>PERSONAL DEL ÁREA DE PROCESO</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F63363">
            <w:pPr>
              <w:pStyle w:val="Sinespaciado"/>
              <w:rPr>
                <w:rFonts w:ascii="Montserrat" w:hAnsi="Montserrat" w:cs="Arial"/>
                <w:sz w:val="18"/>
                <w:szCs w:val="18"/>
                <w:lang w:val="es-ES"/>
              </w:rPr>
            </w:pPr>
            <w:r w:rsidRPr="00D96A47">
              <w:rPr>
                <w:rFonts w:ascii="Montserrat" w:hAnsi="Montserrat" w:cs="Arial"/>
                <w:sz w:val="18"/>
                <w:szCs w:val="18"/>
                <w:lang w:val="es-ES"/>
              </w:rPr>
              <w:t>PERSONAL ADMINISTRATIVO</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F63363">
            <w:pPr>
              <w:pStyle w:val="Sinespaciado"/>
              <w:rPr>
                <w:rFonts w:ascii="Montserrat" w:hAnsi="Montserrat" w:cs="Arial"/>
                <w:sz w:val="18"/>
                <w:szCs w:val="18"/>
                <w:lang w:val="es-ES"/>
              </w:rPr>
            </w:pPr>
            <w:r w:rsidRPr="00D96A47">
              <w:rPr>
                <w:rFonts w:ascii="Montserrat" w:hAnsi="Montserrat" w:cs="Arial"/>
                <w:sz w:val="18"/>
                <w:szCs w:val="18"/>
                <w:lang w:val="es-ES"/>
              </w:rPr>
              <w:t xml:space="preserve">PERSONAL DE </w:t>
            </w:r>
            <w:r w:rsidR="00D96A47">
              <w:rPr>
                <w:rFonts w:ascii="Montserrat" w:hAnsi="Montserrat" w:cs="Arial"/>
                <w:sz w:val="18"/>
                <w:szCs w:val="18"/>
                <w:lang w:val="es-ES"/>
              </w:rPr>
              <w:t>INTENDENCIA</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COPIA DE LAS CONSTANCIAS Y/O DIPLOMAS QUE ACREDITEN LA CAPACITACIÓN EN EL USO Y FUNCIONAMIENTO DE LOS EQUIPOS</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DECLARACION FISCAL ANUAL (201</w:t>
            </w:r>
            <w:r w:rsidR="003258F2">
              <w:rPr>
                <w:rFonts w:ascii="Montserrat" w:hAnsi="Montserrat" w:cs="Arial"/>
                <w:sz w:val="18"/>
                <w:szCs w:val="18"/>
                <w:lang w:val="es-ES"/>
              </w:rPr>
              <w:t>8</w:t>
            </w:r>
            <w:r w:rsidRPr="00D96A47">
              <w:rPr>
                <w:rFonts w:ascii="Montserrat" w:hAnsi="Montserrat" w:cs="Arial"/>
                <w:sz w:val="18"/>
                <w:szCs w:val="18"/>
                <w:lang w:val="es-ES"/>
              </w:rPr>
              <w:t>) Y LA ÚLTIMA DECLARACIÓN FISCAL PROVISIONAL DE ISR.</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MANIFESTACIÓN DE DISCAPACIDAD</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CONSTANCIA DEL IMPI PARA MIPYMES QUE PRODUZCAN INNOVACIÓN TECNOLÓGICA</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DOCUMENTO EN EL QUE ACREDITE LA PARTICIPACIÓN EN PROGRAMAS DE EVALUACIÓN EXTERNA DE CALIDAD</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F63363">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rPr>
                <w:rFonts w:ascii="Montserrat" w:hAnsi="Montserrat" w:cs="Arial"/>
                <w:sz w:val="18"/>
                <w:szCs w:val="18"/>
                <w:lang w:val="es-ES"/>
              </w:rPr>
            </w:pPr>
            <w:r w:rsidRPr="00D96A47">
              <w:rPr>
                <w:rFonts w:ascii="Montserrat" w:hAnsi="Montserrat" w:cs="Arial"/>
                <w:sz w:val="18"/>
                <w:szCs w:val="18"/>
                <w:lang w:val="es-ES"/>
              </w:rPr>
              <w:t>DOCUMENTO EN EL QUE SEÑALE QUE CUENTA CON 2 O MÁS CENTROS DE PROCESAMIENTO EN CDMX Y/O ÁREA METROPOLITANA</w:t>
            </w:r>
          </w:p>
        </w:tc>
        <w:tc>
          <w:tcPr>
            <w:tcW w:w="992"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F63363">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C91B67">
            <w:pPr>
              <w:pStyle w:val="Sinespaciado"/>
              <w:rPr>
                <w:rFonts w:ascii="Montserrat" w:hAnsi="Montserrat" w:cs="Arial"/>
                <w:sz w:val="18"/>
                <w:szCs w:val="18"/>
                <w:lang w:val="es-ES"/>
              </w:rPr>
            </w:pPr>
            <w:r w:rsidRPr="00D96A47">
              <w:rPr>
                <w:rFonts w:ascii="Montserrat" w:hAnsi="Montserrat" w:cs="Arial"/>
                <w:sz w:val="18"/>
                <w:szCs w:val="18"/>
                <w:lang w:val="es-ES"/>
              </w:rPr>
              <w:t>PROGRAMA DE TRABAJO</w:t>
            </w:r>
          </w:p>
        </w:tc>
        <w:tc>
          <w:tcPr>
            <w:tcW w:w="992"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DOCUMENTACIÓN EN LA QUE CONSTE LA APLICACIÓN DE POLÍTICAS Y PRÁCTICAS DE IGUALDAD DE GÉNERO</w:t>
            </w:r>
          </w:p>
        </w:tc>
        <w:tc>
          <w:tcPr>
            <w:tcW w:w="992"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PRESENTAR LA METODOLOGÍA QUE APLICARÁ PARA LA PRESTACIÓN DE LOS SERVICIOS</w:t>
            </w:r>
          </w:p>
        </w:tc>
        <w:tc>
          <w:tcPr>
            <w:tcW w:w="992"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PRESENTAR EL PLAN DE TRABAJO DE INSTALACIÓN DEL EQUIPAMIENTO REQUERIDO Y DONDE INDIQUE LA FORMA EN QUE PRESTAR EL SERVICIO</w:t>
            </w:r>
          </w:p>
        </w:tc>
        <w:tc>
          <w:tcPr>
            <w:tcW w:w="992"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471" w:type="dxa"/>
            <w:shd w:val="clear" w:color="auto" w:fill="auto"/>
            <w:vAlign w:val="center"/>
          </w:tcPr>
          <w:p w:rsidR="00C91B67" w:rsidRPr="00D96A47" w:rsidRDefault="00C91B67" w:rsidP="00C91B67">
            <w:pPr>
              <w:numPr>
                <w:ilvl w:val="0"/>
                <w:numId w:val="54"/>
              </w:numPr>
              <w:jc w:val="center"/>
              <w:rPr>
                <w:rFonts w:ascii="Montserrat" w:hAnsi="Montserrat" w:cs="Arial"/>
                <w:sz w:val="18"/>
                <w:szCs w:val="18"/>
                <w:lang w:val="es-ES"/>
              </w:rPr>
            </w:pPr>
          </w:p>
        </w:tc>
        <w:tc>
          <w:tcPr>
            <w:tcW w:w="7643" w:type="dxa"/>
            <w:vAlign w:val="center"/>
          </w:tcPr>
          <w:p w:rsidR="00C91B67"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 xml:space="preserve">COPIA DE </w:t>
            </w:r>
            <w:r w:rsidR="009957B6" w:rsidRPr="009957B6">
              <w:rPr>
                <w:rFonts w:ascii="Montserrat" w:hAnsi="Montserrat" w:cs="Arial"/>
                <w:sz w:val="18"/>
                <w:szCs w:val="18"/>
                <w:lang w:val="es-ES"/>
              </w:rPr>
              <w:t>CONTRATO</w:t>
            </w:r>
            <w:r w:rsidR="009957B6">
              <w:rPr>
                <w:rFonts w:ascii="Montserrat" w:hAnsi="Montserrat" w:cs="Arial"/>
                <w:sz w:val="18"/>
                <w:szCs w:val="18"/>
                <w:lang w:val="es-ES"/>
              </w:rPr>
              <w:t>S</w:t>
            </w:r>
            <w:r w:rsidRPr="00D96A47">
              <w:rPr>
                <w:rFonts w:ascii="Montserrat" w:hAnsi="Montserrat" w:cs="Arial"/>
                <w:sz w:val="18"/>
                <w:szCs w:val="18"/>
                <w:lang w:val="es-ES"/>
              </w:rPr>
              <w:t xml:space="preserve"> O DOCUMENTOS DONDE ACREDITE SU EXPERIENCIA Y ESPECIALIDAD OTORGANDO EL SERVICIO OBJETO DEL PRESENTE PROCEDIMIENTO</w:t>
            </w:r>
          </w:p>
        </w:tc>
        <w:tc>
          <w:tcPr>
            <w:tcW w:w="992"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lang w:val="es-ES"/>
              </w:rPr>
            </w:pPr>
          </w:p>
        </w:tc>
      </w:tr>
      <w:tr w:rsidR="00DB7CF2" w:rsidRPr="00D96A47" w:rsidTr="00F63363">
        <w:trPr>
          <w:trHeight w:val="247"/>
          <w:jc w:val="center"/>
        </w:trPr>
        <w:tc>
          <w:tcPr>
            <w:tcW w:w="471" w:type="dxa"/>
            <w:shd w:val="clear" w:color="auto" w:fill="auto"/>
            <w:vAlign w:val="center"/>
          </w:tcPr>
          <w:p w:rsidR="00DB7CF2" w:rsidRPr="00D96A47" w:rsidRDefault="00DB7CF2" w:rsidP="00C91B67">
            <w:pPr>
              <w:numPr>
                <w:ilvl w:val="0"/>
                <w:numId w:val="54"/>
              </w:numPr>
              <w:jc w:val="center"/>
              <w:rPr>
                <w:rFonts w:ascii="Montserrat" w:hAnsi="Montserrat" w:cs="Arial"/>
                <w:sz w:val="18"/>
                <w:szCs w:val="18"/>
                <w:lang w:val="es-ES"/>
              </w:rPr>
            </w:pPr>
          </w:p>
        </w:tc>
        <w:tc>
          <w:tcPr>
            <w:tcW w:w="7643" w:type="dxa"/>
            <w:vAlign w:val="center"/>
          </w:tcPr>
          <w:p w:rsidR="00DB7CF2" w:rsidRPr="00D96A47" w:rsidRDefault="00DB7CF2" w:rsidP="00DB7CF2">
            <w:pPr>
              <w:pStyle w:val="Sinespaciado"/>
              <w:jc w:val="both"/>
              <w:rPr>
                <w:rFonts w:ascii="Montserrat" w:hAnsi="Montserrat" w:cs="Arial"/>
                <w:sz w:val="18"/>
                <w:szCs w:val="18"/>
                <w:lang w:val="es-ES"/>
              </w:rPr>
            </w:pPr>
            <w:r w:rsidRPr="00D96A47">
              <w:rPr>
                <w:rFonts w:ascii="Montserrat" w:hAnsi="Montserrat" w:cs="Arial"/>
                <w:sz w:val="18"/>
                <w:szCs w:val="18"/>
                <w:lang w:val="es-ES"/>
              </w:rPr>
              <w:t xml:space="preserve">DOCUMENTOS DE CANCELACIÓN DE LA FIANZA DE LOS </w:t>
            </w:r>
            <w:r w:rsidR="009957B6" w:rsidRPr="009957B6">
              <w:rPr>
                <w:rFonts w:ascii="Montserrat" w:hAnsi="Montserrat" w:cs="Arial"/>
                <w:sz w:val="18"/>
                <w:szCs w:val="18"/>
                <w:lang w:val="es-ES"/>
              </w:rPr>
              <w:t>CONTRATO</w:t>
            </w:r>
            <w:r w:rsidR="009957B6">
              <w:rPr>
                <w:rFonts w:ascii="Montserrat" w:hAnsi="Montserrat" w:cs="Arial"/>
                <w:sz w:val="18"/>
                <w:szCs w:val="18"/>
                <w:lang w:val="es-ES"/>
              </w:rPr>
              <w:t>S</w:t>
            </w:r>
            <w:r w:rsidRPr="00D96A47">
              <w:rPr>
                <w:rFonts w:ascii="Montserrat" w:hAnsi="Montserrat" w:cs="Arial"/>
                <w:sz w:val="18"/>
                <w:szCs w:val="18"/>
                <w:lang w:val="es-ES"/>
              </w:rPr>
              <w:t xml:space="preserve"> REFERIDOS O DOCUMENTOS EN LOS QUE CONSTE LA MANIFESTACIÓN EXPRESA DE LA CONTRATANTE SOBRE EL CUMPLIMIENTO TOTAL DE LAS OBLIGACIONES CONTRACTUALES</w:t>
            </w:r>
          </w:p>
        </w:tc>
        <w:tc>
          <w:tcPr>
            <w:tcW w:w="992" w:type="dxa"/>
            <w:vAlign w:val="center"/>
          </w:tcPr>
          <w:p w:rsidR="00DB7CF2" w:rsidRPr="00D96A47" w:rsidRDefault="00DB7CF2" w:rsidP="00C91B67">
            <w:pPr>
              <w:tabs>
                <w:tab w:val="left" w:pos="318"/>
              </w:tabs>
              <w:spacing w:before="120" w:after="120"/>
              <w:ind w:right="23"/>
              <w:jc w:val="center"/>
              <w:rPr>
                <w:rFonts w:ascii="Montserrat" w:hAnsi="Montserrat" w:cs="Arial"/>
                <w:b/>
                <w:sz w:val="18"/>
                <w:szCs w:val="18"/>
                <w:u w:val="single"/>
                <w:lang w:val="es-ES"/>
              </w:rPr>
            </w:pPr>
          </w:p>
        </w:tc>
        <w:tc>
          <w:tcPr>
            <w:tcW w:w="957" w:type="dxa"/>
            <w:vAlign w:val="center"/>
          </w:tcPr>
          <w:p w:rsidR="00DB7CF2" w:rsidRPr="00D96A47" w:rsidRDefault="00DB7CF2" w:rsidP="00C91B67">
            <w:pPr>
              <w:tabs>
                <w:tab w:val="left" w:pos="318"/>
              </w:tabs>
              <w:spacing w:before="120" w:after="120"/>
              <w:ind w:right="23"/>
              <w:jc w:val="center"/>
              <w:rPr>
                <w:rFonts w:ascii="Montserrat" w:hAnsi="Montserrat" w:cs="Arial"/>
                <w:b/>
                <w:sz w:val="18"/>
                <w:szCs w:val="18"/>
                <w:u w:val="single"/>
                <w:lang w:val="es-ES"/>
              </w:rPr>
            </w:pPr>
          </w:p>
        </w:tc>
      </w:tr>
      <w:tr w:rsidR="00C91B67" w:rsidRPr="00D96A47" w:rsidTr="00F63363">
        <w:trPr>
          <w:trHeight w:val="247"/>
          <w:jc w:val="center"/>
        </w:trPr>
        <w:tc>
          <w:tcPr>
            <w:tcW w:w="8114" w:type="dxa"/>
            <w:gridSpan w:val="2"/>
            <w:shd w:val="clear" w:color="auto" w:fill="D9D9D9" w:themeFill="background1" w:themeFillShade="D9"/>
            <w:vAlign w:val="center"/>
          </w:tcPr>
          <w:p w:rsidR="00C91B67" w:rsidRPr="00D96A47" w:rsidRDefault="00C91B67" w:rsidP="00C91B67">
            <w:pPr>
              <w:tabs>
                <w:tab w:val="left" w:pos="318"/>
              </w:tabs>
              <w:spacing w:before="120" w:after="120"/>
              <w:ind w:left="360" w:right="23"/>
              <w:contextualSpacing/>
              <w:jc w:val="center"/>
              <w:rPr>
                <w:rFonts w:ascii="Montserrat" w:hAnsi="Montserrat" w:cs="Arial"/>
                <w:b/>
                <w:sz w:val="18"/>
                <w:szCs w:val="18"/>
                <w:u w:val="single"/>
              </w:rPr>
            </w:pPr>
            <w:r w:rsidRPr="00D96A47">
              <w:rPr>
                <w:rFonts w:ascii="Montserrat" w:hAnsi="Montserrat" w:cs="Arial"/>
                <w:b/>
                <w:sz w:val="18"/>
                <w:szCs w:val="18"/>
                <w:u w:val="single"/>
              </w:rPr>
              <w:t>PROPUESTA ECONÓMICA</w:t>
            </w:r>
          </w:p>
        </w:tc>
        <w:tc>
          <w:tcPr>
            <w:tcW w:w="992" w:type="dxa"/>
            <w:shd w:val="clear" w:color="auto" w:fill="D9D9D9" w:themeFill="background1" w:themeFillShade="D9"/>
            <w:vAlign w:val="center"/>
          </w:tcPr>
          <w:p w:rsidR="00C91B67" w:rsidRPr="00D96A47" w:rsidRDefault="00C91B67" w:rsidP="00C91B67">
            <w:pPr>
              <w:tabs>
                <w:tab w:val="left" w:pos="318"/>
              </w:tabs>
              <w:spacing w:before="120" w:after="120"/>
              <w:ind w:left="360" w:right="23"/>
              <w:contextualSpacing/>
              <w:jc w:val="center"/>
              <w:rPr>
                <w:rFonts w:ascii="Montserrat" w:hAnsi="Montserrat" w:cs="Arial"/>
                <w:b/>
                <w:sz w:val="18"/>
                <w:szCs w:val="18"/>
                <w:u w:val="single"/>
              </w:rPr>
            </w:pPr>
            <w:r w:rsidRPr="00D96A47">
              <w:rPr>
                <w:rFonts w:ascii="Montserrat" w:hAnsi="Montserrat" w:cs="Arial"/>
                <w:b/>
                <w:sz w:val="18"/>
                <w:szCs w:val="18"/>
                <w:u w:val="single"/>
              </w:rPr>
              <w:t>SI</w:t>
            </w:r>
          </w:p>
        </w:tc>
        <w:tc>
          <w:tcPr>
            <w:tcW w:w="957" w:type="dxa"/>
            <w:shd w:val="clear" w:color="auto" w:fill="D9D9D9" w:themeFill="background1" w:themeFillShade="D9"/>
            <w:vAlign w:val="center"/>
          </w:tcPr>
          <w:p w:rsidR="00C91B67" w:rsidRPr="00D96A47" w:rsidRDefault="00C91B67" w:rsidP="00C91B67">
            <w:pPr>
              <w:tabs>
                <w:tab w:val="left" w:pos="318"/>
              </w:tabs>
              <w:spacing w:before="120" w:after="120"/>
              <w:ind w:left="360" w:right="23"/>
              <w:contextualSpacing/>
              <w:jc w:val="center"/>
              <w:rPr>
                <w:rFonts w:ascii="Montserrat" w:hAnsi="Montserrat" w:cs="Arial"/>
                <w:b/>
                <w:sz w:val="18"/>
                <w:szCs w:val="18"/>
                <w:u w:val="single"/>
              </w:rPr>
            </w:pPr>
            <w:r w:rsidRPr="00D96A47">
              <w:rPr>
                <w:rFonts w:ascii="Montserrat" w:hAnsi="Montserrat" w:cs="Arial"/>
                <w:b/>
                <w:sz w:val="18"/>
                <w:szCs w:val="18"/>
                <w:u w:val="single"/>
              </w:rPr>
              <w:t>NO</w:t>
            </w:r>
          </w:p>
        </w:tc>
      </w:tr>
      <w:tr w:rsidR="00C91B67" w:rsidRPr="00D96A47" w:rsidTr="00F63363">
        <w:trPr>
          <w:trHeight w:val="262"/>
          <w:jc w:val="center"/>
        </w:trPr>
        <w:tc>
          <w:tcPr>
            <w:tcW w:w="471" w:type="dxa"/>
            <w:shd w:val="clear" w:color="auto" w:fill="auto"/>
            <w:vAlign w:val="center"/>
          </w:tcPr>
          <w:p w:rsidR="00C91B67" w:rsidRPr="00D96A47" w:rsidRDefault="00C91B67" w:rsidP="00C91B67">
            <w:pPr>
              <w:numPr>
                <w:ilvl w:val="0"/>
                <w:numId w:val="55"/>
              </w:numPr>
              <w:tabs>
                <w:tab w:val="left" w:pos="-63"/>
              </w:tabs>
              <w:spacing w:before="120" w:after="120"/>
              <w:ind w:left="0" w:right="23" w:firstLine="0"/>
              <w:contextualSpacing/>
              <w:jc w:val="center"/>
              <w:rPr>
                <w:rFonts w:ascii="Montserrat" w:hAnsi="Montserrat" w:cs="Arial"/>
                <w:b/>
                <w:sz w:val="18"/>
                <w:szCs w:val="18"/>
                <w:u w:val="single"/>
              </w:rPr>
            </w:pPr>
          </w:p>
        </w:tc>
        <w:tc>
          <w:tcPr>
            <w:tcW w:w="7643" w:type="dxa"/>
            <w:vAlign w:val="center"/>
          </w:tcPr>
          <w:p w:rsidR="00C91B67" w:rsidRPr="00D96A47" w:rsidRDefault="00C91B67" w:rsidP="00C91B67">
            <w:pPr>
              <w:rPr>
                <w:rFonts w:ascii="Montserrat" w:hAnsi="Montserrat" w:cs="Arial"/>
                <w:sz w:val="18"/>
                <w:szCs w:val="18"/>
              </w:rPr>
            </w:pPr>
            <w:r w:rsidRPr="00D96A47">
              <w:rPr>
                <w:rFonts w:ascii="Montserrat" w:hAnsi="Montserrat" w:cs="Arial"/>
                <w:sz w:val="18"/>
                <w:szCs w:val="18"/>
              </w:rPr>
              <w:t xml:space="preserve">PROPUESTA ECONÓMICA. </w:t>
            </w:r>
            <w:r w:rsidRPr="00D96A47">
              <w:rPr>
                <w:rFonts w:ascii="Montserrat" w:hAnsi="Montserrat" w:cs="Arial"/>
                <w:b/>
                <w:sz w:val="18"/>
                <w:szCs w:val="18"/>
              </w:rPr>
              <w:t xml:space="preserve">Formato </w:t>
            </w:r>
            <w:r w:rsidRPr="00D96A47">
              <w:rPr>
                <w:rFonts w:ascii="Montserrat" w:hAnsi="Montserrat" w:cs="Arial"/>
                <w:b/>
                <w:bCs/>
                <w:sz w:val="18"/>
                <w:szCs w:val="18"/>
              </w:rPr>
              <w:t>13</w:t>
            </w:r>
          </w:p>
        </w:tc>
        <w:tc>
          <w:tcPr>
            <w:tcW w:w="992"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rPr>
            </w:pPr>
          </w:p>
        </w:tc>
        <w:tc>
          <w:tcPr>
            <w:tcW w:w="957" w:type="dxa"/>
            <w:vAlign w:val="center"/>
          </w:tcPr>
          <w:p w:rsidR="00C91B67" w:rsidRPr="00D96A47" w:rsidRDefault="00C91B67" w:rsidP="00C91B67">
            <w:pPr>
              <w:tabs>
                <w:tab w:val="left" w:pos="318"/>
              </w:tabs>
              <w:spacing w:before="120" w:after="120"/>
              <w:ind w:right="23"/>
              <w:jc w:val="center"/>
              <w:rPr>
                <w:rFonts w:ascii="Montserrat" w:hAnsi="Montserrat" w:cs="Arial"/>
                <w:b/>
                <w:sz w:val="18"/>
                <w:szCs w:val="18"/>
                <w:u w:val="single"/>
              </w:rPr>
            </w:pPr>
          </w:p>
        </w:tc>
      </w:tr>
      <w:tr w:rsidR="00C91B67" w:rsidRPr="00D96A47" w:rsidTr="00F63363">
        <w:trPr>
          <w:trHeight w:val="269"/>
          <w:jc w:val="center"/>
        </w:trPr>
        <w:tc>
          <w:tcPr>
            <w:tcW w:w="471" w:type="dxa"/>
            <w:shd w:val="clear" w:color="auto" w:fill="auto"/>
            <w:vAlign w:val="center"/>
          </w:tcPr>
          <w:p w:rsidR="00C91B67" w:rsidRPr="00D96A47" w:rsidRDefault="00C91B67" w:rsidP="00C91B67">
            <w:pPr>
              <w:numPr>
                <w:ilvl w:val="0"/>
                <w:numId w:val="55"/>
              </w:numPr>
              <w:tabs>
                <w:tab w:val="left" w:pos="318"/>
              </w:tabs>
              <w:spacing w:before="120" w:after="120"/>
              <w:ind w:right="23"/>
              <w:contextualSpacing/>
              <w:jc w:val="center"/>
              <w:rPr>
                <w:rFonts w:ascii="Montserrat" w:hAnsi="Montserrat" w:cs="Arial"/>
                <w:b/>
                <w:sz w:val="18"/>
                <w:szCs w:val="18"/>
                <w:u w:val="single"/>
              </w:rPr>
            </w:pPr>
          </w:p>
        </w:tc>
        <w:tc>
          <w:tcPr>
            <w:tcW w:w="7643" w:type="dxa"/>
            <w:vAlign w:val="center"/>
          </w:tcPr>
          <w:p w:rsidR="00C91B67" w:rsidRPr="00D96A47" w:rsidRDefault="00C91B67" w:rsidP="00C91B67">
            <w:pPr>
              <w:rPr>
                <w:rFonts w:ascii="Montserrat" w:hAnsi="Montserrat" w:cs="Arial"/>
                <w:caps/>
                <w:sz w:val="18"/>
                <w:szCs w:val="18"/>
              </w:rPr>
            </w:pPr>
            <w:r w:rsidRPr="00D96A47">
              <w:rPr>
                <w:rFonts w:ascii="Montserrat" w:hAnsi="Montserrat" w:cs="Arial"/>
                <w:sz w:val="18"/>
                <w:szCs w:val="18"/>
              </w:rPr>
              <w:t xml:space="preserve">ESTRATIFICACIÓN DE LAS MICRO, PEQUEÑAS Y MEDIANAS EMPRESAS </w:t>
            </w:r>
            <w:r w:rsidRPr="00D96A47">
              <w:rPr>
                <w:rFonts w:ascii="Montserrat" w:hAnsi="Montserrat" w:cs="Arial"/>
                <w:b/>
                <w:sz w:val="18"/>
                <w:szCs w:val="18"/>
              </w:rPr>
              <w:t>Formato 14</w:t>
            </w:r>
          </w:p>
        </w:tc>
        <w:tc>
          <w:tcPr>
            <w:tcW w:w="992" w:type="dxa"/>
            <w:vAlign w:val="center"/>
          </w:tcPr>
          <w:p w:rsidR="00C91B67" w:rsidRPr="00D96A47" w:rsidRDefault="00C91B67" w:rsidP="00C91B67">
            <w:pPr>
              <w:tabs>
                <w:tab w:val="left" w:pos="318"/>
              </w:tabs>
              <w:spacing w:before="120" w:after="120"/>
              <w:ind w:left="-42" w:right="23"/>
              <w:jc w:val="center"/>
              <w:rPr>
                <w:rFonts w:ascii="Montserrat" w:hAnsi="Montserrat" w:cs="Arial"/>
                <w:b/>
                <w:sz w:val="18"/>
                <w:szCs w:val="18"/>
                <w:u w:val="single"/>
              </w:rPr>
            </w:pPr>
          </w:p>
        </w:tc>
        <w:tc>
          <w:tcPr>
            <w:tcW w:w="957" w:type="dxa"/>
            <w:vAlign w:val="center"/>
          </w:tcPr>
          <w:p w:rsidR="00C91B67" w:rsidRPr="00D96A47" w:rsidRDefault="00C91B67" w:rsidP="00C91B67">
            <w:pPr>
              <w:tabs>
                <w:tab w:val="left" w:pos="318"/>
              </w:tabs>
              <w:spacing w:before="120" w:after="120"/>
              <w:ind w:left="-42" w:right="23"/>
              <w:jc w:val="center"/>
              <w:rPr>
                <w:rFonts w:ascii="Montserrat" w:hAnsi="Montserrat" w:cs="Arial"/>
                <w:b/>
                <w:sz w:val="18"/>
                <w:szCs w:val="18"/>
                <w:u w:val="single"/>
              </w:rPr>
            </w:pPr>
          </w:p>
        </w:tc>
      </w:tr>
    </w:tbl>
    <w:p w:rsidR="00940FD9" w:rsidRPr="00D96A47" w:rsidRDefault="00940FD9" w:rsidP="008E38BE">
      <w:pPr>
        <w:widowControl w:val="0"/>
        <w:overflowPunct w:val="0"/>
        <w:autoSpaceDE w:val="0"/>
        <w:autoSpaceDN w:val="0"/>
        <w:adjustRightInd w:val="0"/>
        <w:spacing w:after="0" w:line="240" w:lineRule="auto"/>
        <w:jc w:val="center"/>
        <w:textAlignment w:val="baseline"/>
        <w:rPr>
          <w:rFonts w:ascii="Montserrat" w:eastAsia="Times New Roman" w:hAnsi="Montserrat" w:cs="Arial"/>
          <w:b/>
          <w:bCs/>
          <w:sz w:val="18"/>
          <w:szCs w:val="18"/>
          <w:lang w:eastAsia="es-ES"/>
        </w:rPr>
      </w:pPr>
    </w:p>
    <w:p w:rsidR="00593CBA" w:rsidRPr="00D96A47" w:rsidRDefault="00593CBA" w:rsidP="008E38BE">
      <w:pPr>
        <w:widowControl w:val="0"/>
        <w:overflowPunct w:val="0"/>
        <w:autoSpaceDE w:val="0"/>
        <w:autoSpaceDN w:val="0"/>
        <w:adjustRightInd w:val="0"/>
        <w:spacing w:after="0" w:line="240" w:lineRule="auto"/>
        <w:jc w:val="center"/>
        <w:textAlignment w:val="baseline"/>
        <w:rPr>
          <w:rFonts w:ascii="Montserrat" w:eastAsia="Times New Roman" w:hAnsi="Montserrat" w:cs="Arial"/>
          <w:b/>
          <w:bCs/>
          <w:sz w:val="18"/>
          <w:szCs w:val="18"/>
          <w:lang w:eastAsia="es-ES"/>
        </w:rPr>
      </w:pPr>
    </w:p>
    <w:p w:rsidR="00593CBA" w:rsidRPr="00D96A47" w:rsidRDefault="00593CBA" w:rsidP="008E38BE">
      <w:pPr>
        <w:widowControl w:val="0"/>
        <w:overflowPunct w:val="0"/>
        <w:autoSpaceDE w:val="0"/>
        <w:autoSpaceDN w:val="0"/>
        <w:adjustRightInd w:val="0"/>
        <w:spacing w:after="0" w:line="240" w:lineRule="auto"/>
        <w:jc w:val="center"/>
        <w:textAlignment w:val="baseline"/>
        <w:rPr>
          <w:rFonts w:ascii="Montserrat" w:eastAsia="Times New Roman" w:hAnsi="Montserrat" w:cs="Arial"/>
          <w:b/>
          <w:bCs/>
          <w:sz w:val="18"/>
          <w:szCs w:val="18"/>
          <w:lang w:eastAsia="es-ES"/>
        </w:rPr>
      </w:pPr>
    </w:p>
    <w:tbl>
      <w:tblPr>
        <w:tblStyle w:val="Tablaconcuadrcula"/>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8"/>
        <w:gridCol w:w="5117"/>
      </w:tblGrid>
      <w:tr w:rsidR="00593CBA" w:rsidRPr="00D96A47" w:rsidTr="00593CBA">
        <w:tc>
          <w:tcPr>
            <w:tcW w:w="4948" w:type="dxa"/>
          </w:tcPr>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r w:rsidRPr="00D96A47">
              <w:rPr>
                <w:rFonts w:ascii="Montserrat" w:hAnsi="Montserrat" w:cs="Arial"/>
                <w:b/>
                <w:smallCaps/>
                <w:sz w:val="18"/>
                <w:szCs w:val="18"/>
              </w:rPr>
              <w:t>NOMBRE Y FIRMA DEL REPRESENTANTE LEGAL          DEL LICITANTE</w:t>
            </w:r>
          </w:p>
          <w:p w:rsidR="00593CBA" w:rsidRPr="00D96A47" w:rsidRDefault="00593CBA" w:rsidP="00593CBA">
            <w:pPr>
              <w:jc w:val="center"/>
              <w:rPr>
                <w:rFonts w:ascii="Montserrat" w:hAnsi="Montserrat" w:cs="Arial"/>
                <w:b/>
                <w:bCs/>
                <w:sz w:val="18"/>
                <w:szCs w:val="18"/>
                <w:lang w:eastAsia="es-ES"/>
              </w:rPr>
            </w:pPr>
          </w:p>
        </w:tc>
        <w:tc>
          <w:tcPr>
            <w:tcW w:w="5117" w:type="dxa"/>
          </w:tcPr>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p>
          <w:p w:rsidR="00593CBA" w:rsidRPr="00D96A47" w:rsidRDefault="00593CBA" w:rsidP="00593CBA">
            <w:pPr>
              <w:jc w:val="center"/>
              <w:rPr>
                <w:rFonts w:ascii="Montserrat" w:hAnsi="Montserrat" w:cs="Arial"/>
                <w:b/>
                <w:smallCaps/>
                <w:sz w:val="18"/>
                <w:szCs w:val="18"/>
              </w:rPr>
            </w:pPr>
            <w:r w:rsidRPr="00D96A47">
              <w:rPr>
                <w:rFonts w:ascii="Montserrat" w:hAnsi="Montserrat" w:cs="Arial"/>
                <w:b/>
                <w:smallCaps/>
                <w:sz w:val="18"/>
                <w:szCs w:val="18"/>
              </w:rPr>
              <w:t>LIC. JESÚS ANTONIO ALCARAZ GRANADOS SUBDIRECTOR DE RECURSOS MATERIALES</w:t>
            </w:r>
          </w:p>
          <w:p w:rsidR="00593CBA" w:rsidRPr="00D96A47" w:rsidRDefault="00593CBA" w:rsidP="00593CBA">
            <w:pPr>
              <w:jc w:val="center"/>
              <w:rPr>
                <w:rFonts w:ascii="Montserrat" w:hAnsi="Montserrat" w:cs="Arial"/>
                <w:b/>
                <w:bCs/>
                <w:sz w:val="18"/>
                <w:szCs w:val="18"/>
                <w:lang w:eastAsia="es-ES"/>
              </w:rPr>
            </w:pPr>
          </w:p>
        </w:tc>
      </w:tr>
    </w:tbl>
    <w:p w:rsidR="00C2173C" w:rsidRPr="00D96A47" w:rsidRDefault="00C2173C" w:rsidP="008E38BE">
      <w:pPr>
        <w:widowControl w:val="0"/>
        <w:overflowPunct w:val="0"/>
        <w:autoSpaceDE w:val="0"/>
        <w:autoSpaceDN w:val="0"/>
        <w:adjustRightInd w:val="0"/>
        <w:spacing w:after="0" w:line="240" w:lineRule="auto"/>
        <w:jc w:val="center"/>
        <w:textAlignment w:val="baseline"/>
        <w:rPr>
          <w:rFonts w:ascii="Montserrat" w:eastAsia="Times New Roman" w:hAnsi="Montserrat" w:cs="Arial"/>
          <w:b/>
          <w:bCs/>
          <w:sz w:val="18"/>
          <w:szCs w:val="18"/>
          <w:lang w:eastAsia="es-ES"/>
        </w:rPr>
      </w:pPr>
    </w:p>
    <w:p w:rsidR="008E38BE" w:rsidRPr="00D96A47" w:rsidRDefault="008E38BE" w:rsidP="008E38BE">
      <w:pPr>
        <w:spacing w:after="0"/>
        <w:jc w:val="center"/>
        <w:rPr>
          <w:rFonts w:ascii="Montserrat" w:hAnsi="Montserrat" w:cs="Arial"/>
          <w:bCs/>
          <w:smallCaps/>
          <w:sz w:val="4"/>
          <w:szCs w:val="4"/>
        </w:rPr>
      </w:pPr>
    </w:p>
    <w:p w:rsidR="00F27957" w:rsidRPr="00D96A47" w:rsidRDefault="00F55316" w:rsidP="00F27957">
      <w:pPr>
        <w:spacing w:after="0"/>
        <w:rPr>
          <w:rFonts w:ascii="Montserrat" w:hAnsi="Montserrat" w:cs="Arial"/>
          <w:bCs/>
          <w:smallCaps/>
          <w:sz w:val="18"/>
          <w:szCs w:val="18"/>
        </w:rPr>
      </w:pPr>
      <w:r w:rsidRPr="00D96A47">
        <w:rPr>
          <w:rFonts w:ascii="Montserrat" w:hAnsi="Montserrat" w:cs="Arial"/>
          <w:b/>
          <w:smallCaps/>
          <w:sz w:val="18"/>
          <w:szCs w:val="18"/>
        </w:rPr>
        <w:tab/>
        <w:t xml:space="preserve">              </w:t>
      </w:r>
      <w:r w:rsidR="005C07A4" w:rsidRPr="00D96A47">
        <w:rPr>
          <w:rFonts w:ascii="Montserrat" w:hAnsi="Montserrat" w:cs="Arial"/>
          <w:b/>
          <w:smallCaps/>
          <w:sz w:val="18"/>
          <w:szCs w:val="18"/>
        </w:rPr>
        <w:t xml:space="preserve">            </w:t>
      </w:r>
      <w:r w:rsidR="00C91B67" w:rsidRPr="00D96A47">
        <w:rPr>
          <w:rFonts w:ascii="Montserrat" w:hAnsi="Montserrat" w:cs="Arial"/>
          <w:b/>
          <w:smallCaps/>
          <w:sz w:val="18"/>
          <w:szCs w:val="18"/>
        </w:rPr>
        <w:t xml:space="preserve">                    </w:t>
      </w:r>
    </w:p>
    <w:p w:rsidR="008E38BE" w:rsidRPr="00D96A47" w:rsidRDefault="008E38BE" w:rsidP="002F42A7">
      <w:pPr>
        <w:pStyle w:val="Sinespaciado"/>
        <w:jc w:val="center"/>
        <w:rPr>
          <w:rFonts w:ascii="Montserrat" w:hAnsi="Montserrat"/>
          <w:b/>
          <w:sz w:val="18"/>
          <w:szCs w:val="18"/>
          <w:lang w:eastAsia="es-MX"/>
        </w:rPr>
      </w:pPr>
      <w:r w:rsidRPr="00D96A47">
        <w:rPr>
          <w:rFonts w:ascii="Montserrat" w:hAnsi="Montserrat"/>
          <w:b/>
          <w:sz w:val="18"/>
          <w:szCs w:val="18"/>
          <w:lang w:eastAsia="es-MX"/>
        </w:rPr>
        <w:lastRenderedPageBreak/>
        <w:t>FORMATO 4</w:t>
      </w:r>
    </w:p>
    <w:p w:rsidR="00BB3522" w:rsidRPr="00D96A47" w:rsidRDefault="008E38BE" w:rsidP="002F42A7">
      <w:pPr>
        <w:pStyle w:val="Sinespaciado"/>
        <w:jc w:val="center"/>
        <w:rPr>
          <w:rFonts w:ascii="Montserrat" w:hAnsi="Montserrat"/>
          <w:b/>
          <w:sz w:val="18"/>
          <w:szCs w:val="18"/>
          <w:lang w:val="es-ES_tradnl" w:eastAsia="es-MX"/>
        </w:rPr>
      </w:pPr>
      <w:r w:rsidRPr="00D96A47">
        <w:rPr>
          <w:rFonts w:ascii="Montserrat" w:hAnsi="Montserrat"/>
          <w:b/>
          <w:sz w:val="18"/>
          <w:szCs w:val="18"/>
          <w:lang w:val="es-ES_tradnl" w:eastAsia="es-MX"/>
        </w:rPr>
        <w:t>PARA ACREDITAR LA EXISTENCIA LEGAL Y PERSONALIDAD JURÍDICA DE PERSONA FÍSICA O MORAL</w:t>
      </w:r>
    </w:p>
    <w:p w:rsidR="008E38BE" w:rsidRPr="00D96A47" w:rsidRDefault="00BB3522" w:rsidP="00BB3522">
      <w:pPr>
        <w:jc w:val="center"/>
        <w:rPr>
          <w:rFonts w:ascii="Montserrat" w:eastAsia="Times New Roman" w:hAnsi="Montserrat" w:cs="Arial"/>
          <w:sz w:val="18"/>
          <w:szCs w:val="18"/>
          <w:lang w:val="es-ES_tradnl" w:eastAsia="es-MX"/>
        </w:rPr>
      </w:pPr>
      <w:r w:rsidRPr="00D96A47">
        <w:rPr>
          <w:rFonts w:ascii="Montserrat" w:eastAsia="Times New Roman" w:hAnsi="Montserrat" w:cs="Arial"/>
          <w:sz w:val="18"/>
          <w:szCs w:val="18"/>
          <w:lang w:val="es-ES_tradnl" w:eastAsia="es-MX"/>
        </w:rPr>
        <w:t>(PAPEL MEMBRETADO DEL LICITANTE)</w:t>
      </w:r>
    </w:p>
    <w:p w:rsidR="008E38BE" w:rsidRPr="00D96A47" w:rsidRDefault="00987F3E" w:rsidP="008E38BE">
      <w:pPr>
        <w:autoSpaceDE w:val="0"/>
        <w:autoSpaceDN w:val="0"/>
        <w:adjustRightInd w:val="0"/>
        <w:spacing w:after="0"/>
        <w:jc w:val="both"/>
        <w:rPr>
          <w:rFonts w:ascii="Montserrat" w:eastAsia="Times New Roman" w:hAnsi="Montserrat" w:cs="Arial"/>
          <w:sz w:val="17"/>
          <w:szCs w:val="17"/>
          <w:u w:val="single"/>
          <w:lang w:val="es-ES_tradnl" w:eastAsia="es-MX"/>
        </w:rPr>
      </w:pPr>
      <w:r w:rsidRPr="00D96A47">
        <w:rPr>
          <w:rFonts w:ascii="Montserrat" w:eastAsia="Times New Roman" w:hAnsi="Montserrat" w:cs="Arial"/>
          <w:b/>
          <w:sz w:val="17"/>
          <w:szCs w:val="17"/>
          <w:lang w:val="es-ES_tradnl" w:eastAsia="es-MX"/>
        </w:rPr>
        <w:t>M</w:t>
      </w:r>
      <w:r w:rsidR="008E38BE" w:rsidRPr="00D96A47">
        <w:rPr>
          <w:rFonts w:ascii="Montserrat" w:eastAsia="Times New Roman" w:hAnsi="Montserrat" w:cs="Arial"/>
          <w:b/>
          <w:sz w:val="17"/>
          <w:szCs w:val="17"/>
          <w:lang w:val="es-ES_tradnl" w:eastAsia="es-MX"/>
        </w:rPr>
        <w:t>anifiesto bajo protesta de decir</w:t>
      </w:r>
      <w:r w:rsidR="008E38BE" w:rsidRPr="00D96A47">
        <w:rPr>
          <w:rFonts w:ascii="Montserrat" w:eastAsia="Times New Roman" w:hAnsi="Montserrat" w:cs="Arial"/>
          <w:sz w:val="17"/>
          <w:szCs w:val="17"/>
          <w:lang w:val="es-ES_tradnl" w:eastAsia="es-MX"/>
        </w:rPr>
        <w:t xml:space="preserve"> verdad que los datos aquí asentados, son ciertos y han sido debidamente verificados, así como que cuento con facultades suficientes para suscribir la proposición a nombre y representación de:</w:t>
      </w:r>
      <w:r w:rsidR="008E38BE" w:rsidRPr="00D96A47">
        <w:rPr>
          <w:rFonts w:ascii="Montserrat" w:eastAsia="Times New Roman" w:hAnsi="Montserrat" w:cs="Arial"/>
          <w:sz w:val="17"/>
          <w:szCs w:val="17"/>
          <w:u w:val="single"/>
          <w:lang w:val="es-ES_tradnl" w:eastAsia="es-MX"/>
        </w:rPr>
        <w:t xml:space="preserve"> (</w:t>
      </w:r>
      <w:r w:rsidR="00F27957" w:rsidRPr="00D96A47">
        <w:rPr>
          <w:rFonts w:ascii="Montserrat" w:eastAsia="Times New Roman" w:hAnsi="Montserrat" w:cs="Arial"/>
          <w:sz w:val="17"/>
          <w:szCs w:val="17"/>
          <w:u w:val="single"/>
          <w:lang w:val="es-ES_tradnl" w:eastAsia="es-MX"/>
        </w:rPr>
        <w:t xml:space="preserve">Persona Física </w:t>
      </w:r>
      <w:r w:rsidR="008E38BE" w:rsidRPr="00D96A47">
        <w:rPr>
          <w:rFonts w:ascii="Montserrat" w:eastAsia="Times New Roman" w:hAnsi="Montserrat" w:cs="Arial"/>
          <w:sz w:val="17"/>
          <w:szCs w:val="17"/>
          <w:u w:val="single"/>
          <w:lang w:val="es-ES_tradnl" w:eastAsia="es-MX"/>
        </w:rPr>
        <w:t xml:space="preserve">o </w:t>
      </w:r>
      <w:r w:rsidR="00F27957" w:rsidRPr="00D96A47">
        <w:rPr>
          <w:rFonts w:ascii="Montserrat" w:eastAsia="Times New Roman" w:hAnsi="Montserrat" w:cs="Arial"/>
          <w:sz w:val="17"/>
          <w:szCs w:val="17"/>
          <w:u w:val="single"/>
          <w:lang w:val="es-ES_tradnl" w:eastAsia="es-MX"/>
        </w:rPr>
        <w:t>Moral</w:t>
      </w:r>
      <w:r w:rsidR="008E38BE" w:rsidRPr="00D96A47">
        <w:rPr>
          <w:rFonts w:ascii="Montserrat" w:eastAsia="Times New Roman" w:hAnsi="Montserrat" w:cs="Arial"/>
          <w:sz w:val="17"/>
          <w:szCs w:val="17"/>
          <w:u w:val="single"/>
          <w:lang w:val="es-ES_tradnl" w:eastAsia="es-MX"/>
        </w:rPr>
        <w:t>).</w:t>
      </w:r>
    </w:p>
    <w:p w:rsidR="008E38BE" w:rsidRPr="00D96A47" w:rsidRDefault="00D0418A" w:rsidP="008E38BE">
      <w:pPr>
        <w:autoSpaceDE w:val="0"/>
        <w:autoSpaceDN w:val="0"/>
        <w:adjustRightInd w:val="0"/>
        <w:spacing w:after="0" w:line="240" w:lineRule="auto"/>
        <w:ind w:left="284"/>
        <w:jc w:val="both"/>
        <w:rPr>
          <w:rFonts w:ascii="Montserrat" w:eastAsia="Times New Roman" w:hAnsi="Montserrat" w:cs="Arial"/>
          <w:b/>
          <w:bCs/>
          <w:sz w:val="16"/>
          <w:szCs w:val="16"/>
          <w:lang w:val="es-ES_tradnl" w:eastAsia="es-MX"/>
        </w:rPr>
      </w:pPr>
      <w:r w:rsidRPr="00D96A47">
        <w:rPr>
          <w:rFonts w:ascii="Montserrat" w:eastAsia="Times New Roman" w:hAnsi="Montserrat" w:cs="Arial"/>
          <w:b/>
          <w:bCs/>
          <w:sz w:val="16"/>
          <w:szCs w:val="16"/>
          <w:lang w:val="es-ES_tradnl" w:eastAsia="es-MX"/>
        </w:rPr>
        <w:t>NO. DE LICITACIÓN</w:t>
      </w:r>
      <w:r w:rsidR="008E38BE" w:rsidRPr="00D96A47">
        <w:rPr>
          <w:rFonts w:ascii="Montserrat" w:eastAsia="Times New Roman" w:hAnsi="Montserrat" w:cs="Arial"/>
          <w:b/>
          <w:bCs/>
          <w:sz w:val="16"/>
          <w:szCs w:val="16"/>
          <w:lang w:val="es-ES_tradnl" w:eastAsia="es-MX"/>
        </w:rPr>
        <w:t>:</w:t>
      </w:r>
    </w:p>
    <w:tbl>
      <w:tblPr>
        <w:tblW w:w="9781"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81"/>
      </w:tblGrid>
      <w:tr w:rsidR="008E38BE" w:rsidRPr="00D96A47" w:rsidTr="00780881">
        <w:trPr>
          <w:trHeight w:val="277"/>
        </w:trPr>
        <w:tc>
          <w:tcPr>
            <w:tcW w:w="9781" w:type="dxa"/>
            <w:tcBorders>
              <w:top w:val="single" w:sz="6" w:space="0" w:color="auto"/>
              <w:bottom w:val="single" w:sz="6" w:space="0" w:color="auto"/>
            </w:tcBorders>
          </w:tcPr>
          <w:p w:rsidR="008E38BE" w:rsidRPr="00D96A47" w:rsidRDefault="008E38BE" w:rsidP="008E38BE">
            <w:pPr>
              <w:autoSpaceDE w:val="0"/>
              <w:autoSpaceDN w:val="0"/>
              <w:adjustRightInd w:val="0"/>
              <w:spacing w:before="40"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NOMBRE O RAZÓN SOCIAL DE LA EMPRESA:</w:t>
            </w:r>
          </w:p>
          <w:p w:rsidR="008E38BE" w:rsidRPr="00D96A47" w:rsidRDefault="008E38BE" w:rsidP="008E38BE">
            <w:pPr>
              <w:autoSpaceDE w:val="0"/>
              <w:autoSpaceDN w:val="0"/>
              <w:adjustRightInd w:val="0"/>
              <w:spacing w:before="40"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REGISTRO FEDERAL DE CONTRIBUYENTES: ____________________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REGISTRO PATRONAL DEL IMSS: 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proofErr w:type="gramStart"/>
            <w:r w:rsidRPr="00D96A47">
              <w:rPr>
                <w:rFonts w:ascii="Montserrat" w:eastAsia="Times New Roman" w:hAnsi="Montserrat" w:cs="Arial"/>
                <w:sz w:val="16"/>
                <w:szCs w:val="16"/>
                <w:lang w:val="es-ES_tradnl" w:eastAsia="es-MX"/>
              </w:rPr>
              <w:t>NACIONALIDAD:_</w:t>
            </w:r>
            <w:proofErr w:type="gramEnd"/>
            <w:r w:rsidRPr="00D96A47">
              <w:rPr>
                <w:rFonts w:ascii="Montserrat" w:eastAsia="Times New Roman" w:hAnsi="Montserrat" w:cs="Arial"/>
                <w:sz w:val="16"/>
                <w:szCs w:val="16"/>
                <w:lang w:val="es-ES_tradnl" w:eastAsia="es-MX"/>
              </w:rPr>
              <w:t>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DOMICILIO:(</w:t>
            </w:r>
            <w:r w:rsidRPr="00D96A47">
              <w:rPr>
                <w:rFonts w:ascii="Montserrat" w:eastAsia="Times New Roman" w:hAnsi="Montserrat" w:cs="Arial"/>
                <w:sz w:val="16"/>
                <w:szCs w:val="16"/>
                <w:lang w:eastAsia="es-MX"/>
              </w:rPr>
              <w:t xml:space="preserve">EL CASO DE QUE EL DOMICILIO PRINCIPAL DE SU EMPRESA SE ENCUENTRE FUERA DEL ÁREA METROPOLITANA, SE SOLICITA TAMBIÉN OTRO DOMICILIO DE SUCURSAL, OFICINA, BODEGA, ETC. UBICADO EN </w:t>
            </w:r>
            <w:r w:rsidR="00AE2483" w:rsidRPr="00D96A47">
              <w:rPr>
                <w:rFonts w:ascii="Montserrat" w:eastAsia="Times New Roman" w:hAnsi="Montserrat" w:cs="Arial"/>
                <w:sz w:val="16"/>
                <w:szCs w:val="16"/>
                <w:lang w:eastAsia="es-MX"/>
              </w:rPr>
              <w:t>CDMX</w:t>
            </w:r>
            <w:r w:rsidRPr="00D96A47">
              <w:rPr>
                <w:rFonts w:ascii="Montserrat" w:eastAsia="Times New Roman" w:hAnsi="Montserrat" w:cs="Arial"/>
                <w:sz w:val="16"/>
                <w:szCs w:val="16"/>
                <w:lang w:eastAsia="es-MX"/>
              </w:rPr>
              <w:t>.)</w:t>
            </w:r>
            <w:r w:rsidRPr="00D96A47">
              <w:rPr>
                <w:rFonts w:ascii="Montserrat" w:eastAsia="Times New Roman" w:hAnsi="Montserrat" w:cs="Arial"/>
                <w:sz w:val="16"/>
                <w:szCs w:val="16"/>
                <w:lang w:val="es-ES_tradnl" w:eastAsia="es-MX"/>
              </w:rPr>
              <w:t xml:space="preserve"> _________________________________________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 xml:space="preserve">CALLE Y NÚMERO: ____________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 xml:space="preserve">COLONIA: _____________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 xml:space="preserve">DELEGACIÓN: ________________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 xml:space="preserve">CÓDIGO POSTAL: 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 xml:space="preserve">ENTIDAD FEDERATIVA: ________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TELÉFONO Y FAX:(</w:t>
            </w:r>
            <w:r w:rsidRPr="00D96A47">
              <w:rPr>
                <w:rFonts w:ascii="Montserrat" w:eastAsia="Times New Roman" w:hAnsi="Montserrat" w:cs="Arial"/>
                <w:sz w:val="16"/>
                <w:szCs w:val="16"/>
                <w:lang w:eastAsia="es-MX"/>
              </w:rPr>
              <w:t xml:space="preserve">EN CASO DE QUE EL TELÉFONO PRINCIPAL DE SU EMPRESA SE ENCUENTRE FUERA DEL ÁREA METROPOLITANA, SE SOLICITA TAMBIÉN OTRO TELÉFONO DE SUCURSAL, OFICINA, BODEGA, ETC. UBICADO EN </w:t>
            </w:r>
            <w:r w:rsidR="00AE2483" w:rsidRPr="00D96A47">
              <w:rPr>
                <w:rFonts w:ascii="Montserrat" w:eastAsia="Times New Roman" w:hAnsi="Montserrat" w:cs="Arial"/>
                <w:sz w:val="16"/>
                <w:szCs w:val="16"/>
                <w:lang w:eastAsia="es-MX"/>
              </w:rPr>
              <w:t>CDMX</w:t>
            </w:r>
            <w:r w:rsidRPr="00D96A47">
              <w:rPr>
                <w:rFonts w:ascii="Montserrat" w:eastAsia="Times New Roman" w:hAnsi="Montserrat" w:cs="Arial"/>
                <w:sz w:val="16"/>
                <w:szCs w:val="16"/>
                <w:lang w:eastAsia="es-MX"/>
              </w:rPr>
              <w:t>.)</w:t>
            </w:r>
            <w:r w:rsidRPr="00D96A47">
              <w:rPr>
                <w:rFonts w:ascii="Montserrat" w:eastAsia="Times New Roman" w:hAnsi="Montserrat" w:cs="Arial"/>
                <w:sz w:val="16"/>
                <w:szCs w:val="16"/>
                <w:lang w:val="es-ES_tradnl" w:eastAsia="es-MX"/>
              </w:rPr>
              <w:t xml:space="preserve">   ______________________________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CORREO ELECTRÓNICO: 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NO. DE ESCRITURA PÚBLICA EN LA QUE CONSTA SU ACTA CONSTITUTIVA: _________________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FECHA: ____________________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 xml:space="preserve">NOMBRE, NÚMERO Y LUGAR DEL NOTARIO PÚBLICO ANTE EL CUAL SE DIO FE DE LA MISMA: ___________________________________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FOLIO MERCANTIL: 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FECHA DE INSCRIPCIÓN EN EL FOLIO MERCANTIL: 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REGISTRO PÚBLICO DE LA PROPIEDAD Y DEL COMERCIO: 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RELACIÓN DE ACCIONISTAS:</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APELLIDO PATERNO:        APELLIDO MATERNO:        NOMBRE (S):                       R.F.C.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DESCRIPCIÓN DEL OBJETO SOCIAL: __________________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REFORMAS AL ACTA CONSTITUTIVA: _____________________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NOMBRE DE LA PERSONA FACULTADA Y CON PODER NOTARIAL PARA FIRMAR LAS PROPOSICIONES: 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REGISTRO FEDERAL DE CONTRIBUYENTES: 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DOMICILIO DEL REPRESENTANTE: _______________________</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DATOS DEL DOCUMENTO MEDIANTE EL CUAL ACREDITA SU PERSONALIDAD Y FACULTADES:</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 xml:space="preserve">ESCRITURA PÚBLICA </w:t>
            </w:r>
            <w:r w:rsidR="001E53D7" w:rsidRPr="00D96A47">
              <w:rPr>
                <w:rFonts w:ascii="Montserrat" w:eastAsia="Times New Roman" w:hAnsi="Montserrat" w:cs="Arial"/>
                <w:sz w:val="16"/>
                <w:szCs w:val="16"/>
                <w:lang w:val="es-ES_tradnl" w:eastAsia="es-MX"/>
              </w:rPr>
              <w:t>NÚMERO: _</w:t>
            </w:r>
            <w:r w:rsidRPr="00D96A47">
              <w:rPr>
                <w:rFonts w:ascii="Montserrat" w:eastAsia="Times New Roman" w:hAnsi="Montserrat" w:cs="Arial"/>
                <w:sz w:val="16"/>
                <w:szCs w:val="16"/>
                <w:lang w:val="es-ES_tradnl" w:eastAsia="es-MX"/>
              </w:rPr>
              <w:t xml:space="preserve">_________                 </w:t>
            </w:r>
          </w:p>
          <w:p w:rsidR="008E38BE" w:rsidRPr="00D96A47" w:rsidRDefault="008E38BE" w:rsidP="008E38BE">
            <w:pPr>
              <w:autoSpaceDE w:val="0"/>
              <w:autoSpaceDN w:val="0"/>
              <w:adjustRightInd w:val="0"/>
              <w:spacing w:after="40" w:line="240" w:lineRule="auto"/>
              <w:jc w:val="both"/>
              <w:rPr>
                <w:rFonts w:ascii="Montserrat" w:eastAsia="Times New Roman" w:hAnsi="Montserrat" w:cs="Arial"/>
                <w:sz w:val="16"/>
                <w:szCs w:val="16"/>
                <w:lang w:val="es-ES_tradnl" w:eastAsia="es-MX"/>
              </w:rPr>
            </w:pPr>
            <w:r w:rsidRPr="00D96A47">
              <w:rPr>
                <w:rFonts w:ascii="Montserrat" w:eastAsia="Times New Roman" w:hAnsi="Montserrat" w:cs="Arial"/>
                <w:sz w:val="16"/>
                <w:szCs w:val="16"/>
                <w:lang w:val="es-ES_tradnl" w:eastAsia="es-MX"/>
              </w:rPr>
              <w:t>FECHA: ________________</w:t>
            </w:r>
          </w:p>
          <w:p w:rsidR="008E38BE" w:rsidRPr="00D96A47" w:rsidRDefault="008E38BE" w:rsidP="008E38BE">
            <w:pPr>
              <w:autoSpaceDE w:val="0"/>
              <w:autoSpaceDN w:val="0"/>
              <w:adjustRightInd w:val="0"/>
              <w:spacing w:after="0" w:line="240" w:lineRule="auto"/>
              <w:jc w:val="both"/>
              <w:rPr>
                <w:rFonts w:ascii="Montserrat" w:eastAsia="Times New Roman" w:hAnsi="Montserrat" w:cs="Arial"/>
                <w:b/>
                <w:bCs/>
                <w:sz w:val="16"/>
                <w:szCs w:val="16"/>
                <w:u w:val="single"/>
                <w:lang w:val="es-ES_tradnl" w:eastAsia="es-MX"/>
              </w:rPr>
            </w:pPr>
            <w:r w:rsidRPr="00D96A47">
              <w:rPr>
                <w:rFonts w:ascii="Montserrat" w:eastAsia="Times New Roman" w:hAnsi="Montserrat" w:cs="Arial"/>
                <w:sz w:val="16"/>
                <w:szCs w:val="16"/>
                <w:lang w:val="es-ES_tradnl" w:eastAsia="es-MX"/>
              </w:rPr>
              <w:t>NOMBRE, NÚMERO Y LUGAR DEL NOTARIO PÚBLICO ANTE EL CUAL SE OTORGÓ: ______________</w:t>
            </w:r>
          </w:p>
        </w:tc>
      </w:tr>
    </w:tbl>
    <w:p w:rsidR="008E38BE" w:rsidRPr="00D96A47" w:rsidRDefault="008E38BE" w:rsidP="008E38BE">
      <w:pPr>
        <w:autoSpaceDE w:val="0"/>
        <w:autoSpaceDN w:val="0"/>
        <w:adjustRightInd w:val="0"/>
        <w:spacing w:after="0" w:line="240" w:lineRule="auto"/>
        <w:jc w:val="center"/>
        <w:rPr>
          <w:rFonts w:ascii="Montserrat" w:eastAsia="Times New Roman" w:hAnsi="Montserrat" w:cs="Arial"/>
          <w:sz w:val="18"/>
          <w:szCs w:val="18"/>
          <w:lang w:val="es-ES_tradnl" w:eastAsia="es-MX"/>
        </w:rPr>
      </w:pPr>
      <w:r w:rsidRPr="00D96A47">
        <w:rPr>
          <w:rFonts w:ascii="Montserrat" w:eastAsia="Times New Roman" w:hAnsi="Montserrat" w:cs="Arial"/>
          <w:sz w:val="18"/>
          <w:szCs w:val="18"/>
          <w:lang w:val="es-ES_tradnl" w:eastAsia="es-MX"/>
        </w:rPr>
        <w:t>LUGAR Y FECHA</w:t>
      </w:r>
    </w:p>
    <w:p w:rsidR="008E38BE" w:rsidRPr="00D96A47" w:rsidRDefault="00790CB4" w:rsidP="002F42A7">
      <w:pPr>
        <w:autoSpaceDE w:val="0"/>
        <w:autoSpaceDN w:val="0"/>
        <w:adjustRightInd w:val="0"/>
        <w:spacing w:after="0" w:line="240" w:lineRule="auto"/>
        <w:jc w:val="center"/>
        <w:rPr>
          <w:rFonts w:ascii="Montserrat" w:eastAsia="Times New Roman" w:hAnsi="Montserrat" w:cs="Arial"/>
          <w:sz w:val="18"/>
          <w:szCs w:val="18"/>
          <w:lang w:val="es-ES_tradnl" w:eastAsia="es-MX"/>
        </w:rPr>
      </w:pPr>
      <w:r w:rsidRPr="00D96A47">
        <w:rPr>
          <w:rFonts w:ascii="Montserrat" w:eastAsia="Times New Roman" w:hAnsi="Montserrat" w:cs="Arial"/>
          <w:sz w:val="18"/>
          <w:szCs w:val="18"/>
          <w:lang w:val="es-ES_tradnl" w:eastAsia="es-MX"/>
        </w:rPr>
        <w:t>PROTESTO LO NECESARIO</w:t>
      </w:r>
    </w:p>
    <w:p w:rsidR="008E38BE" w:rsidRPr="00D96A47" w:rsidRDefault="002F42A7" w:rsidP="008E38BE">
      <w:pPr>
        <w:spacing w:after="0"/>
        <w:jc w:val="center"/>
        <w:rPr>
          <w:rFonts w:ascii="Montserrat" w:hAnsi="Montserrat" w:cs="Arial"/>
          <w:bCs/>
          <w:smallCaps/>
          <w:sz w:val="18"/>
          <w:szCs w:val="18"/>
        </w:rPr>
      </w:pPr>
      <w:r w:rsidRPr="00D96A47">
        <w:rPr>
          <w:rFonts w:ascii="Montserrat" w:hAnsi="Montserrat" w:cs="Arial"/>
          <w:bCs/>
          <w:smallCaps/>
          <w:sz w:val="18"/>
          <w:szCs w:val="18"/>
        </w:rPr>
        <w:t>____________________</w:t>
      </w:r>
      <w:r w:rsidR="008E38BE" w:rsidRPr="00D96A47">
        <w:rPr>
          <w:rFonts w:ascii="Montserrat" w:hAnsi="Montserrat" w:cs="Arial"/>
          <w:bCs/>
          <w:smallCaps/>
          <w:sz w:val="18"/>
          <w:szCs w:val="18"/>
        </w:rPr>
        <w:t>________________</w:t>
      </w:r>
    </w:p>
    <w:p w:rsidR="002F42A7" w:rsidRPr="00D96A47" w:rsidRDefault="008E38BE" w:rsidP="002F42A7">
      <w:pPr>
        <w:spacing w:after="0"/>
        <w:jc w:val="center"/>
        <w:rPr>
          <w:rFonts w:ascii="Montserrat" w:hAnsi="Montserrat" w:cs="Arial"/>
          <w:b/>
          <w:smallCaps/>
          <w:sz w:val="18"/>
          <w:szCs w:val="18"/>
        </w:rPr>
      </w:pPr>
      <w:r w:rsidRPr="00D96A47">
        <w:rPr>
          <w:rFonts w:ascii="Montserrat" w:hAnsi="Montserrat" w:cs="Arial"/>
          <w:b/>
          <w:smallCaps/>
          <w:sz w:val="18"/>
          <w:szCs w:val="18"/>
        </w:rPr>
        <w:t>NOMBRE Y FIRMA DEL R</w:t>
      </w:r>
      <w:r w:rsidR="002F42A7" w:rsidRPr="00D96A47">
        <w:rPr>
          <w:rFonts w:ascii="Montserrat" w:hAnsi="Montserrat" w:cs="Arial"/>
          <w:b/>
          <w:smallCaps/>
          <w:sz w:val="18"/>
          <w:szCs w:val="18"/>
        </w:rPr>
        <w:t>EPRESENTANTE LEGAL DEL LICITANTE</w:t>
      </w:r>
    </w:p>
    <w:p w:rsidR="00D63009" w:rsidRPr="00D96A47" w:rsidRDefault="00D63009" w:rsidP="002F42A7">
      <w:pPr>
        <w:spacing w:after="0"/>
        <w:jc w:val="center"/>
        <w:rPr>
          <w:rFonts w:ascii="Montserrat" w:eastAsia="Times New Roman" w:hAnsi="Montserrat" w:cs="Arial"/>
          <w:b/>
          <w:bCs/>
          <w:sz w:val="20"/>
          <w:szCs w:val="20"/>
          <w:lang w:val="es-ES_tradnl" w:eastAsia="es-MX"/>
        </w:rPr>
      </w:pPr>
    </w:p>
    <w:p w:rsidR="00780881" w:rsidRPr="00D96A47" w:rsidRDefault="00780881" w:rsidP="002F42A7">
      <w:pPr>
        <w:spacing w:after="0"/>
        <w:jc w:val="center"/>
        <w:rPr>
          <w:rFonts w:ascii="Montserrat" w:eastAsia="Times New Roman" w:hAnsi="Montserrat" w:cs="Arial"/>
          <w:b/>
          <w:bCs/>
          <w:sz w:val="20"/>
          <w:szCs w:val="20"/>
          <w:lang w:val="es-ES_tradnl" w:eastAsia="es-MX"/>
        </w:rPr>
      </w:pPr>
    </w:p>
    <w:p w:rsidR="008E38BE" w:rsidRPr="00AA0591" w:rsidRDefault="00790CB4" w:rsidP="00AA0591">
      <w:pPr>
        <w:pStyle w:val="Sinespaciado"/>
        <w:jc w:val="center"/>
        <w:rPr>
          <w:rFonts w:ascii="Montserrat" w:hAnsi="Montserrat"/>
          <w:b/>
          <w:smallCaps/>
          <w:sz w:val="20"/>
          <w:szCs w:val="20"/>
        </w:rPr>
      </w:pPr>
      <w:r w:rsidRPr="00AA0591">
        <w:rPr>
          <w:rFonts w:ascii="Montserrat" w:hAnsi="Montserrat"/>
          <w:b/>
          <w:sz w:val="20"/>
          <w:szCs w:val="20"/>
          <w:lang w:val="es-ES_tradnl" w:eastAsia="es-MX"/>
        </w:rPr>
        <w:lastRenderedPageBreak/>
        <w:t>F</w:t>
      </w:r>
      <w:r w:rsidR="008E38BE" w:rsidRPr="00AA0591">
        <w:rPr>
          <w:rFonts w:ascii="Montserrat" w:hAnsi="Montserrat"/>
          <w:b/>
          <w:sz w:val="20"/>
          <w:szCs w:val="20"/>
          <w:lang w:val="es-ES_tradnl" w:eastAsia="es-MX"/>
        </w:rPr>
        <w:t>ORMATO 5</w:t>
      </w:r>
    </w:p>
    <w:p w:rsidR="008E38BE" w:rsidRPr="00AA0591" w:rsidRDefault="008E38BE" w:rsidP="00AA0591">
      <w:pPr>
        <w:pStyle w:val="Sinespaciado"/>
        <w:jc w:val="center"/>
        <w:rPr>
          <w:rFonts w:ascii="Montserrat" w:hAnsi="Montserrat"/>
          <w:b/>
          <w:smallCaps/>
          <w:sz w:val="20"/>
          <w:szCs w:val="20"/>
          <w:lang w:val="es-ES_tradnl" w:eastAsia="es-ES"/>
        </w:rPr>
      </w:pPr>
      <w:r w:rsidRPr="00AA0591">
        <w:rPr>
          <w:rFonts w:ascii="Montserrat" w:hAnsi="Montserrat"/>
          <w:b/>
          <w:sz w:val="20"/>
          <w:szCs w:val="20"/>
          <w:lang w:val="es-ES_tradnl" w:eastAsia="es-MX"/>
        </w:rPr>
        <w:t>DECLARACIÓN DE AUSENCIA DE IMPEDIMENTOS LEGALES</w:t>
      </w:r>
    </w:p>
    <w:p w:rsidR="00BB3522" w:rsidRPr="00AA0591" w:rsidRDefault="008E38BE" w:rsidP="00AA0591">
      <w:pPr>
        <w:pStyle w:val="Sinespaciado"/>
        <w:jc w:val="center"/>
        <w:rPr>
          <w:rFonts w:ascii="Montserrat" w:hAnsi="Montserrat"/>
          <w:b/>
          <w:sz w:val="20"/>
          <w:szCs w:val="20"/>
          <w:lang w:val="es-ES_tradnl" w:eastAsia="es-MX"/>
        </w:rPr>
      </w:pPr>
      <w:r w:rsidRPr="00AA0591">
        <w:rPr>
          <w:rFonts w:ascii="Montserrat" w:hAnsi="Montserrat"/>
          <w:b/>
          <w:sz w:val="20"/>
          <w:szCs w:val="20"/>
          <w:lang w:val="es-ES_tradnl" w:eastAsia="es-MX"/>
        </w:rPr>
        <w:t>ESCRITO RELATIVO AL ARTÍCULO 50 Y 60 DE LA LEY DE ADQUISICIONES, ARRENDAMIENTOS Y SERVICIOS DEL SECTOR PÚBLICO</w:t>
      </w:r>
    </w:p>
    <w:p w:rsidR="00BB3522" w:rsidRPr="00D96A47" w:rsidRDefault="00BB3522" w:rsidP="00BB3522">
      <w:pPr>
        <w:pStyle w:val="Sinespaciado"/>
        <w:jc w:val="center"/>
        <w:rPr>
          <w:rFonts w:ascii="Montserrat" w:hAnsi="Montserrat"/>
          <w:lang w:val="es-ES_tradnl" w:eastAsia="es-MX"/>
        </w:rPr>
      </w:pPr>
      <w:r w:rsidRPr="00D96A47">
        <w:rPr>
          <w:rFonts w:ascii="Montserrat" w:hAnsi="Montserrat" w:cs="Arial"/>
          <w:sz w:val="20"/>
          <w:szCs w:val="20"/>
          <w:lang w:val="es-ES_tradnl" w:eastAsia="es-MX"/>
        </w:rPr>
        <w:t>(PAPEL MEMBRETADO DEL LICITANTE)</w:t>
      </w:r>
    </w:p>
    <w:p w:rsidR="008E38BE" w:rsidRPr="00D96A47" w:rsidRDefault="008E38BE" w:rsidP="00D0418A">
      <w:pPr>
        <w:autoSpaceDE w:val="0"/>
        <w:autoSpaceDN w:val="0"/>
        <w:adjustRightInd w:val="0"/>
        <w:spacing w:after="0" w:line="240" w:lineRule="auto"/>
        <w:rPr>
          <w:rFonts w:ascii="Montserrat" w:eastAsia="Times New Roman" w:hAnsi="Montserrat" w:cs="Arial"/>
          <w:b/>
          <w:bCs/>
          <w:sz w:val="20"/>
          <w:szCs w:val="20"/>
          <w:lang w:val="es-ES_tradnl" w:eastAsia="es-MX"/>
        </w:rPr>
      </w:pPr>
    </w:p>
    <w:p w:rsidR="00780881" w:rsidRPr="00D96A47" w:rsidRDefault="00780881" w:rsidP="002D1388">
      <w:pPr>
        <w:pStyle w:val="Sinespaciado"/>
        <w:jc w:val="right"/>
        <w:rPr>
          <w:rFonts w:ascii="Montserrat" w:hAnsi="Montserrat" w:cs="Arial"/>
          <w:b/>
          <w:smallCaps/>
          <w:sz w:val="20"/>
          <w:szCs w:val="20"/>
        </w:rPr>
      </w:pP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_______________</w:t>
      </w:r>
    </w:p>
    <w:p w:rsidR="00D0418A" w:rsidRPr="00D96A47" w:rsidRDefault="002F1152" w:rsidP="00D0418A">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2F1152" w:rsidRPr="00D96A47" w:rsidRDefault="002F1152" w:rsidP="00D0418A">
      <w:pPr>
        <w:pStyle w:val="Sinespaciado"/>
        <w:jc w:val="right"/>
        <w:rPr>
          <w:rFonts w:ascii="Montserrat" w:hAnsi="Montserrat" w:cs="Arial"/>
          <w:sz w:val="20"/>
          <w:szCs w:val="20"/>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8E38BE" w:rsidRPr="00D96A47" w:rsidRDefault="008E38BE" w:rsidP="00D0418A">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D0418A" w:rsidRPr="00D96A47" w:rsidRDefault="00D0418A" w:rsidP="00D0418A">
      <w:pPr>
        <w:keepNext/>
        <w:keepLines/>
        <w:spacing w:after="0"/>
        <w:outlineLvl w:val="0"/>
        <w:rPr>
          <w:rFonts w:ascii="Montserrat" w:eastAsiaTheme="majorEastAsia" w:hAnsi="Montserrat" w:cs="Arial"/>
          <w:b/>
          <w:bCs/>
          <w:sz w:val="20"/>
          <w:szCs w:val="20"/>
        </w:rPr>
      </w:pPr>
    </w:p>
    <w:p w:rsidR="008E38BE" w:rsidRPr="00D96A47" w:rsidRDefault="008E38BE" w:rsidP="000D22B8">
      <w:pPr>
        <w:autoSpaceDE w:val="0"/>
        <w:autoSpaceDN w:val="0"/>
        <w:adjustRightInd w:val="0"/>
        <w:spacing w:after="0"/>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 xml:space="preserve">En relación a la </w:t>
      </w:r>
      <w:r w:rsidR="00780881" w:rsidRPr="00D96A47">
        <w:rPr>
          <w:rFonts w:ascii="Montserrat" w:eastAsia="Times New Roman" w:hAnsi="Montserrat" w:cs="Arial"/>
          <w:sz w:val="20"/>
          <w:szCs w:val="20"/>
          <w:lang w:val="es-ES_tradnl" w:eastAsia="es-MX"/>
        </w:rPr>
        <w:t>LICITACIÓN PÚBLICA NACIONAL</w:t>
      </w:r>
      <w:r w:rsidR="00593CBA" w:rsidRPr="00D96A47">
        <w:rPr>
          <w:rFonts w:ascii="Montserrat" w:eastAsia="Times New Roman" w:hAnsi="Montserrat" w:cs="Arial"/>
          <w:sz w:val="20"/>
          <w:szCs w:val="20"/>
          <w:lang w:val="es-ES_tradnl" w:eastAsia="es-MX"/>
        </w:rPr>
        <w:t xml:space="preserve"> </w:t>
      </w:r>
      <w:r w:rsidR="00780881" w:rsidRPr="00D96A47">
        <w:rPr>
          <w:rFonts w:ascii="Montserrat" w:eastAsia="Times New Roman" w:hAnsi="Montserrat" w:cs="Arial"/>
          <w:sz w:val="20"/>
          <w:szCs w:val="20"/>
          <w:lang w:val="es-ES_tradnl" w:eastAsia="es-MX"/>
        </w:rPr>
        <w:t>ELECTRÓNICA NO. L</w:t>
      </w:r>
      <w:r w:rsidR="000D22B8" w:rsidRPr="00D96A47">
        <w:rPr>
          <w:rFonts w:ascii="Montserrat" w:eastAsia="Times New Roman" w:hAnsi="Montserrat" w:cs="Arial"/>
          <w:sz w:val="20"/>
          <w:szCs w:val="20"/>
          <w:lang w:val="es-ES_tradnl" w:eastAsia="es-MX"/>
        </w:rPr>
        <w:t>A-012NBU9</w:t>
      </w:r>
      <w:r w:rsidR="00847F57" w:rsidRPr="00D96A47">
        <w:rPr>
          <w:rFonts w:ascii="Montserrat" w:eastAsia="Times New Roman" w:hAnsi="Montserrat" w:cs="Arial"/>
          <w:sz w:val="20"/>
          <w:szCs w:val="20"/>
          <w:lang w:val="es-ES_tradnl" w:eastAsia="es-MX"/>
        </w:rPr>
        <w:t>9</w:t>
      </w:r>
      <w:r w:rsidR="000D22B8" w:rsidRPr="00D96A47">
        <w:rPr>
          <w:rFonts w:ascii="Montserrat" w:eastAsia="Times New Roman" w:hAnsi="Montserrat" w:cs="Arial"/>
          <w:sz w:val="20"/>
          <w:szCs w:val="20"/>
          <w:lang w:val="es-ES_tradnl" w:eastAsia="es-MX"/>
        </w:rPr>
        <w:t>9-**-20</w:t>
      </w:r>
      <w:r w:rsidR="00DB5A52">
        <w:rPr>
          <w:rFonts w:ascii="Montserrat" w:eastAsia="Times New Roman" w:hAnsi="Montserrat" w:cs="Arial"/>
          <w:sz w:val="20"/>
          <w:szCs w:val="20"/>
          <w:lang w:val="es-ES_tradnl" w:eastAsia="es-MX"/>
        </w:rPr>
        <w:t>20</w:t>
      </w:r>
      <w:r w:rsidR="000D22B8" w:rsidRPr="00D96A47">
        <w:rPr>
          <w:rFonts w:ascii="Montserrat" w:eastAsia="Times New Roman" w:hAnsi="Montserrat" w:cs="Arial"/>
          <w:sz w:val="20"/>
          <w:szCs w:val="20"/>
          <w:lang w:val="es-ES_tradnl" w:eastAsia="es-MX"/>
        </w:rPr>
        <w:t xml:space="preserve"> </w:t>
      </w:r>
      <w:r w:rsidRPr="00D96A47">
        <w:rPr>
          <w:rFonts w:ascii="Montserrat" w:eastAsia="Times New Roman" w:hAnsi="Montserrat" w:cs="Arial"/>
          <w:sz w:val="20"/>
          <w:szCs w:val="20"/>
          <w:lang w:val="es-ES_tradnl" w:eastAsia="es-MX"/>
        </w:rPr>
        <w:t>para la adquisición de (</w:t>
      </w:r>
      <w:r w:rsidR="00D90973" w:rsidRPr="00D96A47">
        <w:rPr>
          <w:rFonts w:ascii="Montserrat" w:eastAsia="Times New Roman" w:hAnsi="Montserrat" w:cs="Arial"/>
          <w:sz w:val="20"/>
          <w:szCs w:val="20"/>
          <w:lang w:val="es-ES_tradnl" w:eastAsia="es-MX"/>
        </w:rPr>
        <w:t>_____________</w:t>
      </w:r>
      <w:r w:rsidRPr="00D96A47">
        <w:rPr>
          <w:rFonts w:ascii="Montserrat" w:eastAsia="Times New Roman" w:hAnsi="Montserrat" w:cs="Arial"/>
          <w:sz w:val="20"/>
          <w:szCs w:val="20"/>
          <w:lang w:val="es-ES_tradnl" w:eastAsia="es-MX"/>
        </w:rPr>
        <w:t>), el suscrito (</w:t>
      </w:r>
      <w:r w:rsidRPr="00D96A47">
        <w:rPr>
          <w:rFonts w:ascii="Montserrat" w:eastAsia="Times New Roman" w:hAnsi="Montserrat" w:cs="Arial"/>
          <w:sz w:val="20"/>
          <w:szCs w:val="20"/>
          <w:u w:val="single"/>
          <w:lang w:val="es-ES_tradnl" w:eastAsia="es-MX"/>
        </w:rPr>
        <w:t>nombre del representante legal de la empresa licitante</w:t>
      </w:r>
      <w:r w:rsidRPr="00D96A47">
        <w:rPr>
          <w:rFonts w:ascii="Montserrat" w:eastAsia="Times New Roman" w:hAnsi="Montserrat" w:cs="Arial"/>
          <w:sz w:val="20"/>
          <w:szCs w:val="20"/>
          <w:lang w:val="es-ES_tradnl" w:eastAsia="es-MX"/>
        </w:rPr>
        <w:t>), en mi calidad de representante legal de la (</w:t>
      </w:r>
      <w:r w:rsidRPr="00D96A47">
        <w:rPr>
          <w:rFonts w:ascii="Montserrat" w:eastAsia="Times New Roman" w:hAnsi="Montserrat" w:cs="Arial"/>
          <w:sz w:val="20"/>
          <w:szCs w:val="20"/>
          <w:u w:val="single"/>
          <w:lang w:val="es-ES_tradnl" w:eastAsia="es-MX"/>
        </w:rPr>
        <w:t>nombre de la empresa</w:t>
      </w:r>
      <w:r w:rsidRPr="00D96A47">
        <w:rPr>
          <w:rFonts w:ascii="Montserrat" w:eastAsia="Times New Roman" w:hAnsi="Montserrat" w:cs="Arial"/>
          <w:sz w:val="20"/>
          <w:szCs w:val="20"/>
          <w:lang w:val="es-ES_tradnl" w:eastAsia="es-MX"/>
        </w:rPr>
        <w:t xml:space="preserve">), comparezco ante usted, para </w:t>
      </w:r>
      <w:r w:rsidRPr="00D96A47">
        <w:rPr>
          <w:rFonts w:ascii="Montserrat" w:eastAsia="Times New Roman" w:hAnsi="Montserrat" w:cs="Arial"/>
          <w:b/>
          <w:sz w:val="20"/>
          <w:szCs w:val="20"/>
          <w:lang w:val="es-ES_tradnl" w:eastAsia="es-MX"/>
        </w:rPr>
        <w:t>declarar bajo protesta de decir verdad</w:t>
      </w:r>
      <w:r w:rsidRPr="00D96A47">
        <w:rPr>
          <w:rFonts w:ascii="Montserrat" w:eastAsia="Times New Roman" w:hAnsi="Montserrat" w:cs="Arial"/>
          <w:sz w:val="20"/>
          <w:szCs w:val="20"/>
          <w:lang w:val="es-ES_tradnl" w:eastAsia="es-MX"/>
        </w:rPr>
        <w:t>:</w:t>
      </w: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D96A47"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 xml:space="preserve">Que ninguno de los integrantes de mi representada se encuentra bajo los supuestos que establece el artículo </w:t>
      </w:r>
      <w:r w:rsidRPr="00D96A47">
        <w:rPr>
          <w:rFonts w:ascii="Montserrat" w:eastAsia="Times New Roman" w:hAnsi="Montserrat" w:cs="Arial"/>
          <w:b/>
          <w:bCs/>
          <w:sz w:val="20"/>
          <w:szCs w:val="20"/>
          <w:lang w:val="es-ES_tradnl" w:eastAsia="es-MX"/>
        </w:rPr>
        <w:t>50</w:t>
      </w:r>
      <w:r w:rsidRPr="00D96A47">
        <w:rPr>
          <w:rFonts w:ascii="Montserrat" w:eastAsia="Times New Roman" w:hAnsi="Montserrat" w:cs="Arial"/>
          <w:sz w:val="20"/>
          <w:szCs w:val="20"/>
          <w:lang w:val="es-ES_tradnl" w:eastAsia="es-MX"/>
        </w:rPr>
        <w:t xml:space="preserve"> o de no haber sido inhabilitado por alguno de los supuestos señalados por el artículo </w:t>
      </w:r>
      <w:r w:rsidRPr="00D96A47">
        <w:rPr>
          <w:rFonts w:ascii="Montserrat" w:eastAsia="Times New Roman" w:hAnsi="Montserrat" w:cs="Arial"/>
          <w:b/>
          <w:bCs/>
          <w:sz w:val="20"/>
          <w:szCs w:val="20"/>
          <w:lang w:val="es-ES_tradnl" w:eastAsia="es-MX"/>
        </w:rPr>
        <w:t>60</w:t>
      </w:r>
      <w:r w:rsidRPr="00D96A47">
        <w:rPr>
          <w:rFonts w:ascii="Montserrat" w:eastAsia="Times New Roman" w:hAnsi="Montserrat" w:cs="Arial"/>
          <w:sz w:val="20"/>
          <w:szCs w:val="20"/>
          <w:lang w:val="es-ES_tradnl" w:eastAsia="es-MX"/>
        </w:rPr>
        <w:t xml:space="preserve"> de la </w:t>
      </w:r>
      <w:r w:rsidR="00AE1333" w:rsidRPr="00D96A47">
        <w:rPr>
          <w:rFonts w:ascii="Montserrat" w:eastAsia="Times New Roman" w:hAnsi="Montserrat" w:cs="Arial"/>
          <w:sz w:val="20"/>
          <w:szCs w:val="20"/>
          <w:lang w:val="es-ES_tradnl" w:eastAsia="es-MX"/>
        </w:rPr>
        <w:t xml:space="preserve">Ley </w:t>
      </w:r>
      <w:r w:rsidRPr="00D96A47">
        <w:rPr>
          <w:rFonts w:ascii="Montserrat" w:eastAsia="Times New Roman" w:hAnsi="Montserrat" w:cs="Arial"/>
          <w:sz w:val="20"/>
          <w:szCs w:val="20"/>
          <w:lang w:val="es-ES_tradnl" w:eastAsia="es-MX"/>
        </w:rPr>
        <w:t xml:space="preserve">de </w:t>
      </w:r>
      <w:r w:rsidR="00AE1333" w:rsidRPr="00D96A47">
        <w:rPr>
          <w:rFonts w:ascii="Montserrat" w:eastAsia="Times New Roman" w:hAnsi="Montserrat" w:cs="Arial"/>
          <w:sz w:val="20"/>
          <w:szCs w:val="20"/>
          <w:lang w:val="es-ES_tradnl" w:eastAsia="es-MX"/>
        </w:rPr>
        <w:t>Adquisiciones</w:t>
      </w:r>
      <w:r w:rsidRPr="00D96A47">
        <w:rPr>
          <w:rFonts w:ascii="Montserrat" w:eastAsia="Times New Roman" w:hAnsi="Montserrat" w:cs="Arial"/>
          <w:sz w:val="20"/>
          <w:szCs w:val="20"/>
          <w:lang w:val="es-ES_tradnl" w:eastAsia="es-MX"/>
        </w:rPr>
        <w:t xml:space="preserve">, </w:t>
      </w:r>
      <w:r w:rsidR="00AE1333" w:rsidRPr="00D96A47">
        <w:rPr>
          <w:rFonts w:ascii="Montserrat" w:eastAsia="Times New Roman" w:hAnsi="Montserrat" w:cs="Arial"/>
          <w:sz w:val="20"/>
          <w:szCs w:val="20"/>
          <w:lang w:val="es-ES_tradnl" w:eastAsia="es-MX"/>
        </w:rPr>
        <w:t xml:space="preserve">Arrendamientos </w:t>
      </w:r>
      <w:r w:rsidRPr="00D96A47">
        <w:rPr>
          <w:rFonts w:ascii="Montserrat" w:eastAsia="Times New Roman" w:hAnsi="Montserrat" w:cs="Arial"/>
          <w:sz w:val="20"/>
          <w:szCs w:val="20"/>
          <w:lang w:val="es-ES_tradnl" w:eastAsia="es-MX"/>
        </w:rPr>
        <w:t xml:space="preserve">y </w:t>
      </w:r>
      <w:r w:rsidR="00AE1333" w:rsidRPr="00D96A47">
        <w:rPr>
          <w:rFonts w:ascii="Montserrat" w:eastAsia="Times New Roman" w:hAnsi="Montserrat" w:cs="Arial"/>
          <w:sz w:val="20"/>
          <w:szCs w:val="20"/>
          <w:lang w:val="es-ES_tradnl" w:eastAsia="es-MX"/>
        </w:rPr>
        <w:t xml:space="preserve">Servicios </w:t>
      </w:r>
      <w:r w:rsidRPr="00D96A47">
        <w:rPr>
          <w:rFonts w:ascii="Montserrat" w:eastAsia="Times New Roman" w:hAnsi="Montserrat" w:cs="Arial"/>
          <w:sz w:val="20"/>
          <w:szCs w:val="20"/>
          <w:lang w:val="es-ES_tradnl" w:eastAsia="es-MX"/>
        </w:rPr>
        <w:t xml:space="preserve">del </w:t>
      </w:r>
      <w:r w:rsidR="00AE1333" w:rsidRPr="00D96A47">
        <w:rPr>
          <w:rFonts w:ascii="Montserrat" w:eastAsia="Times New Roman" w:hAnsi="Montserrat" w:cs="Arial"/>
          <w:sz w:val="20"/>
          <w:szCs w:val="20"/>
          <w:lang w:val="es-ES_tradnl" w:eastAsia="es-MX"/>
        </w:rPr>
        <w:t>Sector Público</w:t>
      </w:r>
      <w:r w:rsidRPr="00D96A47">
        <w:rPr>
          <w:rFonts w:ascii="Montserrat" w:eastAsia="Times New Roman" w:hAnsi="Montserrat" w:cs="Arial"/>
          <w:sz w:val="20"/>
          <w:szCs w:val="20"/>
          <w:lang w:val="es-ES_tradnl" w:eastAsia="es-MX"/>
        </w:rPr>
        <w:t>.</w:t>
      </w: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D96A47"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 xml:space="preserve">Mi representada se da por enterada que en caso de la información aquí proporcionada resultase falsa, será causa de sanciones conforme a la </w:t>
      </w:r>
      <w:r w:rsidR="00AE1333" w:rsidRPr="00D96A47">
        <w:rPr>
          <w:rFonts w:ascii="Montserrat" w:eastAsia="Times New Roman" w:hAnsi="Montserrat" w:cs="Arial"/>
          <w:sz w:val="20"/>
          <w:szCs w:val="20"/>
          <w:lang w:val="es-ES_tradnl" w:eastAsia="es-MX"/>
        </w:rPr>
        <w:t xml:space="preserve">Ley </w:t>
      </w:r>
      <w:r w:rsidRPr="00D96A47">
        <w:rPr>
          <w:rFonts w:ascii="Montserrat" w:eastAsia="Times New Roman" w:hAnsi="Montserrat" w:cs="Arial"/>
          <w:sz w:val="20"/>
          <w:szCs w:val="20"/>
          <w:lang w:val="es-ES_tradnl" w:eastAsia="es-MX"/>
        </w:rPr>
        <w:t xml:space="preserve">de </w:t>
      </w:r>
      <w:r w:rsidR="00AE1333" w:rsidRPr="00D96A47">
        <w:rPr>
          <w:rFonts w:ascii="Montserrat" w:eastAsia="Times New Roman" w:hAnsi="Montserrat" w:cs="Arial"/>
          <w:sz w:val="20"/>
          <w:szCs w:val="20"/>
          <w:lang w:val="es-ES_tradnl" w:eastAsia="es-MX"/>
        </w:rPr>
        <w:t>Adquisiciones</w:t>
      </w:r>
      <w:r w:rsidRPr="00D96A47">
        <w:rPr>
          <w:rFonts w:ascii="Montserrat" w:eastAsia="Times New Roman" w:hAnsi="Montserrat" w:cs="Arial"/>
          <w:sz w:val="20"/>
          <w:szCs w:val="20"/>
          <w:lang w:val="es-ES_tradnl" w:eastAsia="es-MX"/>
        </w:rPr>
        <w:t xml:space="preserve">, </w:t>
      </w:r>
      <w:r w:rsidR="00AE1333" w:rsidRPr="00D96A47">
        <w:rPr>
          <w:rFonts w:ascii="Montserrat" w:eastAsia="Times New Roman" w:hAnsi="Montserrat" w:cs="Arial"/>
          <w:sz w:val="20"/>
          <w:szCs w:val="20"/>
          <w:lang w:val="es-ES_tradnl" w:eastAsia="es-MX"/>
        </w:rPr>
        <w:t xml:space="preserve">Arrendamientos </w:t>
      </w:r>
      <w:r w:rsidRPr="00D96A47">
        <w:rPr>
          <w:rFonts w:ascii="Montserrat" w:eastAsia="Times New Roman" w:hAnsi="Montserrat" w:cs="Arial"/>
          <w:sz w:val="20"/>
          <w:szCs w:val="20"/>
          <w:lang w:val="es-ES_tradnl" w:eastAsia="es-MX"/>
        </w:rPr>
        <w:t xml:space="preserve">y </w:t>
      </w:r>
      <w:r w:rsidR="00AE1333" w:rsidRPr="00D96A47">
        <w:rPr>
          <w:rFonts w:ascii="Montserrat" w:eastAsia="Times New Roman" w:hAnsi="Montserrat" w:cs="Arial"/>
          <w:sz w:val="20"/>
          <w:szCs w:val="20"/>
          <w:lang w:val="es-ES_tradnl" w:eastAsia="es-MX"/>
        </w:rPr>
        <w:t xml:space="preserve">Servicios </w:t>
      </w:r>
      <w:r w:rsidRPr="00D96A47">
        <w:rPr>
          <w:rFonts w:ascii="Montserrat" w:eastAsia="Times New Roman" w:hAnsi="Montserrat" w:cs="Arial"/>
          <w:sz w:val="20"/>
          <w:szCs w:val="20"/>
          <w:lang w:val="es-ES_tradnl" w:eastAsia="es-MX"/>
        </w:rPr>
        <w:t xml:space="preserve">del </w:t>
      </w:r>
      <w:r w:rsidR="00AE1333" w:rsidRPr="00D96A47">
        <w:rPr>
          <w:rFonts w:ascii="Montserrat" w:eastAsia="Times New Roman" w:hAnsi="Montserrat" w:cs="Arial"/>
          <w:sz w:val="20"/>
          <w:szCs w:val="20"/>
          <w:lang w:val="es-ES_tradnl" w:eastAsia="es-MX"/>
        </w:rPr>
        <w:t>Sector Público</w:t>
      </w:r>
      <w:r w:rsidRPr="00D96A47">
        <w:rPr>
          <w:rFonts w:ascii="Montserrat" w:eastAsia="Times New Roman" w:hAnsi="Montserrat" w:cs="Arial"/>
          <w:sz w:val="20"/>
          <w:szCs w:val="20"/>
          <w:lang w:val="es-ES_tradnl" w:eastAsia="es-MX"/>
        </w:rPr>
        <w:t>.</w:t>
      </w: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 xml:space="preserve">A T E N T A M E N T E </w:t>
      </w: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eastAsia="es-MX"/>
        </w:rPr>
      </w:pP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_____________________________________</w:t>
      </w:r>
    </w:p>
    <w:p w:rsidR="008E38BE" w:rsidRPr="00D96A47" w:rsidRDefault="008E38BE" w:rsidP="008E38BE">
      <w:pPr>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8E38BE" w:rsidRPr="00D96A4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97233A" w:rsidRPr="00D96A47" w:rsidRDefault="0097233A">
      <w:pPr>
        <w:rPr>
          <w:rFonts w:ascii="Montserrat" w:hAnsi="Montserrat" w:cs="Arial"/>
          <w:sz w:val="20"/>
          <w:szCs w:val="20"/>
        </w:rPr>
      </w:pPr>
    </w:p>
    <w:p w:rsidR="002F1152" w:rsidRPr="00D96A47" w:rsidRDefault="002F1152">
      <w:pPr>
        <w:rPr>
          <w:rFonts w:ascii="Montserrat" w:hAnsi="Montserrat" w:cs="Arial"/>
          <w:sz w:val="20"/>
          <w:szCs w:val="20"/>
        </w:rPr>
      </w:pPr>
    </w:p>
    <w:p w:rsidR="008E38BE" w:rsidRPr="00D96A47"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lastRenderedPageBreak/>
        <w:t>FORMATO 6</w:t>
      </w:r>
    </w:p>
    <w:p w:rsidR="008E38BE" w:rsidRPr="00D96A47"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t xml:space="preserve"> DECLARACIÓN DE INTEGRIDAD</w:t>
      </w:r>
    </w:p>
    <w:p w:rsidR="00BB3522" w:rsidRPr="00D96A47" w:rsidRDefault="00BB3522" w:rsidP="00BB3522">
      <w:pPr>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8E38BE" w:rsidRPr="00D96A47" w:rsidRDefault="008E38BE" w:rsidP="008E38BE">
      <w:pPr>
        <w:autoSpaceDE w:val="0"/>
        <w:autoSpaceDN w:val="0"/>
        <w:adjustRightInd w:val="0"/>
        <w:spacing w:after="0" w:line="240" w:lineRule="auto"/>
        <w:jc w:val="center"/>
        <w:rPr>
          <w:rFonts w:ascii="Montserrat" w:eastAsia="Times New Roman" w:hAnsi="Montserrat" w:cs="Arial"/>
          <w:b/>
          <w:bCs/>
          <w:sz w:val="20"/>
          <w:szCs w:val="20"/>
          <w:u w:val="single"/>
          <w:lang w:val="es-ES_tradnl" w:eastAsia="es-MX"/>
        </w:rPr>
      </w:pPr>
    </w:p>
    <w:p w:rsidR="002D1388" w:rsidRPr="00D96A47" w:rsidRDefault="002D1388" w:rsidP="002D1388">
      <w:pPr>
        <w:keepNext/>
        <w:widowControl w:val="0"/>
        <w:overflowPunct w:val="0"/>
        <w:autoSpaceDE w:val="0"/>
        <w:autoSpaceDN w:val="0"/>
        <w:adjustRightInd w:val="0"/>
        <w:spacing w:after="0" w:line="240" w:lineRule="auto"/>
        <w:jc w:val="right"/>
        <w:textAlignment w:val="baseline"/>
        <w:outlineLvl w:val="2"/>
        <w:rPr>
          <w:rFonts w:ascii="Montserrat" w:hAnsi="Montserrat" w:cs="Arial"/>
          <w:b/>
          <w:sz w:val="20"/>
          <w:szCs w:val="20"/>
        </w:rPr>
      </w:pPr>
      <w:r w:rsidRPr="00D96A47">
        <w:rPr>
          <w:rFonts w:ascii="Montserrat" w:hAnsi="Montserrat" w:cs="Arial"/>
          <w:b/>
          <w:sz w:val="20"/>
          <w:szCs w:val="20"/>
        </w:rPr>
        <w:t>LUGAR Y FECHA DE EXPEDICIÓN: _______________</w:t>
      </w:r>
    </w:p>
    <w:p w:rsidR="002D1388" w:rsidRPr="00D96A47" w:rsidRDefault="002F1152" w:rsidP="002D1388">
      <w:pPr>
        <w:keepNext/>
        <w:widowControl w:val="0"/>
        <w:overflowPunct w:val="0"/>
        <w:autoSpaceDE w:val="0"/>
        <w:autoSpaceDN w:val="0"/>
        <w:adjustRightInd w:val="0"/>
        <w:spacing w:after="0" w:line="240" w:lineRule="auto"/>
        <w:jc w:val="right"/>
        <w:textAlignment w:val="baseline"/>
        <w:outlineLvl w:val="2"/>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2F1152" w:rsidRPr="00D96A47" w:rsidRDefault="002F1152" w:rsidP="002D1388">
      <w:pPr>
        <w:keepNext/>
        <w:widowControl w:val="0"/>
        <w:overflowPunct w:val="0"/>
        <w:autoSpaceDE w:val="0"/>
        <w:autoSpaceDN w:val="0"/>
        <w:adjustRightInd w:val="0"/>
        <w:spacing w:after="0" w:line="240" w:lineRule="auto"/>
        <w:jc w:val="right"/>
        <w:textAlignment w:val="baseline"/>
        <w:outlineLvl w:val="2"/>
        <w:rPr>
          <w:rFonts w:ascii="Montserrat" w:eastAsia="Times New Roman" w:hAnsi="Montserrat" w:cs="Arial"/>
          <w:b/>
          <w:bCs/>
          <w:sz w:val="20"/>
          <w:szCs w:val="20"/>
          <w:lang w:eastAsia="es-ES"/>
        </w:rPr>
      </w:pPr>
    </w:p>
    <w:p w:rsidR="002F1152" w:rsidRPr="00D96A47" w:rsidRDefault="002F1152" w:rsidP="002D1388">
      <w:pPr>
        <w:keepNext/>
        <w:widowControl w:val="0"/>
        <w:overflowPunct w:val="0"/>
        <w:autoSpaceDE w:val="0"/>
        <w:autoSpaceDN w:val="0"/>
        <w:adjustRightInd w:val="0"/>
        <w:spacing w:after="0" w:line="240" w:lineRule="auto"/>
        <w:jc w:val="right"/>
        <w:textAlignment w:val="baseline"/>
        <w:outlineLvl w:val="2"/>
        <w:rPr>
          <w:rFonts w:ascii="Montserrat" w:eastAsia="Times New Roman" w:hAnsi="Montserrat" w:cs="Arial"/>
          <w:b/>
          <w:bCs/>
          <w:sz w:val="20"/>
          <w:szCs w:val="20"/>
          <w:lang w:eastAsia="es-ES"/>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8E38BE" w:rsidRPr="00D96A47" w:rsidRDefault="008E38BE" w:rsidP="008E38BE">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8E38BE" w:rsidRPr="00D96A47" w:rsidRDefault="008E38BE" w:rsidP="008E38BE">
      <w:pPr>
        <w:widowControl w:val="0"/>
        <w:tabs>
          <w:tab w:val="left" w:pos="0"/>
        </w:tabs>
        <w:overflowPunct w:val="0"/>
        <w:autoSpaceDE w:val="0"/>
        <w:autoSpaceDN w:val="0"/>
        <w:adjustRightInd w:val="0"/>
        <w:spacing w:after="0"/>
        <w:ind w:left="284"/>
        <w:jc w:val="both"/>
        <w:textAlignment w:val="baseline"/>
        <w:rPr>
          <w:rFonts w:ascii="Montserrat" w:eastAsia="Times New Roman" w:hAnsi="Montserrat" w:cs="Arial"/>
          <w:bCs/>
          <w:sz w:val="20"/>
          <w:szCs w:val="20"/>
          <w:lang w:val="es-ES_tradnl" w:eastAsia="es-ES"/>
        </w:rPr>
      </w:pPr>
    </w:p>
    <w:p w:rsidR="00125384" w:rsidRPr="00D96A47" w:rsidRDefault="00125384" w:rsidP="008E38BE">
      <w:pPr>
        <w:widowControl w:val="0"/>
        <w:tabs>
          <w:tab w:val="left" w:pos="0"/>
        </w:tabs>
        <w:overflowPunct w:val="0"/>
        <w:autoSpaceDE w:val="0"/>
        <w:autoSpaceDN w:val="0"/>
        <w:adjustRightInd w:val="0"/>
        <w:spacing w:after="0"/>
        <w:ind w:left="284"/>
        <w:jc w:val="both"/>
        <w:textAlignment w:val="baseline"/>
        <w:rPr>
          <w:rFonts w:ascii="Montserrat" w:eastAsia="Times New Roman" w:hAnsi="Montserrat" w:cs="Arial"/>
          <w:bCs/>
          <w:sz w:val="20"/>
          <w:szCs w:val="20"/>
          <w:lang w:val="es-ES_tradnl" w:eastAsia="es-ES"/>
        </w:rPr>
      </w:pPr>
    </w:p>
    <w:p w:rsidR="008E38BE" w:rsidRPr="00D96A47" w:rsidRDefault="002F42A7" w:rsidP="00B20E6A">
      <w:pPr>
        <w:widowControl w:val="0"/>
        <w:tabs>
          <w:tab w:val="left" w:pos="0"/>
        </w:tabs>
        <w:overflowPunct w:val="0"/>
        <w:autoSpaceDE w:val="0"/>
        <w:autoSpaceDN w:val="0"/>
        <w:adjustRightInd w:val="0"/>
        <w:spacing w:after="0"/>
        <w:jc w:val="both"/>
        <w:textAlignment w:val="baseline"/>
        <w:rPr>
          <w:rFonts w:ascii="Montserrat" w:eastAsia="Times New Roman" w:hAnsi="Montserrat" w:cs="Arial"/>
          <w:bCs/>
          <w:caps/>
          <w:sz w:val="20"/>
          <w:szCs w:val="20"/>
          <w:lang w:val="es-ES_tradnl" w:eastAsia="es-ES"/>
        </w:rPr>
      </w:pPr>
      <w:r w:rsidRPr="00D96A47">
        <w:rPr>
          <w:rFonts w:ascii="Montserrat" w:eastAsia="Times New Roman" w:hAnsi="Montserrat" w:cs="Arial"/>
          <w:bCs/>
          <w:sz w:val="20"/>
          <w:szCs w:val="20"/>
          <w:lang w:val="es-ES_tradnl" w:eastAsia="es-ES"/>
        </w:rPr>
        <w:t xml:space="preserve">C._________________, </w:t>
      </w:r>
      <w:r w:rsidR="008E38BE" w:rsidRPr="00D96A47">
        <w:rPr>
          <w:rFonts w:ascii="Montserrat" w:eastAsia="Times New Roman" w:hAnsi="Montserrat" w:cs="Arial"/>
          <w:bCs/>
          <w:sz w:val="20"/>
          <w:szCs w:val="20"/>
          <w:lang w:val="es-ES_tradnl" w:eastAsia="es-ES"/>
        </w:rPr>
        <w:t xml:space="preserve">representante legal de </w:t>
      </w:r>
      <w:r w:rsidR="00125384" w:rsidRPr="00D96A47">
        <w:rPr>
          <w:rFonts w:ascii="Montserrat" w:eastAsia="Times New Roman" w:hAnsi="Montserrat" w:cs="Arial"/>
          <w:bCs/>
          <w:sz w:val="20"/>
          <w:szCs w:val="20"/>
          <w:lang w:val="es-ES_tradnl" w:eastAsia="es-ES"/>
        </w:rPr>
        <w:t>la empresa</w:t>
      </w:r>
      <w:r w:rsidR="008E38BE" w:rsidRPr="00D96A47">
        <w:rPr>
          <w:rFonts w:ascii="Montserrat" w:eastAsia="Times New Roman" w:hAnsi="Montserrat" w:cs="Arial"/>
          <w:bCs/>
          <w:sz w:val="20"/>
          <w:szCs w:val="20"/>
          <w:lang w:val="es-ES_tradnl" w:eastAsia="es-ES"/>
        </w:rPr>
        <w:t xml:space="preserve"> ____________________________, quién participa en el procedimiento de </w:t>
      </w:r>
      <w:r w:rsidR="00780881" w:rsidRPr="00D96A47">
        <w:rPr>
          <w:rFonts w:ascii="Montserrat" w:eastAsia="Times New Roman" w:hAnsi="Montserrat" w:cs="Arial"/>
          <w:bCs/>
          <w:sz w:val="20"/>
          <w:szCs w:val="20"/>
          <w:lang w:val="es-ES_tradnl" w:eastAsia="es-ES"/>
        </w:rPr>
        <w:t xml:space="preserve">Licitación Pública </w:t>
      </w:r>
      <w:r w:rsidR="00593CBA" w:rsidRPr="00D96A47">
        <w:rPr>
          <w:rFonts w:ascii="Montserrat" w:eastAsia="Times New Roman" w:hAnsi="Montserrat" w:cs="Arial"/>
          <w:bCs/>
          <w:sz w:val="20"/>
          <w:szCs w:val="20"/>
          <w:lang w:val="es-ES_tradnl" w:eastAsia="es-ES"/>
        </w:rPr>
        <w:t>N</w:t>
      </w:r>
      <w:r w:rsidR="00780881" w:rsidRPr="00D96A47">
        <w:rPr>
          <w:rFonts w:ascii="Montserrat" w:eastAsia="Times New Roman" w:hAnsi="Montserrat" w:cs="Arial"/>
          <w:bCs/>
          <w:sz w:val="20"/>
          <w:szCs w:val="20"/>
          <w:lang w:val="es-ES_tradnl" w:eastAsia="es-ES"/>
        </w:rPr>
        <w:t xml:space="preserve">acional </w:t>
      </w:r>
      <w:r w:rsidR="002D1388" w:rsidRPr="00D96A47">
        <w:rPr>
          <w:rFonts w:ascii="Montserrat" w:eastAsia="Times New Roman" w:hAnsi="Montserrat" w:cs="Arial"/>
          <w:bCs/>
          <w:sz w:val="20"/>
          <w:szCs w:val="20"/>
          <w:lang w:val="es-ES_tradnl" w:eastAsia="es-ES"/>
        </w:rPr>
        <w:t>Electrónica</w:t>
      </w:r>
      <w:r w:rsidR="00D97CB8" w:rsidRPr="00D96A47">
        <w:rPr>
          <w:rFonts w:ascii="Montserrat" w:eastAsia="Times New Roman" w:hAnsi="Montserrat" w:cs="Arial"/>
          <w:bCs/>
          <w:sz w:val="20"/>
          <w:szCs w:val="20"/>
          <w:lang w:val="es-ES_tradnl" w:eastAsia="es-ES"/>
        </w:rPr>
        <w:t xml:space="preserve"> N</w:t>
      </w:r>
      <w:r w:rsidR="008E38BE" w:rsidRPr="00D96A47">
        <w:rPr>
          <w:rFonts w:ascii="Montserrat" w:eastAsia="Times New Roman" w:hAnsi="Montserrat" w:cs="Arial"/>
          <w:bCs/>
          <w:sz w:val="20"/>
          <w:szCs w:val="20"/>
          <w:lang w:val="es-ES_tradnl" w:eastAsia="es-ES"/>
        </w:rPr>
        <w:t xml:space="preserve">o. __________________, </w:t>
      </w:r>
      <w:r w:rsidR="008E38BE" w:rsidRPr="00D96A47">
        <w:rPr>
          <w:rFonts w:ascii="Montserrat" w:eastAsia="Times New Roman" w:hAnsi="Montserrat" w:cs="Arial"/>
          <w:b/>
          <w:bCs/>
          <w:sz w:val="20"/>
          <w:szCs w:val="20"/>
          <w:lang w:val="es-ES_tradnl" w:eastAsia="es-ES"/>
        </w:rPr>
        <w:t>manifiesto bajo protesta de decir verdad</w:t>
      </w:r>
      <w:r w:rsidR="008E38BE" w:rsidRPr="00D96A47">
        <w:rPr>
          <w:rFonts w:ascii="Montserrat" w:eastAsia="Times New Roman" w:hAnsi="Montserrat" w:cs="Arial"/>
          <w:bCs/>
          <w:sz w:val="20"/>
          <w:szCs w:val="20"/>
          <w:lang w:val="es-ES_tradnl" w:eastAsia="es-ES"/>
        </w:rPr>
        <w:t xml:space="preserve">, que por mí o por interpósita persona, nos abstendremos de adoptar conductas, para que los </w:t>
      </w:r>
      <w:r w:rsidR="00125384" w:rsidRPr="00D96A47">
        <w:rPr>
          <w:rFonts w:ascii="Montserrat" w:eastAsia="Times New Roman" w:hAnsi="Montserrat" w:cs="Arial"/>
          <w:bCs/>
          <w:sz w:val="20"/>
          <w:szCs w:val="20"/>
          <w:lang w:val="es-ES_tradnl" w:eastAsia="es-ES"/>
        </w:rPr>
        <w:t xml:space="preserve">Servidores Públicos </w:t>
      </w:r>
      <w:r w:rsidR="008E38BE" w:rsidRPr="00D96A47">
        <w:rPr>
          <w:rFonts w:ascii="Montserrat" w:eastAsia="Times New Roman" w:hAnsi="Montserrat" w:cs="Arial"/>
          <w:bCs/>
          <w:sz w:val="20"/>
          <w:szCs w:val="20"/>
          <w:lang w:val="es-ES_tradnl" w:eastAsia="es-ES"/>
        </w:rPr>
        <w:t xml:space="preserve">del Hospital Regional de Alta Especialidad </w:t>
      </w:r>
      <w:r w:rsidR="00780881" w:rsidRPr="00D96A47">
        <w:rPr>
          <w:rFonts w:ascii="Montserrat" w:eastAsia="Times New Roman" w:hAnsi="Montserrat" w:cs="Arial"/>
          <w:bCs/>
          <w:sz w:val="20"/>
          <w:szCs w:val="20"/>
          <w:lang w:val="es-ES_tradnl" w:eastAsia="es-ES"/>
        </w:rPr>
        <w:t>d</w:t>
      </w:r>
      <w:r w:rsidR="008E38BE" w:rsidRPr="00D96A47">
        <w:rPr>
          <w:rFonts w:ascii="Montserrat" w:eastAsia="Times New Roman" w:hAnsi="Montserrat" w:cs="Arial"/>
          <w:bCs/>
          <w:sz w:val="20"/>
          <w:szCs w:val="20"/>
          <w:lang w:val="es-ES_tradnl" w:eastAsia="es-ES"/>
        </w:rPr>
        <w:t>e Ixtapaluca, induzcan o alteren las evaluaciones de las proposiciones, el resultado del procedimiento, u otros aspectos que otorguen condiciones más ventajosas con relación a los demás participantes.</w:t>
      </w:r>
    </w:p>
    <w:p w:rsidR="008E38BE" w:rsidRPr="00D96A47" w:rsidRDefault="008E38BE" w:rsidP="008E38BE">
      <w:pPr>
        <w:tabs>
          <w:tab w:val="left" w:pos="0"/>
        </w:tabs>
        <w:spacing w:after="0" w:line="240" w:lineRule="auto"/>
        <w:ind w:left="284"/>
        <w:jc w:val="both"/>
        <w:rPr>
          <w:rFonts w:ascii="Montserrat" w:eastAsia="Calibri" w:hAnsi="Montserrat" w:cs="Arial"/>
          <w:b/>
          <w:caps/>
          <w:sz w:val="20"/>
          <w:szCs w:val="20"/>
          <w:lang w:val="es-ES_tradnl"/>
        </w:rPr>
      </w:pPr>
    </w:p>
    <w:p w:rsidR="00125384" w:rsidRPr="00D96A47" w:rsidRDefault="00125384" w:rsidP="008E38BE">
      <w:pPr>
        <w:tabs>
          <w:tab w:val="left" w:pos="0"/>
        </w:tabs>
        <w:spacing w:after="0" w:line="240" w:lineRule="auto"/>
        <w:ind w:left="284"/>
        <w:jc w:val="both"/>
        <w:rPr>
          <w:rFonts w:ascii="Montserrat" w:eastAsia="Calibri" w:hAnsi="Montserrat" w:cs="Arial"/>
          <w:b/>
          <w:caps/>
          <w:sz w:val="20"/>
          <w:szCs w:val="20"/>
          <w:lang w:val="es-ES_tradnl"/>
        </w:rPr>
      </w:pPr>
    </w:p>
    <w:p w:rsidR="008E38BE" w:rsidRPr="00D96A47" w:rsidRDefault="008E38BE" w:rsidP="008E38BE">
      <w:pPr>
        <w:tabs>
          <w:tab w:val="left" w:pos="0"/>
        </w:tabs>
        <w:spacing w:after="0" w:line="240" w:lineRule="auto"/>
        <w:ind w:left="284"/>
        <w:jc w:val="both"/>
        <w:rPr>
          <w:rFonts w:ascii="Montserrat" w:eastAsia="Calibri" w:hAnsi="Montserrat" w:cs="Arial"/>
          <w:b/>
          <w:caps/>
          <w:sz w:val="20"/>
          <w:szCs w:val="20"/>
          <w:lang w:val="es-ES_tradnl"/>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 xml:space="preserve">A T E N T A M E N T E </w:t>
      </w:r>
    </w:p>
    <w:p w:rsidR="008E38BE" w:rsidRPr="00D96A47" w:rsidRDefault="008E38BE" w:rsidP="008E38BE">
      <w:pPr>
        <w:tabs>
          <w:tab w:val="left" w:pos="0"/>
        </w:tabs>
        <w:spacing w:after="0" w:line="240" w:lineRule="auto"/>
        <w:ind w:left="284"/>
        <w:jc w:val="both"/>
        <w:rPr>
          <w:rFonts w:ascii="Montserrat" w:eastAsia="Calibri" w:hAnsi="Montserrat" w:cs="Arial"/>
          <w:b/>
          <w:caps/>
          <w:sz w:val="20"/>
          <w:szCs w:val="20"/>
        </w:rPr>
      </w:pPr>
    </w:p>
    <w:p w:rsidR="008E38BE" w:rsidRPr="00D96A47" w:rsidRDefault="008E38BE" w:rsidP="008E38BE">
      <w:pPr>
        <w:tabs>
          <w:tab w:val="left" w:pos="0"/>
        </w:tabs>
        <w:spacing w:after="0" w:line="240" w:lineRule="auto"/>
        <w:ind w:left="284"/>
        <w:jc w:val="both"/>
        <w:rPr>
          <w:rFonts w:ascii="Montserrat" w:eastAsia="Calibri" w:hAnsi="Montserrat" w:cs="Arial"/>
          <w:b/>
          <w:caps/>
          <w:sz w:val="20"/>
          <w:szCs w:val="20"/>
        </w:rPr>
      </w:pPr>
    </w:p>
    <w:p w:rsidR="008E38BE" w:rsidRPr="00D96A47" w:rsidRDefault="008E38BE" w:rsidP="008E38BE">
      <w:pPr>
        <w:tabs>
          <w:tab w:val="left" w:pos="0"/>
        </w:tabs>
        <w:spacing w:after="0" w:line="240" w:lineRule="auto"/>
        <w:ind w:left="284"/>
        <w:jc w:val="both"/>
        <w:rPr>
          <w:rFonts w:ascii="Montserrat" w:eastAsia="Calibri" w:hAnsi="Montserrat" w:cs="Arial"/>
          <w:b/>
          <w:caps/>
          <w:sz w:val="20"/>
          <w:szCs w:val="20"/>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_____________________________________</w:t>
      </w:r>
    </w:p>
    <w:p w:rsidR="008E38BE" w:rsidRPr="00D96A47" w:rsidRDefault="008E38BE" w:rsidP="008E38BE">
      <w:pPr>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8E38BE" w:rsidRPr="00D96A4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A21BE6">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780881">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10017D" w:rsidRDefault="0010017D" w:rsidP="00780881">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1E53D7" w:rsidRDefault="001E53D7" w:rsidP="00780881">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1E53D7" w:rsidRPr="00D96A47" w:rsidRDefault="001E53D7" w:rsidP="00780881">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8E38BE" w:rsidRPr="00D96A47"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lastRenderedPageBreak/>
        <w:t>FORMATO 7</w:t>
      </w:r>
    </w:p>
    <w:p w:rsidR="008E38BE" w:rsidRPr="00D96A47" w:rsidRDefault="008E38BE"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t xml:space="preserve"> FACULTADES PARA COMPROMETERSE EN EL PROCEDIMIENTO DE </w:t>
      </w:r>
      <w:r w:rsidR="006F7E72" w:rsidRPr="00D96A47">
        <w:rPr>
          <w:rFonts w:ascii="Montserrat" w:eastAsia="Times New Roman" w:hAnsi="Montserrat" w:cs="Arial"/>
          <w:b/>
          <w:bCs/>
          <w:sz w:val="20"/>
          <w:szCs w:val="20"/>
          <w:lang w:val="es-ES_tradnl" w:eastAsia="es-MX"/>
        </w:rPr>
        <w:t>LICITACIÓN</w:t>
      </w:r>
    </w:p>
    <w:p w:rsidR="00BB3522" w:rsidRPr="00D96A47" w:rsidRDefault="00BB3522" w:rsidP="00BB3522">
      <w:pPr>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8E38BE" w:rsidRPr="00D96A47" w:rsidRDefault="008E38BE" w:rsidP="008E38BE">
      <w:pPr>
        <w:autoSpaceDE w:val="0"/>
        <w:autoSpaceDN w:val="0"/>
        <w:adjustRightInd w:val="0"/>
        <w:spacing w:after="0" w:line="240" w:lineRule="auto"/>
        <w:ind w:left="709"/>
        <w:jc w:val="right"/>
        <w:rPr>
          <w:rFonts w:ascii="Montserrat" w:eastAsia="Times New Roman" w:hAnsi="Montserrat" w:cs="Arial"/>
          <w:b/>
          <w:bCs/>
          <w:sz w:val="20"/>
          <w:szCs w:val="20"/>
          <w:lang w:val="es-ES_tradnl" w:eastAsia="es-MX"/>
        </w:rPr>
      </w:pPr>
    </w:p>
    <w:p w:rsidR="008E38BE" w:rsidRPr="00D96A47" w:rsidRDefault="008E38BE" w:rsidP="008E38BE">
      <w:pPr>
        <w:autoSpaceDE w:val="0"/>
        <w:autoSpaceDN w:val="0"/>
        <w:adjustRightInd w:val="0"/>
        <w:spacing w:after="0" w:line="240" w:lineRule="auto"/>
        <w:jc w:val="center"/>
        <w:rPr>
          <w:rFonts w:ascii="Montserrat" w:eastAsia="Times New Roman" w:hAnsi="Montserrat" w:cs="Arial"/>
          <w:b/>
          <w:bCs/>
          <w:sz w:val="10"/>
          <w:szCs w:val="10"/>
          <w:lang w:val="es-ES_tradnl" w:eastAsia="es-MX"/>
        </w:rPr>
      </w:pP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_______________</w:t>
      </w:r>
    </w:p>
    <w:p w:rsidR="002D1388" w:rsidRPr="00D96A47" w:rsidRDefault="002F1152" w:rsidP="002D1388">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2F1152" w:rsidRPr="00D96A47" w:rsidRDefault="002F1152" w:rsidP="002D1388">
      <w:pPr>
        <w:pStyle w:val="Sinespaciado"/>
        <w:jc w:val="right"/>
        <w:rPr>
          <w:rFonts w:ascii="Montserrat" w:hAnsi="Montserrat" w:cs="Arial"/>
          <w:b/>
          <w:smallCaps/>
          <w:sz w:val="18"/>
          <w:szCs w:val="18"/>
        </w:rPr>
      </w:pPr>
    </w:p>
    <w:p w:rsidR="002F1152" w:rsidRPr="00D96A47" w:rsidRDefault="002F1152" w:rsidP="002D1388">
      <w:pPr>
        <w:pStyle w:val="Sinespaciado"/>
        <w:jc w:val="right"/>
        <w:rPr>
          <w:rFonts w:ascii="Montserrat" w:hAnsi="Montserrat" w:cs="Arial"/>
          <w:b/>
          <w:smallCaps/>
          <w:sz w:val="18"/>
          <w:szCs w:val="18"/>
        </w:rPr>
      </w:pPr>
    </w:p>
    <w:p w:rsidR="00125384" w:rsidRPr="00D96A47" w:rsidRDefault="00125384"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8E38BE" w:rsidRPr="00D96A47" w:rsidRDefault="008E38BE" w:rsidP="008E38BE">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8E38BE" w:rsidRPr="00D96A47" w:rsidRDefault="008E38BE" w:rsidP="008E38BE">
      <w:pPr>
        <w:autoSpaceDE w:val="0"/>
        <w:autoSpaceDN w:val="0"/>
        <w:adjustRightInd w:val="0"/>
        <w:spacing w:after="0" w:line="240" w:lineRule="auto"/>
        <w:ind w:left="284"/>
        <w:rPr>
          <w:rFonts w:ascii="Montserrat" w:eastAsia="Times New Roman" w:hAnsi="Montserrat" w:cs="Arial"/>
          <w:b/>
          <w:bCs/>
          <w:sz w:val="20"/>
          <w:szCs w:val="20"/>
          <w:lang w:val="es-ES_tradnl" w:eastAsia="es-MX"/>
        </w:rPr>
      </w:pPr>
    </w:p>
    <w:p w:rsidR="008E38BE" w:rsidRPr="00D96A47" w:rsidRDefault="008E38BE" w:rsidP="000D22B8">
      <w:pPr>
        <w:autoSpaceDE w:val="0"/>
        <w:autoSpaceDN w:val="0"/>
        <w:adjustRightInd w:val="0"/>
        <w:spacing w:after="0"/>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 xml:space="preserve">Me refiero a la </w:t>
      </w:r>
      <w:r w:rsidR="00780881" w:rsidRPr="00D96A47">
        <w:rPr>
          <w:rFonts w:ascii="Montserrat" w:eastAsia="Times New Roman" w:hAnsi="Montserrat" w:cs="Arial"/>
          <w:sz w:val="20"/>
          <w:szCs w:val="20"/>
          <w:lang w:val="es-ES_tradnl" w:eastAsia="es-MX"/>
        </w:rPr>
        <w:t xml:space="preserve">LICITACIÓN PÚBLICA </w:t>
      </w:r>
      <w:r w:rsidR="000D22B8" w:rsidRPr="00D96A47">
        <w:rPr>
          <w:rFonts w:ascii="Montserrat" w:eastAsia="Times New Roman" w:hAnsi="Montserrat" w:cs="Arial"/>
          <w:sz w:val="20"/>
          <w:szCs w:val="20"/>
          <w:lang w:val="es-ES_tradnl" w:eastAsia="es-MX"/>
        </w:rPr>
        <w:t xml:space="preserve">NACIONAL ELECTRÓNICA NO. </w:t>
      </w:r>
      <w:r w:rsidR="00780881" w:rsidRPr="00D96A47">
        <w:rPr>
          <w:rFonts w:ascii="Montserrat" w:eastAsia="Times New Roman" w:hAnsi="Montserrat" w:cs="Arial"/>
          <w:sz w:val="20"/>
          <w:szCs w:val="20"/>
          <w:lang w:val="es-ES_tradnl" w:eastAsia="es-MX"/>
        </w:rPr>
        <w:t>L</w:t>
      </w:r>
      <w:r w:rsidR="000D22B8" w:rsidRPr="00D96A47">
        <w:rPr>
          <w:rFonts w:ascii="Montserrat" w:eastAsia="Times New Roman" w:hAnsi="Montserrat" w:cs="Arial"/>
          <w:sz w:val="20"/>
          <w:szCs w:val="20"/>
          <w:lang w:val="es-ES_tradnl" w:eastAsia="es-MX"/>
        </w:rPr>
        <w:t>A-012NBU9</w:t>
      </w:r>
      <w:r w:rsidR="00847F57" w:rsidRPr="00D96A47">
        <w:rPr>
          <w:rFonts w:ascii="Montserrat" w:eastAsia="Times New Roman" w:hAnsi="Montserrat" w:cs="Arial"/>
          <w:sz w:val="20"/>
          <w:szCs w:val="20"/>
          <w:lang w:val="es-ES_tradnl" w:eastAsia="es-MX"/>
        </w:rPr>
        <w:t>9</w:t>
      </w:r>
      <w:r w:rsidR="000D22B8" w:rsidRPr="00D96A47">
        <w:rPr>
          <w:rFonts w:ascii="Montserrat" w:eastAsia="Times New Roman" w:hAnsi="Montserrat" w:cs="Arial"/>
          <w:sz w:val="20"/>
          <w:szCs w:val="20"/>
          <w:lang w:val="es-ES_tradnl" w:eastAsia="es-MX"/>
        </w:rPr>
        <w:t>9-**-20</w:t>
      </w:r>
      <w:r w:rsidR="00DB5A52">
        <w:rPr>
          <w:rFonts w:ascii="Montserrat" w:eastAsia="Times New Roman" w:hAnsi="Montserrat" w:cs="Arial"/>
          <w:sz w:val="20"/>
          <w:szCs w:val="20"/>
          <w:lang w:val="es-ES_tradnl" w:eastAsia="es-MX"/>
        </w:rPr>
        <w:t xml:space="preserve">20 </w:t>
      </w:r>
      <w:r w:rsidRPr="00D96A47">
        <w:rPr>
          <w:rFonts w:ascii="Montserrat" w:eastAsia="Times New Roman" w:hAnsi="Montserrat" w:cs="Arial"/>
          <w:sz w:val="20"/>
          <w:szCs w:val="20"/>
          <w:lang w:val="es-ES_tradnl" w:eastAsia="es-MX"/>
        </w:rPr>
        <w:t>por medio de la cual el Hospital Regional de Alta Especialidad de Ixtapaluca, convocó a participar relativa a la adquisición de (</w:t>
      </w:r>
      <w:r w:rsidR="00125384" w:rsidRPr="00D96A47">
        <w:rPr>
          <w:rFonts w:ascii="Montserrat" w:eastAsia="Times New Roman" w:hAnsi="Montserrat" w:cs="Arial"/>
          <w:sz w:val="20"/>
          <w:szCs w:val="20"/>
          <w:u w:val="single"/>
          <w:lang w:val="es-ES_tradnl" w:eastAsia="es-MX"/>
        </w:rPr>
        <w:t>señalado</w:t>
      </w:r>
      <w:r w:rsidRPr="00D96A47">
        <w:rPr>
          <w:rFonts w:ascii="Montserrat" w:eastAsia="Times New Roman" w:hAnsi="Montserrat" w:cs="Arial"/>
          <w:sz w:val="20"/>
          <w:szCs w:val="20"/>
          <w:u w:val="single"/>
          <w:lang w:val="es-ES_tradnl" w:eastAsia="es-MX"/>
        </w:rPr>
        <w:t xml:space="preserve"> en el </w:t>
      </w:r>
      <w:r w:rsidRPr="00D96A47">
        <w:rPr>
          <w:rFonts w:ascii="Montserrat" w:eastAsia="Times New Roman" w:hAnsi="Montserrat" w:cs="Arial"/>
          <w:b/>
          <w:sz w:val="20"/>
          <w:szCs w:val="20"/>
          <w:u w:val="single"/>
          <w:lang w:val="es-ES_tradnl" w:eastAsia="es-MX"/>
        </w:rPr>
        <w:t>Anexo Técnico</w:t>
      </w:r>
      <w:r w:rsidRPr="00D96A47">
        <w:rPr>
          <w:rFonts w:ascii="Montserrat" w:eastAsia="Times New Roman" w:hAnsi="Montserrat" w:cs="Arial"/>
          <w:b/>
          <w:sz w:val="20"/>
          <w:szCs w:val="20"/>
          <w:lang w:val="es-ES_tradnl" w:eastAsia="es-MX"/>
        </w:rPr>
        <w:t>).</w:t>
      </w:r>
    </w:p>
    <w:p w:rsidR="008E38BE" w:rsidRPr="00D96A47" w:rsidRDefault="008E38BE" w:rsidP="008E38BE">
      <w:pPr>
        <w:autoSpaceDE w:val="0"/>
        <w:autoSpaceDN w:val="0"/>
        <w:adjustRightInd w:val="0"/>
        <w:spacing w:after="0"/>
        <w:jc w:val="both"/>
        <w:rPr>
          <w:rFonts w:ascii="Montserrat" w:eastAsia="Times New Roman" w:hAnsi="Montserrat" w:cs="Arial"/>
          <w:sz w:val="10"/>
          <w:szCs w:val="10"/>
          <w:lang w:val="es-ES_tradnl" w:eastAsia="es-MX"/>
        </w:rPr>
      </w:pPr>
    </w:p>
    <w:p w:rsidR="008E38BE" w:rsidRPr="00D96A47"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 xml:space="preserve">Sobre el particular manifiesto </w:t>
      </w:r>
      <w:r w:rsidRPr="00D96A47">
        <w:rPr>
          <w:rFonts w:ascii="Montserrat" w:eastAsia="Times New Roman" w:hAnsi="Montserrat" w:cs="Arial"/>
          <w:b/>
          <w:sz w:val="20"/>
          <w:szCs w:val="20"/>
          <w:lang w:val="es-ES_tradnl" w:eastAsia="es-MX"/>
        </w:rPr>
        <w:t>bajo protesta de decir verdad</w:t>
      </w:r>
      <w:r w:rsidRPr="00D96A47">
        <w:rPr>
          <w:rFonts w:ascii="Montserrat" w:eastAsia="Times New Roman" w:hAnsi="Montserrat" w:cs="Arial"/>
          <w:sz w:val="20"/>
          <w:szCs w:val="20"/>
          <w:lang w:val="es-ES_tradnl" w:eastAsia="es-MX"/>
        </w:rPr>
        <w:t xml:space="preserve"> que cuento con las facultades suficientes para comprometerme por sí o por mi representada, para intervenir en el acto de presentación y apertura de proposiciones sin que resulte necesario acreditar la personalidad jur</w:t>
      </w:r>
      <w:r w:rsidR="00087B65" w:rsidRPr="00D96A47">
        <w:rPr>
          <w:rFonts w:ascii="Montserrat" w:eastAsia="Times New Roman" w:hAnsi="Montserrat" w:cs="Arial"/>
          <w:sz w:val="20"/>
          <w:szCs w:val="20"/>
          <w:lang w:val="es-ES_tradnl" w:eastAsia="es-MX"/>
        </w:rPr>
        <w:t>ídica, asi</w:t>
      </w:r>
      <w:r w:rsidRPr="00D96A47">
        <w:rPr>
          <w:rFonts w:ascii="Montserrat" w:eastAsia="Times New Roman" w:hAnsi="Montserrat" w:cs="Arial"/>
          <w:sz w:val="20"/>
          <w:szCs w:val="20"/>
          <w:lang w:val="es-ES_tradnl" w:eastAsia="es-MX"/>
        </w:rPr>
        <w:t>mismo comunico a usted que mi representada cumple con los requisitos establecidos en la</w:t>
      </w:r>
      <w:r w:rsidR="00125384" w:rsidRPr="00D96A47">
        <w:rPr>
          <w:rFonts w:ascii="Montserrat" w:eastAsia="Times New Roman" w:hAnsi="Montserrat" w:cs="Arial"/>
          <w:sz w:val="20"/>
          <w:szCs w:val="20"/>
          <w:lang w:val="es-ES_tradnl" w:eastAsia="es-MX"/>
        </w:rPr>
        <w:t xml:space="preserve"> Convocatoria</w:t>
      </w:r>
      <w:r w:rsidRPr="00D96A47">
        <w:rPr>
          <w:rFonts w:ascii="Montserrat" w:eastAsia="Times New Roman" w:hAnsi="Montserrat" w:cs="Arial"/>
          <w:sz w:val="20"/>
          <w:szCs w:val="20"/>
          <w:lang w:val="es-ES_tradnl" w:eastAsia="es-MX"/>
        </w:rPr>
        <w:t xml:space="preserve"> para participar y por lo tanto como representante legal de (</w:t>
      </w:r>
      <w:r w:rsidRPr="00D96A47">
        <w:rPr>
          <w:rFonts w:ascii="Montserrat" w:eastAsia="Times New Roman" w:hAnsi="Montserrat" w:cs="Arial"/>
          <w:sz w:val="20"/>
          <w:szCs w:val="20"/>
          <w:u w:val="single"/>
          <w:lang w:val="es-ES_tradnl" w:eastAsia="es-MX"/>
        </w:rPr>
        <w:t>nombre o razón social de la empresa</w:t>
      </w:r>
      <w:r w:rsidRPr="00D96A47">
        <w:rPr>
          <w:rFonts w:ascii="Montserrat" w:eastAsia="Times New Roman" w:hAnsi="Montserrat" w:cs="Arial"/>
          <w:sz w:val="20"/>
          <w:szCs w:val="20"/>
          <w:lang w:val="es-ES_tradnl" w:eastAsia="es-MX"/>
        </w:rPr>
        <w:t>) manifiesto a usted lo siguiente:</w:t>
      </w:r>
    </w:p>
    <w:p w:rsidR="008E38BE" w:rsidRPr="00D96A47"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p>
    <w:p w:rsidR="008E38BE" w:rsidRPr="00D96A47"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 xml:space="preserve">Que es deseo de mi representada participar en esta </w:t>
      </w:r>
      <w:r w:rsidR="00125384" w:rsidRPr="00D96A47">
        <w:rPr>
          <w:rFonts w:ascii="Montserrat" w:eastAsia="Times New Roman" w:hAnsi="Montserrat" w:cs="Arial"/>
          <w:sz w:val="20"/>
          <w:szCs w:val="20"/>
          <w:lang w:val="es-ES_tradnl" w:eastAsia="es-MX"/>
        </w:rPr>
        <w:t>Licitación</w:t>
      </w:r>
      <w:r w:rsidRPr="00D96A47">
        <w:rPr>
          <w:rFonts w:ascii="Montserrat" w:eastAsia="Times New Roman" w:hAnsi="Montserrat" w:cs="Arial"/>
          <w:sz w:val="20"/>
          <w:szCs w:val="20"/>
          <w:lang w:val="es-ES_tradnl" w:eastAsia="es-MX"/>
        </w:rPr>
        <w:t xml:space="preserve">, por lo que se tiene pleno conocimiento de todas y cada una de las condiciones, especificaciones de la misma y </w:t>
      </w:r>
      <w:r w:rsidRPr="00D96A47">
        <w:rPr>
          <w:rFonts w:ascii="Montserrat" w:eastAsia="Times New Roman" w:hAnsi="Montserrat" w:cs="Arial"/>
          <w:b/>
          <w:sz w:val="20"/>
          <w:szCs w:val="20"/>
          <w:lang w:val="es-ES_tradnl" w:eastAsia="es-MX"/>
        </w:rPr>
        <w:t>Anexo Técnico</w:t>
      </w:r>
      <w:r w:rsidRPr="00D96A47">
        <w:rPr>
          <w:rFonts w:ascii="Montserrat" w:eastAsia="Times New Roman" w:hAnsi="Montserrat" w:cs="Arial"/>
          <w:sz w:val="20"/>
          <w:szCs w:val="20"/>
          <w:lang w:val="es-ES_tradnl" w:eastAsia="es-MX"/>
        </w:rPr>
        <w:t>, así como lo establecido en la junta de aclaraciones, manifestando mi aceptación.</w:t>
      </w:r>
    </w:p>
    <w:p w:rsidR="008E38BE" w:rsidRPr="00D96A47" w:rsidRDefault="008E38BE" w:rsidP="008E38BE">
      <w:pPr>
        <w:autoSpaceDE w:val="0"/>
        <w:autoSpaceDN w:val="0"/>
        <w:adjustRightInd w:val="0"/>
        <w:spacing w:after="0"/>
        <w:jc w:val="both"/>
        <w:rPr>
          <w:rFonts w:ascii="Montserrat" w:eastAsia="Times New Roman" w:hAnsi="Montserrat" w:cs="Arial"/>
          <w:sz w:val="10"/>
          <w:szCs w:val="10"/>
          <w:lang w:val="es-ES_tradnl" w:eastAsia="es-MX"/>
        </w:rPr>
      </w:pPr>
    </w:p>
    <w:p w:rsidR="00464A27" w:rsidRPr="00D96A47" w:rsidRDefault="008E38BE" w:rsidP="008E38BE">
      <w:pPr>
        <w:autoSpaceDE w:val="0"/>
        <w:autoSpaceDN w:val="0"/>
        <w:adjustRightInd w:val="0"/>
        <w:spacing w:after="0"/>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 xml:space="preserve">Asimismo, expreso que se conoce lo establecido por la Ley de Adquisiciones, Arrendamientos y Servicios del Sector </w:t>
      </w:r>
      <w:r w:rsidR="00125384" w:rsidRPr="00D96A47">
        <w:rPr>
          <w:rFonts w:ascii="Montserrat" w:eastAsia="Times New Roman" w:hAnsi="Montserrat" w:cs="Arial"/>
          <w:sz w:val="20"/>
          <w:szCs w:val="20"/>
          <w:lang w:val="es-ES_tradnl" w:eastAsia="es-MX"/>
        </w:rPr>
        <w:t xml:space="preserve">Público y su Reglamento. </w:t>
      </w:r>
      <w:r w:rsidRPr="00D96A47">
        <w:rPr>
          <w:rFonts w:ascii="Montserrat" w:eastAsia="Times New Roman" w:hAnsi="Montserrat" w:cs="Arial"/>
          <w:sz w:val="20"/>
          <w:szCs w:val="20"/>
          <w:lang w:val="es-ES_tradnl" w:eastAsia="es-MX"/>
        </w:rPr>
        <w:t xml:space="preserve">De conformidad con lo anterior, se solicita se tenga por registrado a este licitante para la </w:t>
      </w:r>
      <w:r w:rsidR="00125384" w:rsidRPr="00D96A47">
        <w:rPr>
          <w:rFonts w:ascii="Montserrat" w:eastAsia="Times New Roman" w:hAnsi="Montserrat" w:cs="Arial"/>
          <w:sz w:val="20"/>
          <w:szCs w:val="20"/>
          <w:lang w:val="es-ES_tradnl" w:eastAsia="es-MX"/>
        </w:rPr>
        <w:t>Licitación</w:t>
      </w:r>
      <w:r w:rsidRPr="00D96A47">
        <w:rPr>
          <w:rFonts w:ascii="Montserrat" w:eastAsia="Times New Roman" w:hAnsi="Montserrat" w:cs="Arial"/>
          <w:sz w:val="20"/>
          <w:szCs w:val="20"/>
          <w:lang w:val="es-ES_tradnl" w:eastAsia="es-MX"/>
        </w:rPr>
        <w:t xml:space="preserve"> en mención.</w:t>
      </w: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 xml:space="preserve">A T E N T A M E N T E </w:t>
      </w:r>
    </w:p>
    <w:p w:rsidR="008E38BE" w:rsidRPr="00D96A47" w:rsidRDefault="008E38BE" w:rsidP="008E38BE">
      <w:pPr>
        <w:spacing w:after="0"/>
        <w:jc w:val="center"/>
        <w:rPr>
          <w:rFonts w:ascii="Montserrat" w:hAnsi="Montserrat" w:cs="Arial"/>
          <w:b/>
          <w:bCs/>
          <w:smallCaps/>
          <w:sz w:val="20"/>
          <w:szCs w:val="20"/>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___________________________________</w:t>
      </w:r>
    </w:p>
    <w:p w:rsidR="008E38BE" w:rsidRPr="00D96A47" w:rsidRDefault="008E38BE"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D63009" w:rsidRPr="00D96A47" w:rsidRDefault="00D63009" w:rsidP="008E38BE">
      <w:pPr>
        <w:spacing w:after="0" w:line="240" w:lineRule="auto"/>
        <w:jc w:val="center"/>
        <w:rPr>
          <w:rFonts w:ascii="Montserrat" w:hAnsi="Montserrat" w:cs="Arial"/>
          <w:b/>
          <w:sz w:val="20"/>
          <w:szCs w:val="20"/>
        </w:rPr>
      </w:pPr>
    </w:p>
    <w:p w:rsidR="00096331" w:rsidRDefault="00096331" w:rsidP="008E38BE">
      <w:pPr>
        <w:spacing w:after="0" w:line="240" w:lineRule="auto"/>
        <w:jc w:val="center"/>
        <w:rPr>
          <w:rFonts w:ascii="Montserrat" w:hAnsi="Montserrat" w:cs="Arial"/>
          <w:b/>
          <w:sz w:val="20"/>
          <w:szCs w:val="20"/>
        </w:rPr>
      </w:pPr>
    </w:p>
    <w:p w:rsidR="00AA0591" w:rsidRDefault="00AA0591" w:rsidP="008E38BE">
      <w:pPr>
        <w:spacing w:after="0" w:line="240" w:lineRule="auto"/>
        <w:jc w:val="center"/>
        <w:rPr>
          <w:rFonts w:ascii="Montserrat" w:hAnsi="Montserrat" w:cs="Arial"/>
          <w:b/>
          <w:sz w:val="20"/>
          <w:szCs w:val="20"/>
        </w:rPr>
      </w:pPr>
    </w:p>
    <w:p w:rsidR="008E38BE" w:rsidRPr="00D96A47" w:rsidRDefault="008E38BE" w:rsidP="008E38BE">
      <w:pPr>
        <w:spacing w:after="0" w:line="240" w:lineRule="auto"/>
        <w:jc w:val="center"/>
        <w:rPr>
          <w:rFonts w:ascii="Montserrat" w:hAnsi="Montserrat" w:cs="Arial"/>
          <w:b/>
          <w:sz w:val="20"/>
          <w:szCs w:val="20"/>
        </w:rPr>
      </w:pPr>
      <w:r w:rsidRPr="00D96A47">
        <w:rPr>
          <w:rFonts w:ascii="Montserrat" w:hAnsi="Montserrat" w:cs="Arial"/>
          <w:b/>
          <w:sz w:val="20"/>
          <w:szCs w:val="20"/>
        </w:rPr>
        <w:lastRenderedPageBreak/>
        <w:t>FORMATO 8</w:t>
      </w:r>
    </w:p>
    <w:p w:rsidR="008E38BE" w:rsidRPr="00D96A47" w:rsidRDefault="008E38BE" w:rsidP="008E38BE">
      <w:pPr>
        <w:spacing w:after="0" w:line="240" w:lineRule="auto"/>
        <w:jc w:val="center"/>
        <w:rPr>
          <w:rFonts w:ascii="Montserrat" w:hAnsi="Montserrat" w:cs="Arial"/>
          <w:b/>
          <w:sz w:val="20"/>
          <w:szCs w:val="20"/>
        </w:rPr>
      </w:pPr>
      <w:r w:rsidRPr="00D96A47">
        <w:rPr>
          <w:rFonts w:ascii="Montserrat" w:hAnsi="Montserrat" w:cs="Arial"/>
          <w:b/>
          <w:sz w:val="20"/>
          <w:szCs w:val="20"/>
        </w:rPr>
        <w:t>CONOCIMIENTO DE ACEPTACIÓN DE QUE SE TENDRÁ COMO NO ENVIADA SU PROPOSICIÓN, CUANDO EL ARCHIVO ELECTRÓNICO NO PUEDA ABRIRSE POR TENER ALGÚN VIRUS INFORMÁTICO O POR OTRA CAUSA AJENA.</w:t>
      </w:r>
    </w:p>
    <w:p w:rsidR="008E38BE" w:rsidRPr="00D96A47" w:rsidRDefault="00BB3522" w:rsidP="00BB3522">
      <w:pPr>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_______________</w:t>
      </w:r>
    </w:p>
    <w:p w:rsidR="00125384" w:rsidRPr="00D96A47" w:rsidRDefault="002F1152" w:rsidP="002F1152">
      <w:pPr>
        <w:keepNext/>
        <w:widowControl w:val="0"/>
        <w:overflowPunct w:val="0"/>
        <w:autoSpaceDE w:val="0"/>
        <w:autoSpaceDN w:val="0"/>
        <w:adjustRightInd w:val="0"/>
        <w:spacing w:after="0" w:line="240" w:lineRule="auto"/>
        <w:jc w:val="right"/>
        <w:textAlignment w:val="baseline"/>
        <w:outlineLvl w:val="2"/>
        <w:rPr>
          <w:rFonts w:ascii="Montserrat" w:eastAsia="Times New Roman" w:hAnsi="Montserrat" w:cs="Arial"/>
          <w:b/>
          <w:bCs/>
          <w:sz w:val="20"/>
          <w:szCs w:val="20"/>
          <w:lang w:eastAsia="es-ES"/>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125384" w:rsidRPr="00D96A47" w:rsidRDefault="00125384"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8E38BE" w:rsidRPr="00D96A47" w:rsidRDefault="008E38BE" w:rsidP="008E38BE">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8E38BE" w:rsidRPr="00D96A47"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087B65" w:rsidRPr="00D96A47" w:rsidRDefault="008E38BE" w:rsidP="00087B65">
      <w:pPr>
        <w:jc w:val="both"/>
        <w:rPr>
          <w:rFonts w:ascii="Montserrat" w:hAnsi="Montserrat" w:cs="Arial"/>
          <w:sz w:val="20"/>
          <w:szCs w:val="20"/>
        </w:rPr>
      </w:pPr>
      <w:r w:rsidRPr="00D96A47">
        <w:rPr>
          <w:rFonts w:ascii="Montserrat" w:hAnsi="Montserrat" w:cs="Arial"/>
          <w:sz w:val="20"/>
          <w:szCs w:val="20"/>
        </w:rPr>
        <w:t>C. __________________ de la empresa y/o persona física ____________________________manifiesto que se tendrá como no presentada mi propuesta y, en su caso, la documentación requerida, cuando el archivo electrónico en el que contenga las proposiciones técnica y económica y/o demás información no pueda abrirse por tener algún virus informático o por otra causa ajena a es</w:t>
      </w:r>
      <w:r w:rsidR="001C276F" w:rsidRPr="00D96A47">
        <w:rPr>
          <w:rFonts w:ascii="Montserrat" w:hAnsi="Montserrat" w:cs="Arial"/>
          <w:sz w:val="20"/>
          <w:szCs w:val="20"/>
        </w:rPr>
        <w:t>t</w:t>
      </w:r>
      <w:r w:rsidR="00087B65" w:rsidRPr="00D96A47">
        <w:rPr>
          <w:rFonts w:ascii="Montserrat" w:hAnsi="Montserrat" w:cs="Arial"/>
          <w:sz w:val="20"/>
          <w:szCs w:val="20"/>
        </w:rPr>
        <w:t>e Hospital, en términos de los dispuesto por el numeral 29 del “Acuerdo por el que se establecen las disposiciones que deberán observar para la utilización del sistema electrónico de información pública y gubernamental, denominado CompraNet”.</w:t>
      </w:r>
    </w:p>
    <w:p w:rsidR="008E38BE" w:rsidRPr="00D96A47" w:rsidRDefault="008E38BE" w:rsidP="008E38BE">
      <w:pPr>
        <w:tabs>
          <w:tab w:val="num" w:pos="0"/>
          <w:tab w:val="left" w:pos="900"/>
          <w:tab w:val="left" w:pos="2835"/>
        </w:tabs>
        <w:autoSpaceDE w:val="0"/>
        <w:autoSpaceDN w:val="0"/>
        <w:adjustRightInd w:val="0"/>
        <w:jc w:val="both"/>
        <w:rPr>
          <w:rFonts w:ascii="Montserrat" w:hAnsi="Montserrat" w:cs="Arial"/>
          <w:sz w:val="20"/>
          <w:szCs w:val="20"/>
        </w:rPr>
      </w:pPr>
    </w:p>
    <w:p w:rsidR="008E38BE" w:rsidRPr="00D96A47" w:rsidRDefault="008E38BE" w:rsidP="00A13917">
      <w:pPr>
        <w:rPr>
          <w:rFonts w:ascii="Montserrat" w:hAnsi="Montserrat" w:cs="Arial"/>
          <w:b/>
          <w:smallCaps/>
          <w:sz w:val="20"/>
          <w:szCs w:val="20"/>
        </w:rPr>
      </w:pPr>
    </w:p>
    <w:p w:rsidR="00A13917" w:rsidRPr="00D96A47" w:rsidRDefault="00A13917" w:rsidP="00A13917">
      <w:pPr>
        <w:rPr>
          <w:rFonts w:ascii="Montserrat" w:hAnsi="Montserrat" w:cs="Arial"/>
          <w:b/>
          <w:sz w:val="20"/>
          <w:szCs w:val="20"/>
        </w:rPr>
      </w:pPr>
    </w:p>
    <w:p w:rsidR="008E38BE" w:rsidRPr="00D96A47" w:rsidRDefault="008E38BE" w:rsidP="008E38BE">
      <w:pPr>
        <w:jc w:val="center"/>
        <w:rPr>
          <w:rFonts w:ascii="Montserrat" w:hAnsi="Montserrat" w:cs="Arial"/>
          <w:b/>
          <w:sz w:val="20"/>
          <w:szCs w:val="20"/>
        </w:rPr>
      </w:pPr>
      <w:r w:rsidRPr="00D96A47">
        <w:rPr>
          <w:rFonts w:ascii="Montserrat" w:hAnsi="Montserrat" w:cs="Arial"/>
          <w:b/>
          <w:sz w:val="20"/>
          <w:szCs w:val="20"/>
        </w:rPr>
        <w:t>A T E N T A M E N T E</w:t>
      </w:r>
    </w:p>
    <w:p w:rsidR="008E38BE" w:rsidRPr="00D96A47" w:rsidRDefault="008E38BE" w:rsidP="008E38BE">
      <w:pPr>
        <w:jc w:val="center"/>
        <w:rPr>
          <w:rFonts w:ascii="Montserrat" w:hAnsi="Montserrat" w:cs="Arial"/>
          <w:b/>
          <w:sz w:val="20"/>
          <w:szCs w:val="20"/>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_____________________________________</w:t>
      </w:r>
    </w:p>
    <w:p w:rsidR="008E38BE" w:rsidRPr="00D96A47" w:rsidRDefault="008E38BE" w:rsidP="008E38BE">
      <w:pPr>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6B7A7D" w:rsidRPr="00D96A47" w:rsidRDefault="006B7A7D"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A13917" w:rsidRPr="00D96A47" w:rsidRDefault="00A13917" w:rsidP="00464A2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D63009" w:rsidRPr="00D96A47" w:rsidRDefault="00D63009" w:rsidP="002F42A7">
      <w:pPr>
        <w:pStyle w:val="Sinespaciado"/>
        <w:jc w:val="center"/>
        <w:rPr>
          <w:rFonts w:ascii="Montserrat" w:hAnsi="Montserrat"/>
          <w:b/>
          <w:sz w:val="18"/>
          <w:szCs w:val="18"/>
          <w:lang w:val="es-ES_tradnl" w:eastAsia="es-MX"/>
        </w:rPr>
      </w:pPr>
    </w:p>
    <w:p w:rsidR="00D63009" w:rsidRPr="00D96A47" w:rsidRDefault="00D63009" w:rsidP="002F42A7">
      <w:pPr>
        <w:pStyle w:val="Sinespaciado"/>
        <w:jc w:val="center"/>
        <w:rPr>
          <w:rFonts w:ascii="Montserrat" w:hAnsi="Montserrat"/>
          <w:b/>
          <w:sz w:val="18"/>
          <w:szCs w:val="18"/>
          <w:lang w:val="es-ES_tradnl" w:eastAsia="es-MX"/>
        </w:rPr>
      </w:pPr>
    </w:p>
    <w:p w:rsidR="00D63009" w:rsidRPr="00D96A47" w:rsidRDefault="00D63009" w:rsidP="002F42A7">
      <w:pPr>
        <w:pStyle w:val="Sinespaciado"/>
        <w:jc w:val="center"/>
        <w:rPr>
          <w:rFonts w:ascii="Montserrat" w:hAnsi="Montserrat"/>
          <w:b/>
          <w:sz w:val="18"/>
          <w:szCs w:val="18"/>
          <w:lang w:val="es-ES_tradnl" w:eastAsia="es-MX"/>
        </w:rPr>
      </w:pPr>
    </w:p>
    <w:p w:rsidR="002F1152" w:rsidRPr="00D96A47" w:rsidRDefault="002F1152" w:rsidP="002F42A7">
      <w:pPr>
        <w:pStyle w:val="Sinespaciado"/>
        <w:jc w:val="center"/>
        <w:rPr>
          <w:rFonts w:ascii="Montserrat" w:hAnsi="Montserrat"/>
          <w:b/>
          <w:sz w:val="18"/>
          <w:szCs w:val="18"/>
          <w:lang w:val="es-ES_tradnl" w:eastAsia="es-MX"/>
        </w:rPr>
      </w:pPr>
    </w:p>
    <w:p w:rsidR="008E38BE" w:rsidRPr="00D96A47" w:rsidRDefault="008E38BE" w:rsidP="002F42A7">
      <w:pPr>
        <w:pStyle w:val="Sinespaciado"/>
        <w:jc w:val="center"/>
        <w:rPr>
          <w:rFonts w:ascii="Montserrat" w:hAnsi="Montserrat"/>
          <w:b/>
          <w:bCs/>
          <w:sz w:val="18"/>
          <w:szCs w:val="18"/>
          <w:lang w:val="es-ES_tradnl" w:eastAsia="es-MX"/>
        </w:rPr>
      </w:pPr>
      <w:r w:rsidRPr="00D96A47">
        <w:rPr>
          <w:rFonts w:ascii="Montserrat" w:hAnsi="Montserrat"/>
          <w:b/>
          <w:sz w:val="18"/>
          <w:szCs w:val="18"/>
          <w:lang w:val="es-ES_tradnl" w:eastAsia="es-MX"/>
        </w:rPr>
        <w:lastRenderedPageBreak/>
        <w:t>FORMATO</w:t>
      </w:r>
      <w:r w:rsidRPr="00D96A47">
        <w:rPr>
          <w:rFonts w:ascii="Montserrat" w:hAnsi="Montserrat"/>
          <w:b/>
          <w:bCs/>
          <w:sz w:val="18"/>
          <w:szCs w:val="18"/>
          <w:lang w:val="es-ES_tradnl" w:eastAsia="es-MX"/>
        </w:rPr>
        <w:t xml:space="preserve"> 9</w:t>
      </w:r>
    </w:p>
    <w:p w:rsidR="008E38BE" w:rsidRPr="00D96A47" w:rsidRDefault="008E38BE" w:rsidP="002F42A7">
      <w:pPr>
        <w:pStyle w:val="Sinespaciado"/>
        <w:jc w:val="center"/>
        <w:rPr>
          <w:rFonts w:ascii="Montserrat" w:hAnsi="Montserrat"/>
          <w:b/>
          <w:sz w:val="18"/>
          <w:szCs w:val="18"/>
          <w:lang w:val="es-ES_tradnl" w:eastAsia="es-MX"/>
        </w:rPr>
      </w:pPr>
      <w:r w:rsidRPr="00D96A47">
        <w:rPr>
          <w:rFonts w:ascii="Montserrat" w:hAnsi="Montserrat"/>
          <w:b/>
          <w:bCs/>
          <w:sz w:val="18"/>
          <w:szCs w:val="18"/>
          <w:lang w:val="es-ES_tradnl" w:eastAsia="es-MX"/>
        </w:rPr>
        <w:t>PROPUESTA TÉCNICA</w:t>
      </w:r>
    </w:p>
    <w:p w:rsidR="008E38BE" w:rsidRPr="00D96A47" w:rsidRDefault="008E38BE" w:rsidP="008E38BE">
      <w:pPr>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8E38BE" w:rsidRPr="00D96A47" w:rsidRDefault="008E38BE" w:rsidP="008E38BE">
      <w:pPr>
        <w:autoSpaceDE w:val="0"/>
        <w:autoSpaceDN w:val="0"/>
        <w:adjustRightInd w:val="0"/>
        <w:spacing w:after="0" w:line="240" w:lineRule="auto"/>
        <w:ind w:left="426" w:right="15"/>
        <w:jc w:val="both"/>
        <w:rPr>
          <w:rFonts w:ascii="Montserrat" w:eastAsia="Times New Roman" w:hAnsi="Montserrat" w:cs="Arial"/>
          <w:b/>
          <w:bCs/>
          <w:sz w:val="2"/>
          <w:szCs w:val="2"/>
          <w:lang w:val="es-ES_tradnl" w:eastAsia="es-MX"/>
        </w:rPr>
      </w:pPr>
    </w:p>
    <w:p w:rsidR="002D1388" w:rsidRPr="00D96A47" w:rsidRDefault="008E38BE" w:rsidP="002D1388">
      <w:pPr>
        <w:pStyle w:val="Sinespaciado"/>
        <w:jc w:val="right"/>
        <w:rPr>
          <w:rFonts w:ascii="Montserrat" w:hAnsi="Montserrat" w:cs="Arial"/>
          <w:b/>
          <w:smallCaps/>
          <w:sz w:val="20"/>
          <w:szCs w:val="20"/>
        </w:rPr>
      </w:pPr>
      <w:r w:rsidRPr="00D96A47">
        <w:rPr>
          <w:rFonts w:ascii="Montserrat" w:eastAsia="Times New Roman" w:hAnsi="Montserrat" w:cs="Arial"/>
          <w:b/>
          <w:bCs/>
          <w:sz w:val="20"/>
          <w:szCs w:val="20"/>
          <w:lang w:val="es-ES_tradnl" w:eastAsia="es-MX"/>
        </w:rPr>
        <w:t xml:space="preserve">        </w:t>
      </w:r>
      <w:r w:rsidR="002D1388" w:rsidRPr="00D96A47">
        <w:rPr>
          <w:rFonts w:ascii="Montserrat" w:hAnsi="Montserrat" w:cs="Arial"/>
          <w:b/>
          <w:smallCaps/>
          <w:sz w:val="20"/>
          <w:szCs w:val="20"/>
        </w:rPr>
        <w:t>Lugar y fecha de expedición: _______________</w:t>
      </w:r>
    </w:p>
    <w:p w:rsidR="002F1152" w:rsidRPr="00D96A47" w:rsidRDefault="002F1152" w:rsidP="002D1388">
      <w:pPr>
        <w:pStyle w:val="Sinespaciado"/>
        <w:jc w:val="right"/>
        <w:rPr>
          <w:rFonts w:ascii="Montserrat" w:hAnsi="Montserrat" w:cs="Arial"/>
          <w:b/>
          <w:sz w:val="10"/>
          <w:szCs w:val="10"/>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2F1152" w:rsidRPr="00D96A47" w:rsidRDefault="002F1152" w:rsidP="002D1388">
      <w:pPr>
        <w:pStyle w:val="Sinespaciado"/>
        <w:jc w:val="right"/>
        <w:rPr>
          <w:rFonts w:ascii="Montserrat" w:hAnsi="Montserrat" w:cs="Arial"/>
          <w:b/>
          <w:sz w:val="10"/>
          <w:szCs w:val="10"/>
        </w:rPr>
      </w:pPr>
    </w:p>
    <w:p w:rsidR="00CC2978" w:rsidRPr="00D96A47" w:rsidRDefault="008E38BE" w:rsidP="00CC2978">
      <w:pPr>
        <w:pStyle w:val="Sinespaciado"/>
        <w:rPr>
          <w:rFonts w:ascii="Montserrat" w:hAnsi="Montserrat" w:cs="Arial"/>
          <w:b/>
          <w:lang w:eastAsia="es-ES"/>
        </w:rPr>
      </w:pPr>
      <w:r w:rsidRPr="00D96A47">
        <w:rPr>
          <w:rFonts w:ascii="Montserrat" w:hAnsi="Montserrat" w:cs="Arial"/>
          <w:b/>
          <w:lang w:eastAsia="es-ES"/>
        </w:rPr>
        <w:t>HOSPITAL REGIONAL DE ALTA ESPECIALIDAD DE IXTAPALUCA</w:t>
      </w:r>
    </w:p>
    <w:p w:rsidR="008E38BE" w:rsidRPr="00D96A47" w:rsidRDefault="008E38BE" w:rsidP="00CC2978">
      <w:pPr>
        <w:pStyle w:val="Sinespaciado"/>
        <w:rPr>
          <w:rFonts w:ascii="Montserrat" w:hAnsi="Montserrat" w:cs="Arial"/>
          <w:b/>
          <w:lang w:eastAsia="es-ES"/>
        </w:rPr>
      </w:pPr>
      <w:r w:rsidRPr="00D96A47">
        <w:rPr>
          <w:rFonts w:ascii="Montserrat" w:hAnsi="Montserrat" w:cs="Arial"/>
          <w:b/>
        </w:rPr>
        <w:t>PRESENTE</w:t>
      </w:r>
    </w:p>
    <w:p w:rsidR="008E38BE" w:rsidRPr="00D96A47" w:rsidRDefault="008E38BE" w:rsidP="00F76FC3">
      <w:pPr>
        <w:autoSpaceDE w:val="0"/>
        <w:autoSpaceDN w:val="0"/>
        <w:adjustRightInd w:val="0"/>
        <w:spacing w:after="0" w:line="240" w:lineRule="auto"/>
        <w:ind w:right="15"/>
        <w:jc w:val="both"/>
        <w:rPr>
          <w:rFonts w:ascii="Montserrat" w:eastAsia="Times New Roman" w:hAnsi="Montserrat" w:cs="Arial"/>
          <w:sz w:val="20"/>
          <w:szCs w:val="20"/>
          <w:lang w:val="es-ES_tradnl" w:eastAsia="es-MX"/>
        </w:rPr>
      </w:pPr>
    </w:p>
    <w:p w:rsidR="008E38BE" w:rsidRPr="00D96A47" w:rsidRDefault="008E38BE" w:rsidP="00B20E6A">
      <w:pPr>
        <w:autoSpaceDE w:val="0"/>
        <w:autoSpaceDN w:val="0"/>
        <w:adjustRightInd w:val="0"/>
        <w:spacing w:after="0" w:line="240" w:lineRule="auto"/>
        <w:ind w:right="15"/>
        <w:jc w:val="both"/>
        <w:rPr>
          <w:rFonts w:ascii="Montserrat" w:eastAsia="Times New Roman" w:hAnsi="Montserrat" w:cs="Arial"/>
          <w:sz w:val="20"/>
          <w:szCs w:val="20"/>
          <w:u w:val="single"/>
          <w:lang w:val="es-ES_tradnl" w:eastAsia="es-MX"/>
        </w:rPr>
      </w:pPr>
      <w:r w:rsidRPr="00D96A47">
        <w:rPr>
          <w:rFonts w:ascii="Montserrat" w:eastAsia="Times New Roman" w:hAnsi="Montserrat" w:cs="Arial"/>
          <w:sz w:val="20"/>
          <w:szCs w:val="20"/>
          <w:lang w:val="es-ES_tradnl" w:eastAsia="es-MX"/>
        </w:rPr>
        <w:t>Proposición técnica presentada por: (</w:t>
      </w:r>
      <w:r w:rsidRPr="00D96A47">
        <w:rPr>
          <w:rFonts w:ascii="Montserrat" w:eastAsia="Times New Roman" w:hAnsi="Montserrat" w:cs="Arial"/>
          <w:sz w:val="20"/>
          <w:szCs w:val="20"/>
          <w:u w:val="single"/>
          <w:lang w:val="es-ES_tradnl" w:eastAsia="es-MX"/>
        </w:rPr>
        <w:t>NOMBRE O RAZÓN SOCIAL DEL LICITANTE).</w:t>
      </w:r>
    </w:p>
    <w:p w:rsidR="00847F57" w:rsidRPr="00D96A47" w:rsidRDefault="00847F57" w:rsidP="00B20E6A">
      <w:pPr>
        <w:autoSpaceDE w:val="0"/>
        <w:autoSpaceDN w:val="0"/>
        <w:adjustRightInd w:val="0"/>
        <w:spacing w:after="0" w:line="240" w:lineRule="auto"/>
        <w:ind w:right="15"/>
        <w:jc w:val="both"/>
        <w:rPr>
          <w:rFonts w:ascii="Montserrat" w:eastAsia="Times New Roman" w:hAnsi="Montserrat" w:cs="Arial"/>
          <w:sz w:val="20"/>
          <w:szCs w:val="20"/>
          <w:u w:val="single"/>
          <w:lang w:val="es-ES_tradnl" w:eastAsia="es-MX"/>
        </w:rPr>
      </w:pPr>
    </w:p>
    <w:tbl>
      <w:tblPr>
        <w:tblW w:w="4462" w:type="pct"/>
        <w:tblCellMar>
          <w:left w:w="70" w:type="dxa"/>
          <w:right w:w="70" w:type="dxa"/>
        </w:tblCellMar>
        <w:tblLook w:val="04A0" w:firstRow="1" w:lastRow="0" w:firstColumn="1" w:lastColumn="0" w:noHBand="0" w:noVBand="1"/>
      </w:tblPr>
      <w:tblGrid>
        <w:gridCol w:w="1176"/>
        <w:gridCol w:w="852"/>
        <w:gridCol w:w="903"/>
        <w:gridCol w:w="1550"/>
        <w:gridCol w:w="1305"/>
        <w:gridCol w:w="1392"/>
        <w:gridCol w:w="1339"/>
      </w:tblGrid>
      <w:tr w:rsidR="001E53D7" w:rsidRPr="00D96A47" w:rsidTr="001E53D7">
        <w:trPr>
          <w:trHeight w:val="551"/>
          <w:tblHeader/>
        </w:trPr>
        <w:tc>
          <w:tcPr>
            <w:tcW w:w="691"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E53D7" w:rsidRPr="00D96A47" w:rsidRDefault="001E53D7" w:rsidP="000E6768">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RENGLON</w:t>
            </w:r>
          </w:p>
        </w:tc>
        <w:tc>
          <w:tcPr>
            <w:tcW w:w="500" w:type="pct"/>
            <w:tcBorders>
              <w:top w:val="single" w:sz="4" w:space="0" w:color="auto"/>
              <w:left w:val="nil"/>
              <w:bottom w:val="single" w:sz="4" w:space="0" w:color="auto"/>
              <w:right w:val="single" w:sz="4" w:space="0" w:color="auto"/>
            </w:tcBorders>
            <w:shd w:val="clear" w:color="000000" w:fill="BFBFBF"/>
            <w:vAlign w:val="center"/>
            <w:hideMark/>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 xml:space="preserve">CLAVE </w:t>
            </w:r>
            <w:r w:rsidRPr="00D96A47">
              <w:rPr>
                <w:rFonts w:ascii="Montserrat" w:eastAsia="Times New Roman" w:hAnsi="Montserrat" w:cs="Arial"/>
                <w:b/>
                <w:bCs/>
                <w:color w:val="000000"/>
                <w:sz w:val="14"/>
                <w:szCs w:val="14"/>
                <w:lang w:eastAsia="es-MX"/>
              </w:rPr>
              <w:br/>
              <w:t>HRAEI</w:t>
            </w:r>
          </w:p>
        </w:tc>
        <w:tc>
          <w:tcPr>
            <w:tcW w:w="530" w:type="pct"/>
            <w:tcBorders>
              <w:top w:val="single" w:sz="4" w:space="0" w:color="auto"/>
              <w:left w:val="nil"/>
              <w:bottom w:val="single" w:sz="4" w:space="0" w:color="auto"/>
              <w:right w:val="single" w:sz="4" w:space="0" w:color="auto"/>
            </w:tcBorders>
            <w:shd w:val="clear" w:color="000000" w:fill="BFBFBF"/>
            <w:vAlign w:val="center"/>
            <w:hideMark/>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CUCOP</w:t>
            </w:r>
          </w:p>
        </w:tc>
        <w:tc>
          <w:tcPr>
            <w:tcW w:w="910" w:type="pct"/>
            <w:tcBorders>
              <w:top w:val="single" w:sz="4" w:space="0" w:color="auto"/>
              <w:left w:val="nil"/>
              <w:bottom w:val="single" w:sz="4" w:space="0" w:color="auto"/>
              <w:right w:val="single" w:sz="4" w:space="0" w:color="auto"/>
            </w:tcBorders>
            <w:shd w:val="clear" w:color="000000" w:fill="BFBFBF"/>
            <w:vAlign w:val="center"/>
            <w:hideMark/>
          </w:tcPr>
          <w:p w:rsidR="001E53D7" w:rsidRPr="00D96A47" w:rsidRDefault="001E53D7" w:rsidP="00167880">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 xml:space="preserve">DESCRIPCIÓN </w:t>
            </w:r>
          </w:p>
        </w:tc>
        <w:tc>
          <w:tcPr>
            <w:tcW w:w="766" w:type="pct"/>
            <w:tcBorders>
              <w:top w:val="single" w:sz="4" w:space="0" w:color="auto"/>
              <w:left w:val="nil"/>
              <w:bottom w:val="single" w:sz="4" w:space="0" w:color="auto"/>
              <w:right w:val="single" w:sz="4" w:space="0" w:color="auto"/>
            </w:tcBorders>
            <w:shd w:val="clear" w:color="000000" w:fill="BFBFBF"/>
            <w:vAlign w:val="center"/>
          </w:tcPr>
          <w:p w:rsidR="001E53D7" w:rsidRPr="00D96A47" w:rsidRDefault="001E53D7" w:rsidP="00D7385C">
            <w:pPr>
              <w:pStyle w:val="Sinespaciado"/>
              <w:jc w:val="center"/>
              <w:rPr>
                <w:rFonts w:ascii="Montserrat" w:hAnsi="Montserrat" w:cs="Arial"/>
                <w:b/>
                <w:sz w:val="14"/>
                <w:szCs w:val="14"/>
                <w:lang w:eastAsia="es-MX"/>
              </w:rPr>
            </w:pPr>
            <w:r w:rsidRPr="00D96A47">
              <w:rPr>
                <w:rFonts w:ascii="Montserrat" w:hAnsi="Montserrat" w:cs="Arial"/>
                <w:b/>
                <w:sz w:val="14"/>
                <w:szCs w:val="14"/>
                <w:lang w:eastAsia="es-MX"/>
              </w:rPr>
              <w:t xml:space="preserve">CANTIDAD MÍNIMA </w:t>
            </w:r>
          </w:p>
        </w:tc>
        <w:tc>
          <w:tcPr>
            <w:tcW w:w="817" w:type="pct"/>
            <w:tcBorders>
              <w:top w:val="single" w:sz="4" w:space="0" w:color="auto"/>
              <w:left w:val="nil"/>
              <w:bottom w:val="single" w:sz="4" w:space="0" w:color="auto"/>
              <w:right w:val="single" w:sz="4" w:space="0" w:color="auto"/>
            </w:tcBorders>
            <w:shd w:val="clear" w:color="000000" w:fill="BFBFBF"/>
            <w:vAlign w:val="center"/>
          </w:tcPr>
          <w:p w:rsidR="001E53D7" w:rsidRPr="00D96A47" w:rsidRDefault="001E53D7" w:rsidP="00847F57">
            <w:pPr>
              <w:pStyle w:val="Sinespaciado"/>
              <w:jc w:val="center"/>
              <w:rPr>
                <w:rFonts w:ascii="Montserrat" w:hAnsi="Montserrat" w:cs="Arial"/>
                <w:b/>
                <w:sz w:val="14"/>
                <w:szCs w:val="14"/>
                <w:lang w:eastAsia="es-MX"/>
              </w:rPr>
            </w:pPr>
            <w:r w:rsidRPr="00D96A47">
              <w:rPr>
                <w:rFonts w:ascii="Montserrat" w:hAnsi="Montserrat" w:cs="Arial"/>
                <w:b/>
                <w:sz w:val="14"/>
                <w:szCs w:val="14"/>
                <w:lang w:eastAsia="es-MX"/>
              </w:rPr>
              <w:t>CANTIDAD M</w:t>
            </w:r>
            <w:r>
              <w:rPr>
                <w:rFonts w:ascii="Montserrat" w:hAnsi="Montserrat" w:cs="Arial"/>
                <w:b/>
                <w:sz w:val="14"/>
                <w:szCs w:val="14"/>
                <w:lang w:eastAsia="es-MX"/>
              </w:rPr>
              <w:t>ÁXIMA</w:t>
            </w:r>
          </w:p>
        </w:tc>
        <w:tc>
          <w:tcPr>
            <w:tcW w:w="787" w:type="pct"/>
            <w:tcBorders>
              <w:top w:val="single" w:sz="4" w:space="0" w:color="auto"/>
              <w:left w:val="nil"/>
              <w:bottom w:val="single" w:sz="4" w:space="0" w:color="auto"/>
              <w:right w:val="single" w:sz="4" w:space="0" w:color="auto"/>
            </w:tcBorders>
            <w:shd w:val="clear" w:color="000000" w:fill="BFBFBF"/>
            <w:vAlign w:val="center"/>
          </w:tcPr>
          <w:p w:rsidR="001E53D7" w:rsidRPr="00D96A47" w:rsidRDefault="001E53D7" w:rsidP="00167880">
            <w:pPr>
              <w:pStyle w:val="Sinespaciado"/>
              <w:jc w:val="center"/>
              <w:rPr>
                <w:rFonts w:ascii="Montserrat" w:hAnsi="Montserrat" w:cs="Arial"/>
                <w:b/>
                <w:sz w:val="14"/>
                <w:szCs w:val="14"/>
                <w:lang w:eastAsia="es-MX"/>
              </w:rPr>
            </w:pPr>
          </w:p>
        </w:tc>
      </w:tr>
      <w:tr w:rsidR="001E53D7" w:rsidRPr="00D96A47" w:rsidTr="001E53D7">
        <w:trPr>
          <w:trHeight w:val="551"/>
          <w:tblHeader/>
        </w:trPr>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1.</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91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D7385C">
            <w:pPr>
              <w:pStyle w:val="Sinespaciado"/>
              <w:jc w:val="center"/>
              <w:rPr>
                <w:rFonts w:ascii="Montserrat" w:hAnsi="Montserrat" w:cs="Arial"/>
                <w:b/>
                <w:sz w:val="14"/>
                <w:szCs w:val="14"/>
                <w:lang w:eastAsia="es-MX"/>
              </w:rPr>
            </w:pPr>
          </w:p>
        </w:tc>
        <w:tc>
          <w:tcPr>
            <w:tcW w:w="81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847F57">
            <w:pPr>
              <w:pStyle w:val="Sinespaciado"/>
              <w:jc w:val="center"/>
              <w:rPr>
                <w:rFonts w:ascii="Montserrat" w:hAnsi="Montserrat" w:cs="Arial"/>
                <w:b/>
                <w:sz w:val="14"/>
                <w:szCs w:val="14"/>
                <w:lang w:eastAsia="es-MX"/>
              </w:rPr>
            </w:pPr>
          </w:p>
        </w:tc>
        <w:tc>
          <w:tcPr>
            <w:tcW w:w="78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67880">
            <w:pPr>
              <w:pStyle w:val="Sinespaciado"/>
              <w:jc w:val="center"/>
              <w:rPr>
                <w:rFonts w:ascii="Montserrat" w:hAnsi="Montserrat" w:cs="Arial"/>
                <w:b/>
                <w:sz w:val="14"/>
                <w:szCs w:val="14"/>
                <w:lang w:eastAsia="es-MX"/>
              </w:rPr>
            </w:pPr>
          </w:p>
        </w:tc>
      </w:tr>
      <w:tr w:rsidR="001E53D7" w:rsidRPr="00D96A47" w:rsidTr="001E53D7">
        <w:trPr>
          <w:trHeight w:val="551"/>
          <w:tblHeader/>
        </w:trPr>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2.</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91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D7385C">
            <w:pPr>
              <w:pStyle w:val="Sinespaciado"/>
              <w:jc w:val="center"/>
              <w:rPr>
                <w:rFonts w:ascii="Montserrat" w:hAnsi="Montserrat" w:cs="Arial"/>
                <w:b/>
                <w:sz w:val="14"/>
                <w:szCs w:val="14"/>
                <w:lang w:eastAsia="es-MX"/>
              </w:rPr>
            </w:pPr>
          </w:p>
        </w:tc>
        <w:tc>
          <w:tcPr>
            <w:tcW w:w="81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847F57">
            <w:pPr>
              <w:pStyle w:val="Sinespaciado"/>
              <w:jc w:val="center"/>
              <w:rPr>
                <w:rFonts w:ascii="Montserrat" w:hAnsi="Montserrat" w:cs="Arial"/>
                <w:b/>
                <w:sz w:val="14"/>
                <w:szCs w:val="14"/>
                <w:lang w:eastAsia="es-MX"/>
              </w:rPr>
            </w:pPr>
          </w:p>
        </w:tc>
        <w:tc>
          <w:tcPr>
            <w:tcW w:w="78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67880">
            <w:pPr>
              <w:pStyle w:val="Sinespaciado"/>
              <w:jc w:val="center"/>
              <w:rPr>
                <w:rFonts w:ascii="Montserrat" w:hAnsi="Montserrat" w:cs="Arial"/>
                <w:b/>
                <w:sz w:val="14"/>
                <w:szCs w:val="14"/>
                <w:lang w:eastAsia="es-MX"/>
              </w:rPr>
            </w:pPr>
          </w:p>
        </w:tc>
      </w:tr>
      <w:tr w:rsidR="001E53D7" w:rsidRPr="00D96A47" w:rsidTr="001E53D7">
        <w:trPr>
          <w:trHeight w:val="551"/>
          <w:tblHeader/>
        </w:trPr>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3.</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91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D7385C">
            <w:pPr>
              <w:pStyle w:val="Sinespaciado"/>
              <w:jc w:val="center"/>
              <w:rPr>
                <w:rFonts w:ascii="Montserrat" w:hAnsi="Montserrat" w:cs="Arial"/>
                <w:b/>
                <w:sz w:val="14"/>
                <w:szCs w:val="14"/>
                <w:lang w:eastAsia="es-MX"/>
              </w:rPr>
            </w:pPr>
          </w:p>
        </w:tc>
        <w:tc>
          <w:tcPr>
            <w:tcW w:w="81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847F57">
            <w:pPr>
              <w:pStyle w:val="Sinespaciado"/>
              <w:jc w:val="center"/>
              <w:rPr>
                <w:rFonts w:ascii="Montserrat" w:hAnsi="Montserrat" w:cs="Arial"/>
                <w:b/>
                <w:sz w:val="14"/>
                <w:szCs w:val="14"/>
                <w:lang w:eastAsia="es-MX"/>
              </w:rPr>
            </w:pPr>
          </w:p>
        </w:tc>
        <w:tc>
          <w:tcPr>
            <w:tcW w:w="78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67880">
            <w:pPr>
              <w:pStyle w:val="Sinespaciado"/>
              <w:jc w:val="center"/>
              <w:rPr>
                <w:rFonts w:ascii="Montserrat" w:hAnsi="Montserrat" w:cs="Arial"/>
                <w:b/>
                <w:sz w:val="14"/>
                <w:szCs w:val="14"/>
                <w:lang w:eastAsia="es-MX"/>
              </w:rPr>
            </w:pPr>
          </w:p>
        </w:tc>
      </w:tr>
      <w:tr w:rsidR="001E53D7" w:rsidRPr="00D96A47" w:rsidTr="001E53D7">
        <w:trPr>
          <w:trHeight w:val="551"/>
          <w:tblHeader/>
        </w:trPr>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4</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91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D7385C">
            <w:pPr>
              <w:pStyle w:val="Sinespaciado"/>
              <w:jc w:val="center"/>
              <w:rPr>
                <w:rFonts w:ascii="Montserrat" w:hAnsi="Montserrat" w:cs="Arial"/>
                <w:b/>
                <w:sz w:val="14"/>
                <w:szCs w:val="14"/>
                <w:lang w:eastAsia="es-MX"/>
              </w:rPr>
            </w:pPr>
          </w:p>
        </w:tc>
        <w:tc>
          <w:tcPr>
            <w:tcW w:w="81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847F57">
            <w:pPr>
              <w:pStyle w:val="Sinespaciado"/>
              <w:jc w:val="center"/>
              <w:rPr>
                <w:rFonts w:ascii="Montserrat" w:hAnsi="Montserrat" w:cs="Arial"/>
                <w:b/>
                <w:sz w:val="14"/>
                <w:szCs w:val="14"/>
                <w:lang w:eastAsia="es-MX"/>
              </w:rPr>
            </w:pPr>
          </w:p>
        </w:tc>
        <w:tc>
          <w:tcPr>
            <w:tcW w:w="78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67880">
            <w:pPr>
              <w:pStyle w:val="Sinespaciado"/>
              <w:jc w:val="center"/>
              <w:rPr>
                <w:rFonts w:ascii="Montserrat" w:hAnsi="Montserrat" w:cs="Arial"/>
                <w:b/>
                <w:sz w:val="14"/>
                <w:szCs w:val="14"/>
                <w:lang w:eastAsia="es-MX"/>
              </w:rPr>
            </w:pPr>
          </w:p>
        </w:tc>
      </w:tr>
      <w:tr w:rsidR="001E53D7" w:rsidRPr="00D96A47" w:rsidTr="001E53D7">
        <w:trPr>
          <w:trHeight w:val="551"/>
          <w:tblHeader/>
        </w:trPr>
        <w:tc>
          <w:tcPr>
            <w:tcW w:w="6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r w:rsidRPr="00D96A47">
              <w:rPr>
                <w:rFonts w:ascii="Montserrat" w:eastAsia="Times New Roman" w:hAnsi="Montserrat" w:cs="Arial"/>
                <w:b/>
                <w:bCs/>
                <w:color w:val="000000"/>
                <w:sz w:val="14"/>
                <w:szCs w:val="14"/>
                <w:lang w:eastAsia="es-MX"/>
              </w:rPr>
              <w:t>…</w:t>
            </w:r>
          </w:p>
        </w:tc>
        <w:tc>
          <w:tcPr>
            <w:tcW w:w="50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53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91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95851">
            <w:pPr>
              <w:spacing w:after="0" w:line="240" w:lineRule="auto"/>
              <w:jc w:val="center"/>
              <w:rPr>
                <w:rFonts w:ascii="Montserrat" w:eastAsia="Times New Roman" w:hAnsi="Montserrat" w:cs="Arial"/>
                <w:b/>
                <w:bCs/>
                <w:color w:val="000000"/>
                <w:sz w:val="14"/>
                <w:szCs w:val="14"/>
                <w:lang w:eastAsia="es-MX"/>
              </w:rPr>
            </w:pPr>
          </w:p>
        </w:tc>
        <w:tc>
          <w:tcPr>
            <w:tcW w:w="766"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D7385C">
            <w:pPr>
              <w:pStyle w:val="Sinespaciado"/>
              <w:jc w:val="center"/>
              <w:rPr>
                <w:rFonts w:ascii="Montserrat" w:hAnsi="Montserrat" w:cs="Arial"/>
                <w:b/>
                <w:sz w:val="14"/>
                <w:szCs w:val="14"/>
                <w:lang w:eastAsia="es-MX"/>
              </w:rPr>
            </w:pPr>
          </w:p>
        </w:tc>
        <w:tc>
          <w:tcPr>
            <w:tcW w:w="81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847F57">
            <w:pPr>
              <w:pStyle w:val="Sinespaciado"/>
              <w:jc w:val="center"/>
              <w:rPr>
                <w:rFonts w:ascii="Montserrat" w:hAnsi="Montserrat" w:cs="Arial"/>
                <w:b/>
                <w:sz w:val="14"/>
                <w:szCs w:val="14"/>
                <w:lang w:eastAsia="es-MX"/>
              </w:rPr>
            </w:pPr>
          </w:p>
        </w:tc>
        <w:tc>
          <w:tcPr>
            <w:tcW w:w="787"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167880">
            <w:pPr>
              <w:pStyle w:val="Sinespaciado"/>
              <w:jc w:val="center"/>
              <w:rPr>
                <w:rFonts w:ascii="Montserrat" w:hAnsi="Montserrat" w:cs="Arial"/>
                <w:b/>
                <w:sz w:val="14"/>
                <w:szCs w:val="14"/>
                <w:lang w:eastAsia="es-MX"/>
              </w:rPr>
            </w:pPr>
          </w:p>
        </w:tc>
      </w:tr>
    </w:tbl>
    <w:p w:rsidR="00D7385C" w:rsidRPr="00D96A47" w:rsidRDefault="00D7385C" w:rsidP="00B20E6A">
      <w:pPr>
        <w:autoSpaceDE w:val="0"/>
        <w:autoSpaceDN w:val="0"/>
        <w:adjustRightInd w:val="0"/>
        <w:spacing w:after="0" w:line="240" w:lineRule="auto"/>
        <w:ind w:right="15"/>
        <w:jc w:val="both"/>
        <w:rPr>
          <w:rFonts w:ascii="Montserrat" w:eastAsia="Times New Roman" w:hAnsi="Montserrat" w:cs="Arial"/>
          <w:sz w:val="20"/>
          <w:szCs w:val="20"/>
          <w:u w:val="single"/>
          <w:lang w:val="es-ES_tradnl" w:eastAsia="es-MX"/>
        </w:rPr>
      </w:pPr>
    </w:p>
    <w:p w:rsidR="0097233A" w:rsidRPr="00D96A47" w:rsidRDefault="0097233A" w:rsidP="0097233A">
      <w:pPr>
        <w:spacing w:after="0" w:line="240" w:lineRule="auto"/>
        <w:rPr>
          <w:rFonts w:ascii="Montserrat" w:hAnsi="Montserrat"/>
          <w:sz w:val="2"/>
          <w:szCs w:val="2"/>
        </w:rPr>
      </w:pPr>
    </w:p>
    <w:p w:rsidR="00F76FC3" w:rsidRPr="00D96A47" w:rsidRDefault="00F76FC3" w:rsidP="00F76FC3">
      <w:pPr>
        <w:autoSpaceDE w:val="0"/>
        <w:autoSpaceDN w:val="0"/>
        <w:adjustRightInd w:val="0"/>
        <w:spacing w:after="0" w:line="240" w:lineRule="auto"/>
        <w:rPr>
          <w:rFonts w:ascii="Montserrat" w:eastAsia="Times New Roman" w:hAnsi="Montserrat" w:cs="Arial"/>
          <w:b/>
          <w:bCs/>
          <w:sz w:val="4"/>
          <w:szCs w:val="4"/>
          <w:lang w:val="es-ES_tradnl" w:eastAsia="es-MX"/>
        </w:rPr>
      </w:pPr>
    </w:p>
    <w:p w:rsidR="00D50C2A" w:rsidRPr="00D96A47" w:rsidRDefault="00D50C2A" w:rsidP="00CD35B0">
      <w:pPr>
        <w:spacing w:after="0" w:line="240" w:lineRule="auto"/>
        <w:jc w:val="both"/>
        <w:rPr>
          <w:rFonts w:ascii="Montserrat" w:eastAsia="+mn-ea" w:hAnsi="Montserrat" w:cs="Arial"/>
          <w:b/>
          <w:bCs/>
          <w:color w:val="000000"/>
          <w:sz w:val="21"/>
          <w:szCs w:val="21"/>
          <w:lang w:eastAsia="es-MX"/>
        </w:rPr>
      </w:pPr>
    </w:p>
    <w:p w:rsidR="00D50C2A" w:rsidRPr="00D96A47" w:rsidRDefault="00D50C2A" w:rsidP="00CD35B0">
      <w:pPr>
        <w:spacing w:after="0" w:line="240" w:lineRule="auto"/>
        <w:jc w:val="both"/>
        <w:rPr>
          <w:rFonts w:ascii="Montserrat" w:eastAsia="+mn-ea" w:hAnsi="Montserrat" w:cs="Arial"/>
          <w:b/>
          <w:bCs/>
          <w:color w:val="000000"/>
          <w:sz w:val="21"/>
          <w:szCs w:val="21"/>
          <w:lang w:eastAsia="es-MX"/>
        </w:rPr>
      </w:pPr>
    </w:p>
    <w:p w:rsidR="00D50C2A" w:rsidRPr="00D96A47" w:rsidRDefault="00D50C2A" w:rsidP="00CD35B0">
      <w:pPr>
        <w:spacing w:after="0" w:line="240" w:lineRule="auto"/>
        <w:jc w:val="both"/>
        <w:rPr>
          <w:rFonts w:ascii="Montserrat" w:eastAsia="+mn-ea" w:hAnsi="Montserrat" w:cs="Arial"/>
          <w:b/>
          <w:bCs/>
          <w:color w:val="000000"/>
          <w:sz w:val="21"/>
          <w:szCs w:val="21"/>
          <w:lang w:eastAsia="es-MX"/>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 xml:space="preserve">A T E N T A M E N T E </w:t>
      </w:r>
    </w:p>
    <w:p w:rsidR="008E38BE" w:rsidRPr="00D96A47" w:rsidRDefault="008E38BE" w:rsidP="008E38BE">
      <w:pPr>
        <w:autoSpaceDE w:val="0"/>
        <w:autoSpaceDN w:val="0"/>
        <w:adjustRightInd w:val="0"/>
        <w:spacing w:after="0" w:line="240" w:lineRule="auto"/>
        <w:ind w:left="426"/>
        <w:rPr>
          <w:rFonts w:ascii="Montserrat" w:eastAsia="Times New Roman" w:hAnsi="Montserrat" w:cs="Arial"/>
          <w:sz w:val="20"/>
          <w:szCs w:val="20"/>
          <w:lang w:eastAsia="es-MX"/>
        </w:rPr>
      </w:pPr>
    </w:p>
    <w:p w:rsidR="008E38BE" w:rsidRPr="00D96A47" w:rsidRDefault="008E38BE" w:rsidP="008E38BE">
      <w:pPr>
        <w:autoSpaceDE w:val="0"/>
        <w:autoSpaceDN w:val="0"/>
        <w:adjustRightInd w:val="0"/>
        <w:spacing w:after="0" w:line="240" w:lineRule="auto"/>
        <w:ind w:left="426"/>
        <w:rPr>
          <w:rFonts w:ascii="Montserrat" w:eastAsia="Times New Roman" w:hAnsi="Montserrat" w:cs="Arial"/>
          <w:sz w:val="20"/>
          <w:szCs w:val="20"/>
          <w:lang w:val="es-ES_tradnl" w:eastAsia="es-MX"/>
        </w:rPr>
      </w:pPr>
    </w:p>
    <w:p w:rsidR="008E38BE" w:rsidRPr="00D96A47" w:rsidRDefault="008E38BE" w:rsidP="008E38BE">
      <w:pPr>
        <w:autoSpaceDE w:val="0"/>
        <w:autoSpaceDN w:val="0"/>
        <w:adjustRightInd w:val="0"/>
        <w:spacing w:after="0" w:line="240" w:lineRule="auto"/>
        <w:jc w:val="center"/>
        <w:rPr>
          <w:rFonts w:ascii="Montserrat" w:eastAsia="Times New Roman" w:hAnsi="Montserrat" w:cs="Arial"/>
          <w:b/>
          <w:sz w:val="20"/>
          <w:szCs w:val="20"/>
          <w:lang w:eastAsia="es-MX"/>
        </w:rPr>
      </w:pPr>
      <w:r w:rsidRPr="00D96A47">
        <w:rPr>
          <w:rFonts w:ascii="Montserrat" w:eastAsia="Times New Roman" w:hAnsi="Montserrat" w:cs="Arial"/>
          <w:b/>
          <w:sz w:val="20"/>
          <w:szCs w:val="20"/>
          <w:lang w:eastAsia="es-MX"/>
        </w:rPr>
        <w:t>_____________________________________</w:t>
      </w:r>
    </w:p>
    <w:p w:rsidR="00317E32" w:rsidRPr="00D96A47" w:rsidRDefault="008E38BE" w:rsidP="00B20E6A">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eastAsia="Times New Roman" w:hAnsi="Montserrat" w:cs="Arial"/>
          <w:b/>
          <w:sz w:val="20"/>
          <w:szCs w:val="20"/>
          <w:lang w:eastAsia="es-MX"/>
        </w:rPr>
      </w:pPr>
      <w:r w:rsidRPr="00D96A47">
        <w:rPr>
          <w:rFonts w:ascii="Montserrat" w:eastAsia="Times New Roman" w:hAnsi="Montserrat" w:cs="Arial"/>
          <w:b/>
          <w:sz w:val="20"/>
          <w:szCs w:val="20"/>
          <w:lang w:eastAsia="es-MX"/>
        </w:rPr>
        <w:t>NOMBRE, CARGO Y FIRMA DEL RE</w:t>
      </w:r>
      <w:r w:rsidR="00B20E6A" w:rsidRPr="00D96A47">
        <w:rPr>
          <w:rFonts w:ascii="Montserrat" w:eastAsia="Times New Roman" w:hAnsi="Montserrat" w:cs="Arial"/>
          <w:b/>
          <w:sz w:val="20"/>
          <w:szCs w:val="20"/>
          <w:lang w:eastAsia="es-MX"/>
        </w:rPr>
        <w:t>PRESENTANTE LEGAL DEL LICITANTE</w:t>
      </w:r>
    </w:p>
    <w:p w:rsidR="008E38BE" w:rsidRPr="00D96A47" w:rsidRDefault="00BB6B89" w:rsidP="007D173D">
      <w:pPr>
        <w:pStyle w:val="Sinespaciado"/>
        <w:jc w:val="center"/>
        <w:rPr>
          <w:rFonts w:ascii="Montserrat" w:hAnsi="Montserrat"/>
          <w:b/>
          <w:sz w:val="20"/>
          <w:szCs w:val="20"/>
        </w:rPr>
      </w:pPr>
      <w:r w:rsidRPr="00D96A47">
        <w:rPr>
          <w:rFonts w:ascii="Montserrat" w:eastAsia="Times New Roman" w:hAnsi="Montserrat"/>
          <w:lang w:eastAsia="es-MX"/>
        </w:rPr>
        <w:br w:type="page"/>
      </w:r>
      <w:r w:rsidR="00B20E6A" w:rsidRPr="00D96A47">
        <w:rPr>
          <w:rFonts w:ascii="Montserrat" w:eastAsia="Times New Roman" w:hAnsi="Montserrat"/>
          <w:b/>
          <w:sz w:val="20"/>
          <w:szCs w:val="20"/>
          <w:lang w:eastAsia="es-MX"/>
        </w:rPr>
        <w:lastRenderedPageBreak/>
        <w:t>FO</w:t>
      </w:r>
      <w:r w:rsidR="008E38BE" w:rsidRPr="00D96A47">
        <w:rPr>
          <w:rFonts w:ascii="Montserrat" w:hAnsi="Montserrat"/>
          <w:b/>
          <w:sz w:val="20"/>
          <w:szCs w:val="20"/>
        </w:rPr>
        <w:t>RMATO 10</w:t>
      </w:r>
    </w:p>
    <w:p w:rsidR="008E38BE" w:rsidRPr="00D96A47" w:rsidRDefault="008E38BE" w:rsidP="007D173D">
      <w:pPr>
        <w:pStyle w:val="Sinespaciado"/>
        <w:jc w:val="center"/>
        <w:rPr>
          <w:rFonts w:ascii="Montserrat" w:hAnsi="Montserrat"/>
          <w:b/>
          <w:sz w:val="20"/>
          <w:szCs w:val="20"/>
        </w:rPr>
      </w:pPr>
      <w:r w:rsidRPr="00D96A47">
        <w:rPr>
          <w:rFonts w:ascii="Montserrat" w:hAnsi="Montserrat"/>
          <w:b/>
          <w:sz w:val="20"/>
          <w:szCs w:val="20"/>
        </w:rPr>
        <w:t>DECLARACIÓN DE CONOCIMIENTO Y CUMPLIMIENTO DE NORMAS</w:t>
      </w:r>
    </w:p>
    <w:p w:rsidR="00BB3522" w:rsidRPr="00D96A47" w:rsidRDefault="00BB3522" w:rsidP="007D173D">
      <w:pPr>
        <w:pStyle w:val="Sinespaciado"/>
        <w:jc w:val="center"/>
        <w:rPr>
          <w:rFonts w:ascii="Montserrat" w:eastAsia="Times New Roman" w:hAnsi="Montserrat"/>
          <w:b/>
          <w:sz w:val="20"/>
          <w:szCs w:val="20"/>
          <w:lang w:val="es-ES_tradnl" w:eastAsia="es-MX"/>
        </w:rPr>
      </w:pPr>
      <w:r w:rsidRPr="00D96A47">
        <w:rPr>
          <w:rFonts w:ascii="Montserrat" w:eastAsia="Times New Roman" w:hAnsi="Montserrat"/>
          <w:b/>
          <w:sz w:val="20"/>
          <w:szCs w:val="20"/>
          <w:lang w:val="es-ES_tradnl" w:eastAsia="es-MX"/>
        </w:rPr>
        <w:t>(PAPEL MEMBRETADO DEL LICITANTE)</w:t>
      </w:r>
    </w:p>
    <w:p w:rsidR="007D173D" w:rsidRPr="00D96A47" w:rsidRDefault="007D173D" w:rsidP="002D1388">
      <w:pPr>
        <w:pStyle w:val="Sinespaciado"/>
        <w:jc w:val="right"/>
        <w:rPr>
          <w:rFonts w:ascii="Montserrat" w:hAnsi="Montserrat" w:cs="Arial"/>
          <w:b/>
          <w:smallCaps/>
          <w:sz w:val="20"/>
          <w:szCs w:val="20"/>
        </w:rPr>
      </w:pP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_______________</w:t>
      </w:r>
    </w:p>
    <w:p w:rsidR="002F1152" w:rsidRPr="00D96A47" w:rsidRDefault="002F1152" w:rsidP="002F1152">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6F7E72" w:rsidRPr="00D96A47" w:rsidRDefault="006F7E72"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8E38BE" w:rsidRPr="00D96A47" w:rsidRDefault="008E38BE" w:rsidP="008E38BE">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185175" w:rsidRPr="00D96A47" w:rsidRDefault="008E38BE" w:rsidP="00F76FC3">
      <w:pPr>
        <w:spacing w:after="0"/>
        <w:jc w:val="both"/>
        <w:rPr>
          <w:rFonts w:ascii="Montserrat" w:hAnsi="Montserrat" w:cs="Arial"/>
          <w:sz w:val="20"/>
          <w:szCs w:val="20"/>
        </w:rPr>
      </w:pPr>
      <w:r w:rsidRPr="00D96A47">
        <w:rPr>
          <w:rFonts w:ascii="Montserrat" w:hAnsi="Montserrat" w:cs="Arial"/>
          <w:sz w:val="20"/>
          <w:szCs w:val="20"/>
        </w:rPr>
        <w:t xml:space="preserve">De conformidad con lo indicado en el </w:t>
      </w:r>
      <w:r w:rsidR="00A83B6E" w:rsidRPr="00D96A47">
        <w:rPr>
          <w:rFonts w:ascii="Montserrat" w:hAnsi="Montserrat" w:cs="Arial"/>
          <w:sz w:val="20"/>
          <w:szCs w:val="20"/>
        </w:rPr>
        <w:t xml:space="preserve">punto II.4 y VI.2 inciso 2) </w:t>
      </w:r>
      <w:r w:rsidRPr="00D96A47">
        <w:rPr>
          <w:rFonts w:ascii="Montserrat" w:hAnsi="Montserrat" w:cs="Arial"/>
          <w:sz w:val="20"/>
          <w:szCs w:val="20"/>
        </w:rPr>
        <w:t xml:space="preserve">de la </w:t>
      </w:r>
      <w:r w:rsidR="0010274C" w:rsidRPr="00D96A47">
        <w:rPr>
          <w:rFonts w:ascii="Montserrat" w:hAnsi="Montserrat" w:cs="Arial"/>
          <w:sz w:val="20"/>
          <w:szCs w:val="20"/>
        </w:rPr>
        <w:t>convocatoria de la licitación</w:t>
      </w:r>
      <w:r w:rsidRPr="00D96A47">
        <w:rPr>
          <w:rFonts w:ascii="Montserrat" w:hAnsi="Montserrat" w:cs="Arial"/>
          <w:sz w:val="20"/>
          <w:szCs w:val="20"/>
        </w:rPr>
        <w:t xml:space="preserve"> arriba citada, </w:t>
      </w:r>
      <w:r w:rsidR="00753253" w:rsidRPr="00D96A47">
        <w:rPr>
          <w:rFonts w:ascii="Montserrat" w:hAnsi="Montserrat" w:cs="Arial"/>
          <w:sz w:val="20"/>
          <w:szCs w:val="20"/>
        </w:rPr>
        <w:t>declaro que los bienes que oferto y que entregaré en caso de ser adjudicado, cumplen con las “Normas Oficiales Mexicanas, las Normas Mexicanas y a la falta de estas con las Internacionales o, en su caso, las Normas de Referencia, de conformidad con lo dispuesto en los artículos 53, 55 y 67 de la Ley Federal sobre Metrología y Normalización.</w:t>
      </w:r>
      <w:r w:rsidR="007D173D" w:rsidRPr="00D96A47">
        <w:rPr>
          <w:rFonts w:ascii="Montserrat" w:hAnsi="Montserrat" w:cs="Arial"/>
          <w:sz w:val="20"/>
          <w:szCs w:val="20"/>
        </w:rPr>
        <w:t xml:space="preserve"> </w:t>
      </w:r>
    </w:p>
    <w:p w:rsidR="001E53D7" w:rsidRPr="00F27FAE" w:rsidRDefault="001E53D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NOM-007-SSA3-2011, para la organización y funcionamiento de los laboratorios clínicos.</w:t>
      </w:r>
    </w:p>
    <w:p w:rsidR="001E53D7" w:rsidRPr="00F27FAE" w:rsidRDefault="001E53D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 -004-SSA3-2012, del expediente clínico.</w:t>
      </w:r>
    </w:p>
    <w:p w:rsidR="001E53D7" w:rsidRPr="00F27FAE" w:rsidRDefault="001E53D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 -045-SSA2-2005, para la vigilancia epidemiológica, prevención y control de las infecciones nosocomiales.</w:t>
      </w:r>
    </w:p>
    <w:p w:rsidR="001E53D7" w:rsidRDefault="001E53D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 -017-SSA2-2012, para la vigilancia epidemiológica.</w:t>
      </w:r>
    </w:p>
    <w:p w:rsidR="001E53D7" w:rsidRPr="00F27FAE" w:rsidRDefault="001E53D7" w:rsidP="00FB2AF9">
      <w:pPr>
        <w:pStyle w:val="Prrafodelista"/>
        <w:numPr>
          <w:ilvl w:val="0"/>
          <w:numId w:val="77"/>
        </w:numPr>
        <w:spacing w:after="0" w:line="240" w:lineRule="auto"/>
        <w:ind w:left="714" w:hanging="357"/>
        <w:jc w:val="both"/>
        <w:rPr>
          <w:rFonts w:ascii="Montserrat" w:hAnsi="Montserrat"/>
          <w:sz w:val="18"/>
          <w:szCs w:val="18"/>
        </w:rPr>
      </w:pPr>
      <w:r w:rsidRPr="007038A0">
        <w:rPr>
          <w:rFonts w:ascii="Montserrat" w:hAnsi="Montserrat"/>
          <w:sz w:val="18"/>
          <w:szCs w:val="18"/>
        </w:rPr>
        <w:t>NORMA Oficial Mexicana NOM-087-ECOL-SSA1-2002, Protección ambiental - Salud ambiental - Residuos peligrosos biológico-infecciosos - Clasificación y especificaciones de manejo.</w:t>
      </w:r>
    </w:p>
    <w:p w:rsidR="001E53D7" w:rsidRDefault="001E53D7" w:rsidP="00FB2AF9">
      <w:pPr>
        <w:pStyle w:val="Prrafodelista"/>
        <w:numPr>
          <w:ilvl w:val="0"/>
          <w:numId w:val="77"/>
        </w:numPr>
        <w:spacing w:after="0" w:line="240" w:lineRule="auto"/>
        <w:ind w:left="714" w:hanging="357"/>
        <w:jc w:val="both"/>
        <w:rPr>
          <w:rFonts w:ascii="Montserrat" w:hAnsi="Montserrat"/>
          <w:sz w:val="18"/>
          <w:szCs w:val="18"/>
        </w:rPr>
      </w:pPr>
      <w:r w:rsidRPr="00F27FAE">
        <w:rPr>
          <w:rFonts w:ascii="Montserrat" w:hAnsi="Montserrat"/>
          <w:sz w:val="18"/>
          <w:szCs w:val="18"/>
        </w:rPr>
        <w:t>NORMA Oficial Mexicana NOM-024-SSA3-2012, sistemas de información de registro electrónico para la salud. Intercambio de información en salud.</w:t>
      </w:r>
    </w:p>
    <w:p w:rsidR="001E53D7" w:rsidRDefault="001E53D7" w:rsidP="00FB2AF9">
      <w:pPr>
        <w:pStyle w:val="Prrafodelista"/>
        <w:numPr>
          <w:ilvl w:val="0"/>
          <w:numId w:val="77"/>
        </w:numPr>
        <w:spacing w:after="0" w:line="240" w:lineRule="auto"/>
        <w:jc w:val="both"/>
        <w:rPr>
          <w:rFonts w:ascii="Montserrat" w:hAnsi="Montserrat"/>
          <w:sz w:val="18"/>
          <w:szCs w:val="18"/>
        </w:rPr>
      </w:pPr>
      <w:r w:rsidRPr="00530E96">
        <w:rPr>
          <w:rFonts w:ascii="Montserrat" w:hAnsi="Montserrat"/>
          <w:sz w:val="18"/>
          <w:szCs w:val="18"/>
        </w:rPr>
        <w:t>NORMA Oficial Mexicana NOM-018-STPS-2015, Sistema armonizado para la identificación y comunicación de peligros y riesgos por sustancias químicas peligrosas en los centros de trabajo.</w:t>
      </w:r>
    </w:p>
    <w:p w:rsidR="001E53D7" w:rsidRDefault="001E53D7" w:rsidP="00FB2AF9">
      <w:pPr>
        <w:pStyle w:val="Prrafodelista"/>
        <w:numPr>
          <w:ilvl w:val="0"/>
          <w:numId w:val="77"/>
        </w:numPr>
        <w:spacing w:after="0" w:line="240" w:lineRule="auto"/>
        <w:jc w:val="both"/>
        <w:rPr>
          <w:rFonts w:ascii="Montserrat" w:hAnsi="Montserrat"/>
          <w:sz w:val="18"/>
          <w:szCs w:val="18"/>
        </w:rPr>
      </w:pPr>
      <w:r w:rsidRPr="00E23C12">
        <w:rPr>
          <w:rFonts w:ascii="Montserrat" w:hAnsi="Montserrat"/>
          <w:sz w:val="18"/>
          <w:szCs w:val="18"/>
        </w:rPr>
        <w:t xml:space="preserve">NORMA Oficial Mexicana NOM-003-SEGOB-2011, Señales y avisos para protección </w:t>
      </w:r>
      <w:proofErr w:type="gramStart"/>
      <w:r w:rsidRPr="00E23C12">
        <w:rPr>
          <w:rFonts w:ascii="Montserrat" w:hAnsi="Montserrat"/>
          <w:sz w:val="18"/>
          <w:szCs w:val="18"/>
        </w:rPr>
        <w:t>civil.-</w:t>
      </w:r>
      <w:proofErr w:type="gramEnd"/>
      <w:r w:rsidRPr="00E23C12">
        <w:rPr>
          <w:rFonts w:ascii="Montserrat" w:hAnsi="Montserrat"/>
          <w:sz w:val="18"/>
          <w:szCs w:val="18"/>
        </w:rPr>
        <w:t xml:space="preserve"> Colores, formas y símbolos a utilizar.</w:t>
      </w:r>
    </w:p>
    <w:p w:rsidR="001E53D7" w:rsidRPr="00530E96" w:rsidRDefault="001E53D7" w:rsidP="00FB2AF9">
      <w:pPr>
        <w:pStyle w:val="Prrafodelista"/>
        <w:numPr>
          <w:ilvl w:val="0"/>
          <w:numId w:val="77"/>
        </w:numPr>
        <w:spacing w:after="0" w:line="240" w:lineRule="auto"/>
        <w:jc w:val="both"/>
        <w:rPr>
          <w:rFonts w:ascii="Montserrat" w:hAnsi="Montserrat"/>
          <w:sz w:val="18"/>
          <w:szCs w:val="18"/>
        </w:rPr>
      </w:pPr>
      <w:r w:rsidRPr="00E23C12">
        <w:rPr>
          <w:rFonts w:ascii="Montserrat" w:hAnsi="Montserrat"/>
          <w:sz w:val="18"/>
          <w:szCs w:val="18"/>
        </w:rPr>
        <w:t>NORMA Oficial Mexicana NOM-002-STPS-2010, Condiciones de seguridad-Prevención y protección contra incendios en los centros de trabajo.</w:t>
      </w:r>
    </w:p>
    <w:p w:rsidR="001E53D7" w:rsidRPr="00530E96" w:rsidRDefault="001E53D7" w:rsidP="00FB2AF9">
      <w:pPr>
        <w:pStyle w:val="Prrafodelista"/>
        <w:numPr>
          <w:ilvl w:val="0"/>
          <w:numId w:val="77"/>
        </w:numPr>
        <w:spacing w:after="0" w:line="240" w:lineRule="auto"/>
        <w:jc w:val="both"/>
        <w:rPr>
          <w:rFonts w:ascii="Montserrat" w:hAnsi="Montserrat"/>
          <w:sz w:val="18"/>
          <w:szCs w:val="18"/>
        </w:rPr>
      </w:pPr>
      <w:r w:rsidRPr="00530E96">
        <w:rPr>
          <w:rFonts w:ascii="Montserrat" w:hAnsi="Montserrat"/>
          <w:sz w:val="18"/>
          <w:szCs w:val="18"/>
        </w:rPr>
        <w:t>Acuerdo por el que se declara la obligatoriedad de la implementación, para todos los integrantes del Si</w:t>
      </w:r>
      <w:r>
        <w:rPr>
          <w:rFonts w:ascii="Montserrat" w:hAnsi="Montserrat"/>
          <w:sz w:val="18"/>
          <w:szCs w:val="18"/>
        </w:rPr>
        <w:t>s</w:t>
      </w:r>
      <w:r w:rsidRPr="00530E96">
        <w:rPr>
          <w:rFonts w:ascii="Montserrat" w:hAnsi="Montserrat"/>
          <w:sz w:val="18"/>
          <w:szCs w:val="18"/>
        </w:rPr>
        <w:t>tema Nacional de Salud, del documento denominado Acciones esenciales para la Seguridad del Paciente.</w:t>
      </w:r>
    </w:p>
    <w:p w:rsidR="001E53D7" w:rsidRPr="00E23C12" w:rsidRDefault="001E53D7" w:rsidP="00FB2AF9">
      <w:pPr>
        <w:pStyle w:val="Prrafodelista"/>
        <w:numPr>
          <w:ilvl w:val="0"/>
          <w:numId w:val="77"/>
        </w:numPr>
        <w:spacing w:after="0" w:line="240" w:lineRule="auto"/>
        <w:rPr>
          <w:rFonts w:ascii="Montserrat" w:hAnsi="Montserrat"/>
          <w:sz w:val="18"/>
          <w:szCs w:val="18"/>
        </w:rPr>
      </w:pPr>
      <w:r w:rsidRPr="00E23C12">
        <w:rPr>
          <w:rFonts w:ascii="Montserrat" w:hAnsi="Montserrat"/>
          <w:sz w:val="18"/>
          <w:szCs w:val="18"/>
        </w:rPr>
        <w:t>NMX-CC-9001-IMNC-2015/ISO 9001:2015. Sistemas de gestión de la calidad – Requisitos.</w:t>
      </w:r>
    </w:p>
    <w:p w:rsidR="001E53D7" w:rsidRDefault="001E53D7" w:rsidP="00F76FC3">
      <w:pPr>
        <w:spacing w:after="0"/>
        <w:jc w:val="both"/>
        <w:rPr>
          <w:rFonts w:ascii="Montserrat" w:hAnsi="Montserrat" w:cs="Arial"/>
          <w:sz w:val="20"/>
          <w:szCs w:val="20"/>
        </w:rPr>
      </w:pPr>
    </w:p>
    <w:p w:rsidR="008E38BE" w:rsidRPr="00D96A47" w:rsidRDefault="007D173D" w:rsidP="00F76FC3">
      <w:pPr>
        <w:spacing w:after="0"/>
        <w:jc w:val="both"/>
        <w:rPr>
          <w:rFonts w:ascii="Montserrat" w:hAnsi="Montserrat" w:cs="Arial"/>
          <w:b/>
          <w:bCs/>
          <w:color w:val="FF0000"/>
          <w:lang w:val="es-ES"/>
        </w:rPr>
      </w:pPr>
      <w:r w:rsidRPr="00D96A47">
        <w:rPr>
          <w:rFonts w:ascii="Montserrat" w:hAnsi="Montserrat" w:cs="Arial"/>
          <w:sz w:val="20"/>
          <w:szCs w:val="20"/>
        </w:rPr>
        <w:t xml:space="preserve">O en su caso </w:t>
      </w:r>
      <w:r w:rsidR="00E749C0" w:rsidRPr="00D96A47">
        <w:rPr>
          <w:rFonts w:ascii="Montserrat" w:hAnsi="Montserrat" w:cs="Arial"/>
          <w:sz w:val="20"/>
          <w:szCs w:val="20"/>
        </w:rPr>
        <w:t>manifiesta que mi representada cumple</w:t>
      </w:r>
      <w:r w:rsidR="0010274C" w:rsidRPr="00D96A47">
        <w:rPr>
          <w:rFonts w:ascii="Montserrat" w:hAnsi="Montserrat" w:cs="Arial"/>
          <w:sz w:val="20"/>
          <w:szCs w:val="20"/>
        </w:rPr>
        <w:t xml:space="preserve"> con todo</w:t>
      </w:r>
      <w:r w:rsidR="00B20E6A" w:rsidRPr="00D96A47">
        <w:rPr>
          <w:rFonts w:ascii="Montserrat" w:hAnsi="Montserrat" w:cs="Arial"/>
          <w:sz w:val="20"/>
          <w:szCs w:val="20"/>
        </w:rPr>
        <w:t>s los</w:t>
      </w:r>
      <w:r w:rsidR="0010274C" w:rsidRPr="00D96A47">
        <w:rPr>
          <w:rFonts w:ascii="Montserrat" w:hAnsi="Montserrat" w:cs="Arial"/>
          <w:sz w:val="20"/>
          <w:szCs w:val="20"/>
        </w:rPr>
        <w:t xml:space="preserve"> requisitos establecido</w:t>
      </w:r>
      <w:r w:rsidR="00B20E6A" w:rsidRPr="00D96A47">
        <w:rPr>
          <w:rFonts w:ascii="Montserrat" w:hAnsi="Montserrat" w:cs="Arial"/>
          <w:sz w:val="20"/>
          <w:szCs w:val="20"/>
        </w:rPr>
        <w:t>s en la</w:t>
      </w:r>
      <w:r w:rsidRPr="00D96A47">
        <w:rPr>
          <w:rFonts w:ascii="Montserrat" w:hAnsi="Montserrat" w:cs="Arial"/>
          <w:sz w:val="20"/>
          <w:szCs w:val="20"/>
        </w:rPr>
        <w:t>s</w:t>
      </w:r>
      <w:r w:rsidR="00B20E6A" w:rsidRPr="00D96A47">
        <w:rPr>
          <w:rFonts w:ascii="Montserrat" w:hAnsi="Montserrat" w:cs="Arial"/>
          <w:sz w:val="20"/>
          <w:szCs w:val="20"/>
        </w:rPr>
        <w:t xml:space="preserve"> </w:t>
      </w:r>
      <w:r w:rsidR="00E749C0" w:rsidRPr="00D96A47">
        <w:rPr>
          <w:rFonts w:ascii="Montserrat" w:hAnsi="Montserrat" w:cs="Arial"/>
          <w:sz w:val="20"/>
          <w:szCs w:val="20"/>
        </w:rPr>
        <w:t>norma</w:t>
      </w:r>
      <w:r w:rsidRPr="00D96A47">
        <w:rPr>
          <w:rFonts w:ascii="Montserrat" w:hAnsi="Montserrat" w:cs="Arial"/>
          <w:sz w:val="20"/>
          <w:szCs w:val="20"/>
        </w:rPr>
        <w:t>s</w:t>
      </w:r>
      <w:r w:rsidR="00E749C0" w:rsidRPr="00D96A47">
        <w:rPr>
          <w:rFonts w:ascii="Montserrat" w:hAnsi="Montserrat" w:cs="Arial"/>
          <w:sz w:val="20"/>
          <w:szCs w:val="20"/>
        </w:rPr>
        <w:t xml:space="preserve"> mencionada</w:t>
      </w:r>
      <w:r w:rsidRPr="00D96A47">
        <w:rPr>
          <w:rFonts w:ascii="Montserrat" w:hAnsi="Montserrat" w:cs="Arial"/>
          <w:sz w:val="20"/>
          <w:szCs w:val="20"/>
        </w:rPr>
        <w:t>s</w:t>
      </w:r>
      <w:r w:rsidR="00E749C0" w:rsidRPr="00D96A47">
        <w:rPr>
          <w:rFonts w:ascii="Montserrat" w:hAnsi="Montserrat" w:cs="Arial"/>
          <w:sz w:val="20"/>
          <w:szCs w:val="20"/>
        </w:rPr>
        <w:t xml:space="preserve"> con antelación.</w:t>
      </w: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 xml:space="preserve">A T E N T A M E N T E </w:t>
      </w:r>
    </w:p>
    <w:p w:rsidR="008E38BE" w:rsidRPr="00D96A47" w:rsidRDefault="008E38BE" w:rsidP="008E38BE">
      <w:pPr>
        <w:spacing w:after="0"/>
        <w:jc w:val="center"/>
        <w:rPr>
          <w:rFonts w:ascii="Montserrat" w:hAnsi="Montserrat" w:cs="Arial"/>
          <w:b/>
          <w:sz w:val="20"/>
          <w:szCs w:val="20"/>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sz w:val="20"/>
          <w:szCs w:val="20"/>
        </w:rPr>
        <w:t xml:space="preserve">      </w:t>
      </w:r>
      <w:r w:rsidRPr="00D96A47">
        <w:rPr>
          <w:rFonts w:ascii="Montserrat" w:hAnsi="Montserrat" w:cs="Arial"/>
          <w:b/>
          <w:bCs/>
          <w:smallCaps/>
          <w:sz w:val="20"/>
          <w:szCs w:val="20"/>
        </w:rPr>
        <w:t>_____________________________________</w:t>
      </w:r>
    </w:p>
    <w:p w:rsidR="008E38BE" w:rsidRPr="00D96A47" w:rsidRDefault="008E38BE" w:rsidP="008E38BE">
      <w:pPr>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134C9E" w:rsidRPr="00D96A47" w:rsidRDefault="006E0508" w:rsidP="00134C9E">
      <w:pPr>
        <w:spacing w:after="0" w:line="240" w:lineRule="auto"/>
        <w:jc w:val="center"/>
        <w:rPr>
          <w:rFonts w:ascii="Montserrat" w:hAnsi="Montserrat" w:cs="Arial"/>
          <w:b/>
          <w:sz w:val="20"/>
          <w:szCs w:val="20"/>
          <w:lang w:eastAsia="es-MX"/>
        </w:rPr>
      </w:pPr>
      <w:r w:rsidRPr="00D96A47">
        <w:rPr>
          <w:rFonts w:ascii="Montserrat" w:hAnsi="Montserrat" w:cs="Arial"/>
          <w:b/>
          <w:sz w:val="20"/>
          <w:szCs w:val="20"/>
          <w:lang w:eastAsia="es-MX"/>
        </w:rPr>
        <w:lastRenderedPageBreak/>
        <w:t xml:space="preserve">FORMATO </w:t>
      </w:r>
      <w:r w:rsidR="00134C9E" w:rsidRPr="00D96A47">
        <w:rPr>
          <w:rFonts w:ascii="Montserrat" w:hAnsi="Montserrat" w:cs="Arial"/>
          <w:b/>
          <w:sz w:val="20"/>
          <w:szCs w:val="20"/>
          <w:lang w:eastAsia="es-MX"/>
        </w:rPr>
        <w:t>11</w:t>
      </w:r>
    </w:p>
    <w:p w:rsidR="00134C9E" w:rsidRPr="00D96A47" w:rsidRDefault="00AF7DDC" w:rsidP="00134C9E">
      <w:pPr>
        <w:spacing w:after="0" w:line="240" w:lineRule="auto"/>
        <w:jc w:val="center"/>
        <w:rPr>
          <w:rFonts w:ascii="Montserrat" w:hAnsi="Montserrat" w:cs="Arial"/>
          <w:b/>
          <w:caps/>
          <w:sz w:val="20"/>
          <w:szCs w:val="20"/>
          <w:lang w:eastAsia="es-MX"/>
        </w:rPr>
      </w:pPr>
      <w:r w:rsidRPr="00D96A47">
        <w:rPr>
          <w:rFonts w:ascii="Montserrat" w:hAnsi="Montserrat" w:cs="Arial"/>
          <w:b/>
          <w:caps/>
          <w:sz w:val="20"/>
          <w:szCs w:val="20"/>
          <w:lang w:eastAsia="es-MX"/>
        </w:rPr>
        <w:t>Escrito de nacionalidad</w:t>
      </w:r>
    </w:p>
    <w:p w:rsidR="00134C9E" w:rsidRPr="00D96A47" w:rsidRDefault="00134C9E" w:rsidP="00134C9E">
      <w:pPr>
        <w:spacing w:after="0" w:line="240" w:lineRule="auto"/>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134C9E" w:rsidRPr="00D96A47" w:rsidRDefault="00134C9E" w:rsidP="00134C9E">
      <w:pPr>
        <w:spacing w:after="0" w:line="240" w:lineRule="auto"/>
        <w:jc w:val="center"/>
        <w:rPr>
          <w:rFonts w:ascii="Montserrat" w:hAnsi="Montserrat" w:cs="Arial"/>
          <w:b/>
          <w:sz w:val="20"/>
          <w:szCs w:val="20"/>
          <w:lang w:eastAsia="es-MX"/>
        </w:rPr>
      </w:pPr>
    </w:p>
    <w:p w:rsidR="00134C9E" w:rsidRPr="00D96A47" w:rsidRDefault="00134C9E" w:rsidP="00AF7DDC">
      <w:pPr>
        <w:pStyle w:val="Sinespaciado"/>
        <w:rPr>
          <w:rFonts w:ascii="Montserrat" w:hAnsi="Montserrat"/>
          <w:lang w:eastAsia="es-MX"/>
        </w:rPr>
      </w:pP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w:t>
      </w:r>
      <w:proofErr w:type="gramStart"/>
      <w:r w:rsidRPr="00D96A47">
        <w:rPr>
          <w:rFonts w:ascii="Montserrat" w:hAnsi="Montserrat" w:cs="Arial"/>
          <w:b/>
          <w:smallCaps/>
          <w:sz w:val="20"/>
          <w:szCs w:val="20"/>
        </w:rPr>
        <w:t>_</w:t>
      </w:r>
      <w:r w:rsidRPr="00D96A47">
        <w:rPr>
          <w:rFonts w:ascii="Montserrat" w:hAnsi="Montserrat" w:cs="Arial"/>
          <w:smallCaps/>
          <w:sz w:val="20"/>
          <w:szCs w:val="20"/>
        </w:rPr>
        <w:t>(</w:t>
      </w:r>
      <w:proofErr w:type="gramEnd"/>
      <w:r w:rsidRPr="00D96A47">
        <w:rPr>
          <w:rFonts w:ascii="Montserrat" w:hAnsi="Montserrat" w:cs="Arial"/>
          <w:smallCaps/>
          <w:sz w:val="20"/>
          <w:szCs w:val="20"/>
        </w:rPr>
        <w:t>1)</w:t>
      </w:r>
    </w:p>
    <w:p w:rsidR="002F1152" w:rsidRPr="00D96A47" w:rsidRDefault="002F1152" w:rsidP="002F1152">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F76FC3" w:rsidRPr="00D96A47" w:rsidRDefault="00F76FC3" w:rsidP="00134C9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5B65F5" w:rsidRPr="00D96A47" w:rsidRDefault="005B65F5" w:rsidP="00134C9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5B65F5" w:rsidRPr="00D96A47" w:rsidRDefault="005B65F5" w:rsidP="00134C9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AF7DDC" w:rsidRPr="00D96A47" w:rsidRDefault="00AF7DDC" w:rsidP="00134C9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134C9E" w:rsidRPr="00D96A47" w:rsidRDefault="00134C9E" w:rsidP="00134C9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r w:rsidRPr="00D96A47">
        <w:rPr>
          <w:rFonts w:ascii="Montserrat" w:eastAsia="Times New Roman" w:hAnsi="Montserrat" w:cs="Arial"/>
          <w:bCs/>
          <w:sz w:val="20"/>
          <w:szCs w:val="20"/>
          <w:lang w:eastAsia="es-ES"/>
        </w:rPr>
        <w:t>(2)</w:t>
      </w:r>
    </w:p>
    <w:p w:rsidR="00134C9E" w:rsidRPr="00D96A47" w:rsidRDefault="00134C9E" w:rsidP="00134C9E">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AF7DDC" w:rsidRPr="00D96A47" w:rsidRDefault="00AF7DDC" w:rsidP="00AF7DDC">
      <w:pPr>
        <w:spacing w:after="0"/>
        <w:jc w:val="both"/>
        <w:rPr>
          <w:rFonts w:ascii="Montserrat" w:eastAsia="Times New Roman" w:hAnsi="Montserrat" w:cs="Arial"/>
          <w:sz w:val="20"/>
          <w:szCs w:val="20"/>
          <w:lang w:val="es-ES" w:eastAsia="es-ES"/>
        </w:rPr>
      </w:pPr>
      <w:r w:rsidRPr="00D96A47">
        <w:rPr>
          <w:rFonts w:ascii="Montserrat" w:eastAsia="Times New Roman" w:hAnsi="Montserrat" w:cs="Arial"/>
          <w:sz w:val="20"/>
          <w:szCs w:val="20"/>
          <w:lang w:val="es-ES" w:eastAsia="es-ES"/>
        </w:rPr>
        <w:t xml:space="preserve">De conformidad con el artículo 35 del Reglamento de la Ley de Adquisiciones, arrendamientos y Servicios del Sector Público, manifiesto </w:t>
      </w:r>
      <w:r w:rsidRPr="00D96A47">
        <w:rPr>
          <w:rFonts w:ascii="Montserrat" w:eastAsia="Times New Roman" w:hAnsi="Montserrat" w:cs="Arial"/>
          <w:b/>
          <w:sz w:val="20"/>
          <w:szCs w:val="20"/>
          <w:lang w:val="es-ES" w:eastAsia="es-ES"/>
        </w:rPr>
        <w:t>bajo protesta de decir verdad</w:t>
      </w:r>
      <w:r w:rsidRPr="00D96A47">
        <w:rPr>
          <w:rFonts w:ascii="Montserrat" w:eastAsia="Times New Roman" w:hAnsi="Montserrat" w:cs="Arial"/>
          <w:sz w:val="20"/>
          <w:szCs w:val="20"/>
          <w:lang w:val="es-ES" w:eastAsia="es-ES"/>
        </w:rPr>
        <w:t>, que mi representada se encuentra constituida bajo las Leyes mexicanas.</w:t>
      </w:r>
    </w:p>
    <w:p w:rsidR="00AF7DDC" w:rsidRPr="00D96A47" w:rsidRDefault="00AF7DDC" w:rsidP="00134C9E">
      <w:pPr>
        <w:spacing w:after="0"/>
        <w:jc w:val="center"/>
        <w:rPr>
          <w:rFonts w:ascii="Montserrat" w:hAnsi="Montserrat" w:cs="Arial"/>
          <w:b/>
          <w:bCs/>
          <w:smallCaps/>
          <w:sz w:val="20"/>
          <w:szCs w:val="20"/>
        </w:rPr>
      </w:pPr>
    </w:p>
    <w:p w:rsidR="00134C9E" w:rsidRPr="00D96A47" w:rsidRDefault="00134C9E" w:rsidP="00134C9E">
      <w:pPr>
        <w:spacing w:after="0"/>
        <w:jc w:val="center"/>
        <w:rPr>
          <w:rFonts w:ascii="Montserrat" w:hAnsi="Montserrat" w:cs="Arial"/>
          <w:b/>
          <w:bCs/>
          <w:smallCaps/>
          <w:sz w:val="20"/>
          <w:szCs w:val="20"/>
        </w:rPr>
      </w:pPr>
      <w:r w:rsidRPr="00D96A47">
        <w:rPr>
          <w:rFonts w:ascii="Montserrat" w:hAnsi="Montserrat" w:cs="Arial"/>
          <w:b/>
          <w:bCs/>
          <w:smallCaps/>
          <w:sz w:val="20"/>
          <w:szCs w:val="20"/>
        </w:rPr>
        <w:t>A T E N T A M E N T E</w:t>
      </w:r>
    </w:p>
    <w:p w:rsidR="00AF7DDC" w:rsidRPr="00D96A47" w:rsidRDefault="00AF7DDC" w:rsidP="00134C9E">
      <w:pPr>
        <w:spacing w:after="0"/>
        <w:jc w:val="center"/>
        <w:rPr>
          <w:rFonts w:ascii="Montserrat" w:hAnsi="Montserrat" w:cs="Arial"/>
          <w:b/>
          <w:bCs/>
          <w:smallCaps/>
          <w:sz w:val="20"/>
          <w:szCs w:val="20"/>
        </w:rPr>
      </w:pPr>
    </w:p>
    <w:p w:rsidR="00AF7DDC" w:rsidRPr="00D96A47" w:rsidRDefault="00AF7DDC" w:rsidP="00134C9E">
      <w:pPr>
        <w:spacing w:after="0"/>
        <w:jc w:val="center"/>
        <w:rPr>
          <w:rFonts w:ascii="Montserrat" w:hAnsi="Montserrat" w:cs="Arial"/>
          <w:b/>
          <w:bCs/>
          <w:smallCaps/>
          <w:sz w:val="20"/>
          <w:szCs w:val="20"/>
        </w:rPr>
      </w:pPr>
    </w:p>
    <w:p w:rsidR="00AF7DDC" w:rsidRPr="00D96A47" w:rsidRDefault="00AF7DDC" w:rsidP="00134C9E">
      <w:pPr>
        <w:spacing w:after="0"/>
        <w:jc w:val="center"/>
        <w:rPr>
          <w:rFonts w:ascii="Montserrat" w:hAnsi="Montserrat" w:cs="Arial"/>
          <w:b/>
          <w:bCs/>
          <w:smallCaps/>
          <w:sz w:val="20"/>
          <w:szCs w:val="20"/>
        </w:rPr>
      </w:pPr>
    </w:p>
    <w:p w:rsidR="00AF7DDC" w:rsidRPr="00D96A47" w:rsidRDefault="00AF7DDC" w:rsidP="00134C9E">
      <w:pPr>
        <w:spacing w:after="0"/>
        <w:jc w:val="center"/>
        <w:rPr>
          <w:rFonts w:ascii="Montserrat" w:hAnsi="Montserrat" w:cs="Arial"/>
          <w:b/>
          <w:bCs/>
          <w:smallCaps/>
          <w:sz w:val="20"/>
          <w:szCs w:val="20"/>
        </w:rPr>
      </w:pPr>
    </w:p>
    <w:p w:rsidR="00AF7DDC" w:rsidRPr="00D96A47" w:rsidRDefault="00AF7DDC" w:rsidP="00134C9E">
      <w:pPr>
        <w:spacing w:after="0"/>
        <w:jc w:val="center"/>
        <w:rPr>
          <w:rFonts w:ascii="Montserrat" w:hAnsi="Montserrat" w:cs="Arial"/>
          <w:b/>
          <w:bCs/>
          <w:smallCaps/>
          <w:sz w:val="20"/>
          <w:szCs w:val="20"/>
        </w:rPr>
      </w:pPr>
    </w:p>
    <w:p w:rsidR="00134C9E" w:rsidRPr="00D96A47" w:rsidRDefault="00134C9E" w:rsidP="00134C9E">
      <w:pPr>
        <w:spacing w:after="0"/>
        <w:jc w:val="center"/>
        <w:rPr>
          <w:rFonts w:ascii="Montserrat" w:hAnsi="Montserrat" w:cs="Arial"/>
          <w:bCs/>
          <w:smallCaps/>
          <w:sz w:val="20"/>
          <w:szCs w:val="20"/>
        </w:rPr>
      </w:pPr>
      <w:r w:rsidRPr="00D96A47">
        <w:rPr>
          <w:rFonts w:ascii="Montserrat" w:hAnsi="Montserrat" w:cs="Arial"/>
          <w:bCs/>
          <w:smallCaps/>
          <w:sz w:val="20"/>
          <w:szCs w:val="20"/>
        </w:rPr>
        <w:t>_____________________________________</w:t>
      </w:r>
    </w:p>
    <w:p w:rsidR="00691FB1" w:rsidRPr="00D96A47" w:rsidRDefault="001E53D7" w:rsidP="00464A27">
      <w:pPr>
        <w:spacing w:after="0"/>
        <w:jc w:val="center"/>
        <w:rPr>
          <w:rFonts w:ascii="Montserrat" w:hAnsi="Montserrat" w:cs="Arial"/>
          <w:b/>
          <w:smallCaps/>
          <w:sz w:val="20"/>
          <w:szCs w:val="20"/>
        </w:rPr>
      </w:pPr>
      <w:r w:rsidRPr="00D96A47">
        <w:rPr>
          <w:rFonts w:ascii="Montserrat" w:hAnsi="Montserrat" w:cs="Arial"/>
          <w:b/>
          <w:smallCaps/>
          <w:sz w:val="20"/>
          <w:szCs w:val="20"/>
        </w:rPr>
        <w:t>NOMBRE Y</w:t>
      </w:r>
      <w:r w:rsidR="00134C9E" w:rsidRPr="00D96A47">
        <w:rPr>
          <w:rFonts w:ascii="Montserrat" w:hAnsi="Montserrat" w:cs="Arial"/>
          <w:b/>
          <w:smallCaps/>
          <w:sz w:val="20"/>
          <w:szCs w:val="20"/>
        </w:rPr>
        <w:t xml:space="preserve"> FIRMA DEL REPRESENTANTE LEGAL DEL LICITANTE</w:t>
      </w:r>
    </w:p>
    <w:p w:rsidR="00D63009" w:rsidRPr="00D96A47" w:rsidRDefault="00D63009" w:rsidP="008E38BE">
      <w:pPr>
        <w:spacing w:after="0" w:line="240" w:lineRule="auto"/>
        <w:jc w:val="center"/>
        <w:rPr>
          <w:rFonts w:ascii="Montserrat" w:hAnsi="Montserrat" w:cs="Arial"/>
          <w:b/>
          <w:sz w:val="20"/>
          <w:szCs w:val="20"/>
          <w:lang w:val="es-ES_tradnl"/>
        </w:rPr>
      </w:pPr>
    </w:p>
    <w:p w:rsidR="00D63009" w:rsidRPr="00D96A47" w:rsidRDefault="00D63009" w:rsidP="008E38BE">
      <w:pPr>
        <w:spacing w:after="0" w:line="240" w:lineRule="auto"/>
        <w:jc w:val="center"/>
        <w:rPr>
          <w:rFonts w:ascii="Montserrat" w:hAnsi="Montserrat" w:cs="Arial"/>
          <w:b/>
          <w:sz w:val="20"/>
          <w:szCs w:val="20"/>
          <w:lang w:val="es-ES_tradnl"/>
        </w:rPr>
      </w:pPr>
    </w:p>
    <w:p w:rsidR="007D173D" w:rsidRPr="00D96A47" w:rsidRDefault="007D173D"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Pr="00D96A47" w:rsidRDefault="00AF7DDC" w:rsidP="008E38BE">
      <w:pPr>
        <w:spacing w:after="0" w:line="240" w:lineRule="auto"/>
        <w:jc w:val="center"/>
        <w:rPr>
          <w:rFonts w:ascii="Montserrat" w:hAnsi="Montserrat" w:cs="Arial"/>
          <w:b/>
          <w:sz w:val="20"/>
          <w:szCs w:val="20"/>
          <w:lang w:val="es-ES_tradnl"/>
        </w:rPr>
      </w:pPr>
    </w:p>
    <w:p w:rsidR="00AF7DDC" w:rsidRDefault="00AF7DDC" w:rsidP="008E38BE">
      <w:pPr>
        <w:spacing w:after="0" w:line="240" w:lineRule="auto"/>
        <w:jc w:val="center"/>
        <w:rPr>
          <w:rFonts w:ascii="Montserrat" w:hAnsi="Montserrat" w:cs="Arial"/>
          <w:b/>
          <w:sz w:val="20"/>
          <w:szCs w:val="20"/>
          <w:lang w:val="es-ES_tradnl"/>
        </w:rPr>
      </w:pPr>
    </w:p>
    <w:p w:rsidR="00AA0591" w:rsidRDefault="00AA0591" w:rsidP="008E38BE">
      <w:pPr>
        <w:spacing w:after="0" w:line="240" w:lineRule="auto"/>
        <w:jc w:val="center"/>
        <w:rPr>
          <w:rFonts w:ascii="Montserrat" w:hAnsi="Montserrat" w:cs="Arial"/>
          <w:b/>
          <w:sz w:val="20"/>
          <w:szCs w:val="20"/>
          <w:lang w:val="es-ES_tradnl"/>
        </w:rPr>
      </w:pPr>
    </w:p>
    <w:p w:rsidR="008E38BE" w:rsidRPr="00D96A47" w:rsidRDefault="00125384" w:rsidP="008E38BE">
      <w:pPr>
        <w:spacing w:after="0" w:line="240" w:lineRule="auto"/>
        <w:jc w:val="center"/>
        <w:rPr>
          <w:rFonts w:ascii="Montserrat" w:hAnsi="Montserrat" w:cs="Arial"/>
          <w:b/>
          <w:sz w:val="20"/>
          <w:szCs w:val="20"/>
          <w:lang w:val="es-ES_tradnl"/>
        </w:rPr>
      </w:pPr>
      <w:r w:rsidRPr="00D96A47">
        <w:rPr>
          <w:rFonts w:ascii="Montserrat" w:hAnsi="Montserrat" w:cs="Arial"/>
          <w:b/>
          <w:sz w:val="20"/>
          <w:szCs w:val="20"/>
          <w:lang w:val="es-ES_tradnl"/>
        </w:rPr>
        <w:lastRenderedPageBreak/>
        <w:t>FORMATO 1</w:t>
      </w:r>
      <w:r w:rsidR="002F42A7" w:rsidRPr="00D96A47">
        <w:rPr>
          <w:rFonts w:ascii="Montserrat" w:hAnsi="Montserrat" w:cs="Arial"/>
          <w:b/>
          <w:sz w:val="20"/>
          <w:szCs w:val="20"/>
          <w:lang w:val="es-ES_tradnl"/>
        </w:rPr>
        <w:t>2</w:t>
      </w:r>
    </w:p>
    <w:p w:rsidR="00BB3522" w:rsidRPr="00D96A47" w:rsidRDefault="008E38BE" w:rsidP="00BB3522">
      <w:pPr>
        <w:pStyle w:val="Sinespaciado"/>
        <w:jc w:val="center"/>
        <w:rPr>
          <w:rFonts w:ascii="Montserrat" w:hAnsi="Montserrat" w:cs="Arial"/>
          <w:b/>
          <w:bCs/>
          <w:sz w:val="20"/>
          <w:szCs w:val="20"/>
          <w:lang w:val="es-ES_tradnl"/>
        </w:rPr>
      </w:pPr>
      <w:r w:rsidRPr="00D96A47">
        <w:rPr>
          <w:rFonts w:ascii="Montserrat" w:hAnsi="Montserrat" w:cs="Arial"/>
          <w:b/>
          <w:bCs/>
          <w:sz w:val="20"/>
          <w:szCs w:val="20"/>
          <w:lang w:val="es-ES_tradnl"/>
        </w:rPr>
        <w:t>PATENTES, MARCAS Y DERECHOS DE AUTOR</w:t>
      </w:r>
    </w:p>
    <w:p w:rsidR="00BB3522" w:rsidRPr="00D96A47" w:rsidRDefault="00BB3522" w:rsidP="00BB3522">
      <w:pPr>
        <w:pStyle w:val="Sinespaciado"/>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2A67E8" w:rsidRPr="00D96A47" w:rsidRDefault="002A67E8" w:rsidP="002A67E8">
      <w:pPr>
        <w:autoSpaceDE w:val="0"/>
        <w:jc w:val="both"/>
        <w:rPr>
          <w:rFonts w:ascii="Montserrat" w:eastAsia="Times New Roman" w:hAnsi="Montserrat" w:cs="Arial"/>
          <w:b/>
          <w:sz w:val="20"/>
          <w:szCs w:val="20"/>
          <w:lang w:val="es-ES"/>
        </w:rPr>
      </w:pP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_______________</w:t>
      </w:r>
    </w:p>
    <w:p w:rsidR="005B65F5" w:rsidRPr="00D96A47" w:rsidRDefault="005B65F5" w:rsidP="005B65F5">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2A67E8" w:rsidRPr="00D96A47" w:rsidRDefault="002A67E8" w:rsidP="002A67E8">
      <w:pPr>
        <w:pStyle w:val="Sinespaciado"/>
        <w:jc w:val="right"/>
        <w:rPr>
          <w:rFonts w:ascii="Montserrat" w:hAnsi="Montserrat" w:cs="Arial"/>
          <w:b/>
          <w:sz w:val="20"/>
          <w:szCs w:val="20"/>
        </w:rPr>
      </w:pPr>
    </w:p>
    <w:p w:rsidR="005B65F5" w:rsidRPr="00D96A47" w:rsidRDefault="005B65F5" w:rsidP="002A67E8">
      <w:pPr>
        <w:pStyle w:val="Sinespaciado"/>
        <w:jc w:val="right"/>
        <w:rPr>
          <w:rFonts w:ascii="Montserrat" w:hAnsi="Montserrat" w:cs="Arial"/>
          <w:b/>
          <w:sz w:val="20"/>
          <w:szCs w:val="20"/>
        </w:rPr>
      </w:pPr>
    </w:p>
    <w:p w:rsidR="006F7E72" w:rsidRPr="00D96A47" w:rsidRDefault="006F7E72" w:rsidP="002A67E8">
      <w:pPr>
        <w:pStyle w:val="Sinespaciado"/>
        <w:jc w:val="right"/>
        <w:rPr>
          <w:rFonts w:ascii="Montserrat" w:hAnsi="Montserrat" w:cs="Arial"/>
          <w:b/>
          <w:sz w:val="20"/>
          <w:szCs w:val="20"/>
        </w:rPr>
      </w:pPr>
    </w:p>
    <w:p w:rsidR="006F7E72" w:rsidRPr="00D96A47" w:rsidRDefault="006F7E72" w:rsidP="002A67E8">
      <w:pPr>
        <w:pStyle w:val="Sinespaciado"/>
        <w:jc w:val="right"/>
        <w:rPr>
          <w:rFonts w:ascii="Montserrat" w:hAnsi="Montserrat" w:cs="Arial"/>
          <w:b/>
          <w:sz w:val="20"/>
          <w:szCs w:val="20"/>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8E38BE" w:rsidRPr="00D96A47" w:rsidRDefault="008E38BE" w:rsidP="008E38BE">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8E38BE" w:rsidRPr="00D96A47" w:rsidRDefault="008E38BE" w:rsidP="00E749C0">
      <w:pPr>
        <w:jc w:val="both"/>
        <w:rPr>
          <w:rFonts w:ascii="Montserrat" w:eastAsia="Calibri" w:hAnsi="Montserrat" w:cs="Arial"/>
          <w:sz w:val="18"/>
          <w:szCs w:val="18"/>
        </w:rPr>
      </w:pPr>
    </w:p>
    <w:p w:rsidR="008E38BE" w:rsidRPr="00D96A47" w:rsidRDefault="008E38BE" w:rsidP="00E749C0">
      <w:pPr>
        <w:jc w:val="both"/>
        <w:rPr>
          <w:rFonts w:ascii="Montserrat" w:eastAsia="Calibri" w:hAnsi="Montserrat" w:cs="Arial"/>
          <w:sz w:val="20"/>
          <w:szCs w:val="20"/>
        </w:rPr>
      </w:pPr>
      <w:r w:rsidRPr="00D96A47">
        <w:rPr>
          <w:rFonts w:ascii="Montserrat" w:eastAsia="Calibri" w:hAnsi="Montserrat" w:cs="Arial"/>
          <w:sz w:val="20"/>
          <w:szCs w:val="20"/>
        </w:rPr>
        <w:t xml:space="preserve">C. ___________________________________________, manifiesto, que asumiré la responsabilidad total en caso de que </w:t>
      </w:r>
      <w:r w:rsidR="007F255F" w:rsidRPr="00D96A47">
        <w:rPr>
          <w:rFonts w:ascii="Montserrat" w:eastAsia="Calibri" w:hAnsi="Montserrat" w:cs="Arial"/>
          <w:sz w:val="20"/>
          <w:szCs w:val="20"/>
        </w:rPr>
        <w:t>en la prestación del servicio</w:t>
      </w:r>
      <w:r w:rsidRPr="00D96A47">
        <w:rPr>
          <w:rFonts w:ascii="Montserrat" w:eastAsia="Calibri" w:hAnsi="Montserrat" w:cs="Arial"/>
          <w:sz w:val="20"/>
          <w:szCs w:val="20"/>
        </w:rPr>
        <w:t xml:space="preserve"> </w:t>
      </w:r>
      <w:r w:rsidRPr="00D96A47">
        <w:rPr>
          <w:rFonts w:ascii="Montserrat" w:eastAsia="Calibri" w:hAnsi="Montserrat" w:cs="Arial"/>
          <w:b/>
          <w:sz w:val="20"/>
          <w:szCs w:val="20"/>
        </w:rPr>
        <w:t xml:space="preserve">objeto de la presente </w:t>
      </w:r>
      <w:r w:rsidR="007F255F" w:rsidRPr="00D96A47">
        <w:rPr>
          <w:rFonts w:ascii="Montserrat" w:eastAsia="Calibri" w:hAnsi="Montserrat" w:cs="Arial"/>
          <w:b/>
          <w:sz w:val="20"/>
          <w:szCs w:val="20"/>
        </w:rPr>
        <w:t>Convocatoria</w:t>
      </w:r>
      <w:r w:rsidRPr="00D96A47">
        <w:rPr>
          <w:rFonts w:ascii="Montserrat" w:eastAsia="Calibri" w:hAnsi="Montserrat" w:cs="Arial"/>
          <w:sz w:val="20"/>
          <w:szCs w:val="20"/>
        </w:rPr>
        <w:t xml:space="preserve">, </w:t>
      </w:r>
      <w:r w:rsidRPr="00D96A47">
        <w:rPr>
          <w:rFonts w:ascii="Montserrat" w:eastAsia="Calibri" w:hAnsi="Montserrat" w:cs="Arial"/>
          <w:b/>
          <w:sz w:val="20"/>
          <w:szCs w:val="20"/>
        </w:rPr>
        <w:t>se infrinjan Patentes, Marcas o Derechos de Autor</w:t>
      </w:r>
      <w:r w:rsidRPr="00D96A47">
        <w:rPr>
          <w:rFonts w:ascii="Montserrat" w:eastAsia="Calibri" w:hAnsi="Montserrat" w:cs="Arial"/>
          <w:sz w:val="20"/>
          <w:szCs w:val="20"/>
        </w:rPr>
        <w:t>, eximiendo a la Convocante de cualquier responsabilidad.</w:t>
      </w:r>
    </w:p>
    <w:p w:rsidR="008E38BE" w:rsidRPr="00D96A47" w:rsidRDefault="008E38BE" w:rsidP="008E38BE">
      <w:pPr>
        <w:ind w:left="284"/>
        <w:jc w:val="both"/>
        <w:rPr>
          <w:rFonts w:ascii="Montserrat" w:eastAsia="Calibri" w:hAnsi="Montserrat" w:cs="Arial"/>
          <w:sz w:val="20"/>
          <w:szCs w:val="20"/>
        </w:rPr>
      </w:pPr>
    </w:p>
    <w:p w:rsidR="008E38BE" w:rsidRPr="00D96A47" w:rsidRDefault="008E38BE" w:rsidP="008E38BE">
      <w:pPr>
        <w:ind w:left="284"/>
        <w:jc w:val="both"/>
        <w:rPr>
          <w:rFonts w:ascii="Montserrat" w:eastAsia="Calibri" w:hAnsi="Montserrat" w:cs="Arial"/>
          <w:sz w:val="20"/>
          <w:szCs w:val="20"/>
        </w:rPr>
      </w:pPr>
    </w:p>
    <w:p w:rsidR="008E38BE" w:rsidRPr="00D96A47" w:rsidRDefault="008E38BE" w:rsidP="008E38BE">
      <w:pPr>
        <w:jc w:val="center"/>
        <w:rPr>
          <w:rFonts w:ascii="Montserrat" w:hAnsi="Montserrat" w:cs="Arial"/>
          <w:b/>
          <w:sz w:val="20"/>
          <w:szCs w:val="20"/>
        </w:rPr>
      </w:pPr>
      <w:r w:rsidRPr="00D96A47">
        <w:rPr>
          <w:rFonts w:ascii="Montserrat" w:hAnsi="Montserrat" w:cs="Arial"/>
          <w:b/>
          <w:sz w:val="20"/>
          <w:szCs w:val="20"/>
        </w:rPr>
        <w:t>A T E N T A M E N T E</w:t>
      </w:r>
    </w:p>
    <w:p w:rsidR="008E38BE" w:rsidRPr="00D96A47" w:rsidRDefault="008E38BE" w:rsidP="008E38BE">
      <w:pPr>
        <w:jc w:val="center"/>
        <w:rPr>
          <w:rFonts w:ascii="Montserrat" w:hAnsi="Montserrat" w:cs="Arial"/>
          <w:b/>
          <w:sz w:val="20"/>
          <w:szCs w:val="20"/>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_____________________________________</w:t>
      </w:r>
    </w:p>
    <w:p w:rsidR="008E38BE" w:rsidRPr="00D96A47" w:rsidRDefault="008E38BE" w:rsidP="008E38BE">
      <w:pPr>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8E38BE" w:rsidRPr="00D96A4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BB6B89" w:rsidRPr="00D96A47" w:rsidRDefault="00BB6B89">
      <w:pPr>
        <w:rPr>
          <w:rFonts w:ascii="Montserrat" w:hAnsi="Montserrat" w:cs="Arial"/>
          <w:sz w:val="20"/>
          <w:szCs w:val="20"/>
        </w:rPr>
      </w:pPr>
    </w:p>
    <w:p w:rsidR="001E53D7" w:rsidRDefault="001E53D7"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p>
    <w:p w:rsidR="001E53D7" w:rsidRDefault="001E53D7"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p>
    <w:p w:rsidR="001E53D7" w:rsidRDefault="001E53D7"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p>
    <w:p w:rsidR="001E53D7" w:rsidRDefault="001E53D7"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p>
    <w:p w:rsidR="008E38BE" w:rsidRPr="00D96A47" w:rsidRDefault="00CC2978"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lastRenderedPageBreak/>
        <w:t>FORMATO 1</w:t>
      </w:r>
      <w:r w:rsidR="002F42A7" w:rsidRPr="00D96A47">
        <w:rPr>
          <w:rFonts w:ascii="Montserrat" w:eastAsia="Times New Roman" w:hAnsi="Montserrat" w:cs="Arial"/>
          <w:b/>
          <w:bCs/>
          <w:sz w:val="20"/>
          <w:szCs w:val="20"/>
          <w:lang w:val="es-ES_tradnl" w:eastAsia="es-MX"/>
        </w:rPr>
        <w:t>3</w:t>
      </w:r>
    </w:p>
    <w:p w:rsidR="008E38BE" w:rsidRPr="00D96A47" w:rsidRDefault="006F7E72" w:rsidP="008E38BE">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t xml:space="preserve"> </w:t>
      </w:r>
      <w:r w:rsidR="008E38BE" w:rsidRPr="00D96A47">
        <w:rPr>
          <w:rFonts w:ascii="Montserrat" w:eastAsia="Times New Roman" w:hAnsi="Montserrat" w:cs="Arial"/>
          <w:b/>
          <w:bCs/>
          <w:sz w:val="20"/>
          <w:szCs w:val="20"/>
          <w:lang w:val="es-ES_tradnl" w:eastAsia="es-MX"/>
        </w:rPr>
        <w:t>(PROPUESTA ECONÓMICA)</w:t>
      </w:r>
      <w:r w:rsidR="006E0508" w:rsidRPr="00D96A47">
        <w:rPr>
          <w:rFonts w:ascii="Montserrat" w:eastAsia="Times New Roman" w:hAnsi="Montserrat" w:cs="Arial"/>
          <w:b/>
          <w:bCs/>
          <w:sz w:val="20"/>
          <w:szCs w:val="20"/>
          <w:lang w:val="es-ES_tradnl" w:eastAsia="es-MX"/>
        </w:rPr>
        <w:t xml:space="preserve"> LISTA DE PRECIOS</w:t>
      </w:r>
    </w:p>
    <w:p w:rsidR="008E38BE" w:rsidRPr="00D96A47" w:rsidRDefault="008E38BE" w:rsidP="008E38BE">
      <w:pPr>
        <w:autoSpaceDE w:val="0"/>
        <w:autoSpaceDN w:val="0"/>
        <w:adjustRightInd w:val="0"/>
        <w:spacing w:after="0" w:line="240" w:lineRule="auto"/>
        <w:ind w:left="426"/>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8E38BE" w:rsidRPr="00D96A47" w:rsidRDefault="008E38BE" w:rsidP="008E38BE">
      <w:pPr>
        <w:autoSpaceDE w:val="0"/>
        <w:autoSpaceDN w:val="0"/>
        <w:adjustRightInd w:val="0"/>
        <w:spacing w:after="0" w:line="240" w:lineRule="auto"/>
        <w:jc w:val="both"/>
        <w:rPr>
          <w:rFonts w:ascii="Montserrat" w:eastAsia="Times New Roman" w:hAnsi="Montserrat" w:cs="Arial"/>
          <w:b/>
          <w:bCs/>
          <w:sz w:val="20"/>
          <w:szCs w:val="20"/>
          <w:lang w:val="es-ES_tradnl" w:eastAsia="es-MX"/>
        </w:rPr>
      </w:pP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_______________</w:t>
      </w:r>
    </w:p>
    <w:p w:rsidR="005B65F5" w:rsidRPr="00D96A47" w:rsidRDefault="005B65F5" w:rsidP="005B65F5">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2A67E8" w:rsidRPr="00D96A47" w:rsidRDefault="002A67E8"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5B65F5" w:rsidRPr="00D96A47" w:rsidRDefault="005B65F5"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p>
    <w:p w:rsidR="008E38BE" w:rsidRPr="00D96A47" w:rsidRDefault="008E38BE" w:rsidP="008E38BE">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8E38BE" w:rsidRPr="00D96A47" w:rsidRDefault="008E38BE" w:rsidP="001D4F38">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8E38BE" w:rsidRPr="00D96A47" w:rsidRDefault="008E38BE" w:rsidP="00096331">
      <w:pPr>
        <w:autoSpaceDE w:val="0"/>
        <w:autoSpaceDN w:val="0"/>
        <w:adjustRightInd w:val="0"/>
        <w:spacing w:after="0" w:line="240" w:lineRule="auto"/>
        <w:jc w:val="both"/>
        <w:rPr>
          <w:rFonts w:ascii="Montserrat" w:eastAsia="Times New Roman" w:hAnsi="Montserrat" w:cs="Arial"/>
          <w:sz w:val="20"/>
          <w:szCs w:val="20"/>
          <w:u w:val="single"/>
          <w:lang w:val="es-ES_tradnl" w:eastAsia="es-MX"/>
        </w:rPr>
      </w:pPr>
      <w:r w:rsidRPr="00D96A47">
        <w:rPr>
          <w:rFonts w:ascii="Montserrat" w:eastAsia="Times New Roman" w:hAnsi="Montserrat" w:cs="Arial"/>
          <w:sz w:val="20"/>
          <w:szCs w:val="20"/>
          <w:lang w:val="es-ES_tradnl" w:eastAsia="es-MX"/>
        </w:rPr>
        <w:t>Pr</w:t>
      </w:r>
      <w:r w:rsidR="00D97CB8" w:rsidRPr="00D96A47">
        <w:rPr>
          <w:rFonts w:ascii="Montserrat" w:eastAsia="Times New Roman" w:hAnsi="Montserrat" w:cs="Arial"/>
          <w:sz w:val="20"/>
          <w:szCs w:val="20"/>
          <w:lang w:val="es-ES_tradnl" w:eastAsia="es-MX"/>
        </w:rPr>
        <w:t>oposición económica presentada por</w:t>
      </w:r>
      <w:r w:rsidRPr="00D96A47">
        <w:rPr>
          <w:rFonts w:ascii="Montserrat" w:eastAsia="Times New Roman" w:hAnsi="Montserrat" w:cs="Arial"/>
          <w:sz w:val="20"/>
          <w:szCs w:val="20"/>
          <w:lang w:val="es-ES_tradnl" w:eastAsia="es-MX"/>
        </w:rPr>
        <w:t xml:space="preserve">: </w:t>
      </w:r>
      <w:r w:rsidRPr="00D96A47">
        <w:rPr>
          <w:rFonts w:ascii="Montserrat" w:eastAsia="Times New Roman" w:hAnsi="Montserrat" w:cs="Arial"/>
          <w:sz w:val="20"/>
          <w:szCs w:val="20"/>
          <w:u w:val="single"/>
          <w:lang w:val="es-ES_tradnl" w:eastAsia="es-MX"/>
        </w:rPr>
        <w:t>NOMBRE O RAZÓN SOCIAL, DOMICILIO Y R.F.C. DEL LICITANTE.</w:t>
      </w:r>
    </w:p>
    <w:p w:rsidR="008E38BE" w:rsidRPr="00D96A47" w:rsidRDefault="008E38BE" w:rsidP="008E38BE">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067196" w:rsidRPr="00D96A47" w:rsidRDefault="00067196" w:rsidP="00F76FC3">
      <w:pPr>
        <w:autoSpaceDE w:val="0"/>
        <w:autoSpaceDN w:val="0"/>
        <w:adjustRightInd w:val="0"/>
        <w:spacing w:after="0" w:line="240" w:lineRule="auto"/>
        <w:rPr>
          <w:rFonts w:ascii="Montserrat" w:eastAsia="Times New Roman" w:hAnsi="Montserrat" w:cs="Arial"/>
          <w:b/>
          <w:bCs/>
          <w:sz w:val="4"/>
          <w:szCs w:val="4"/>
          <w:lang w:val="es-ES_tradnl" w:eastAsia="es-MX"/>
        </w:rPr>
      </w:pPr>
    </w:p>
    <w:tbl>
      <w:tblPr>
        <w:tblW w:w="5235" w:type="pct"/>
        <w:tblCellMar>
          <w:left w:w="70" w:type="dxa"/>
          <w:right w:w="70" w:type="dxa"/>
        </w:tblCellMar>
        <w:tblLook w:val="04A0" w:firstRow="1" w:lastRow="0" w:firstColumn="1" w:lastColumn="0" w:noHBand="0" w:noVBand="1"/>
      </w:tblPr>
      <w:tblGrid>
        <w:gridCol w:w="976"/>
        <w:gridCol w:w="1080"/>
        <w:gridCol w:w="3581"/>
        <w:gridCol w:w="1003"/>
        <w:gridCol w:w="1009"/>
        <w:gridCol w:w="949"/>
        <w:gridCol w:w="1395"/>
      </w:tblGrid>
      <w:tr w:rsidR="001E53D7" w:rsidRPr="00D96A47" w:rsidTr="001E53D7">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RENGLÓN</w:t>
            </w:r>
          </w:p>
        </w:tc>
        <w:tc>
          <w:tcPr>
            <w:tcW w:w="540" w:type="pct"/>
            <w:tcBorders>
              <w:top w:val="single" w:sz="4" w:space="0" w:color="auto"/>
              <w:left w:val="nil"/>
              <w:bottom w:val="single" w:sz="4" w:space="0" w:color="auto"/>
              <w:right w:val="single" w:sz="4" w:space="0" w:color="auto"/>
            </w:tcBorders>
            <w:shd w:val="clear" w:color="000000" w:fill="BFBFBF"/>
            <w:vAlign w:val="center"/>
            <w:hideMark/>
          </w:tcPr>
          <w:p w:rsidR="001E53D7" w:rsidRPr="00D96A47" w:rsidRDefault="001E53D7" w:rsidP="001E53D7">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 xml:space="preserve">CLAVE </w:t>
            </w:r>
            <w:r w:rsidRPr="00D96A47">
              <w:rPr>
                <w:rFonts w:ascii="Montserrat" w:eastAsia="Times New Roman" w:hAnsi="Montserrat" w:cs="Arial"/>
                <w:b/>
                <w:bCs/>
                <w:color w:val="000000"/>
                <w:sz w:val="15"/>
                <w:szCs w:val="15"/>
                <w:lang w:eastAsia="es-MX"/>
              </w:rPr>
              <w:br/>
              <w:t>CUCOP</w:t>
            </w:r>
          </w:p>
        </w:tc>
        <w:tc>
          <w:tcPr>
            <w:tcW w:w="1792" w:type="pct"/>
            <w:tcBorders>
              <w:top w:val="single" w:sz="4" w:space="0" w:color="auto"/>
              <w:left w:val="nil"/>
              <w:bottom w:val="single" w:sz="4" w:space="0" w:color="auto"/>
              <w:right w:val="single" w:sz="4" w:space="0" w:color="auto"/>
            </w:tcBorders>
            <w:shd w:val="clear" w:color="000000" w:fill="BFBFBF"/>
            <w:vAlign w:val="center"/>
            <w:hideMark/>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 xml:space="preserve">DESCRIPCIÓN </w:t>
            </w:r>
          </w:p>
        </w:tc>
        <w:tc>
          <w:tcPr>
            <w:tcW w:w="502" w:type="pct"/>
            <w:tcBorders>
              <w:top w:val="single" w:sz="4" w:space="0" w:color="auto"/>
              <w:left w:val="nil"/>
              <w:bottom w:val="single" w:sz="4" w:space="0" w:color="auto"/>
              <w:right w:val="single" w:sz="4" w:space="0" w:color="auto"/>
            </w:tcBorders>
            <w:shd w:val="clear" w:color="000000" w:fill="BFBFBF"/>
            <w:vAlign w:val="center"/>
            <w:hideMark/>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UNIDAD DE MEDIDA</w:t>
            </w:r>
          </w:p>
        </w:tc>
        <w:tc>
          <w:tcPr>
            <w:tcW w:w="505" w:type="pct"/>
            <w:tcBorders>
              <w:top w:val="single" w:sz="4" w:space="0" w:color="auto"/>
              <w:left w:val="nil"/>
              <w:bottom w:val="single" w:sz="4" w:space="0" w:color="auto"/>
              <w:right w:val="single" w:sz="4" w:space="0" w:color="auto"/>
            </w:tcBorders>
            <w:shd w:val="clear" w:color="000000" w:fill="BFBFBF"/>
            <w:vAlign w:val="center"/>
          </w:tcPr>
          <w:p w:rsidR="001E53D7" w:rsidRPr="00D96A47" w:rsidRDefault="001E53D7" w:rsidP="00FF0822">
            <w:pPr>
              <w:pStyle w:val="Sinespaciado"/>
              <w:jc w:val="center"/>
              <w:rPr>
                <w:rFonts w:ascii="Montserrat" w:hAnsi="Montserrat" w:cs="Arial"/>
                <w:b/>
                <w:sz w:val="15"/>
                <w:szCs w:val="15"/>
                <w:lang w:eastAsia="es-MX"/>
              </w:rPr>
            </w:pPr>
            <w:r w:rsidRPr="00D96A47">
              <w:rPr>
                <w:rFonts w:ascii="Montserrat" w:hAnsi="Montserrat" w:cs="Arial"/>
                <w:b/>
                <w:sz w:val="15"/>
                <w:szCs w:val="15"/>
                <w:lang w:eastAsia="es-MX"/>
              </w:rPr>
              <w:t>CANTIDAD MINIMA Y MÁXIMA</w:t>
            </w:r>
          </w:p>
        </w:tc>
        <w:tc>
          <w:tcPr>
            <w:tcW w:w="475" w:type="pct"/>
            <w:tcBorders>
              <w:top w:val="single" w:sz="4" w:space="0" w:color="auto"/>
              <w:left w:val="nil"/>
              <w:bottom w:val="single" w:sz="4" w:space="0" w:color="auto"/>
              <w:right w:val="single" w:sz="4" w:space="0" w:color="auto"/>
            </w:tcBorders>
            <w:shd w:val="clear" w:color="000000" w:fill="BFBFBF"/>
            <w:vAlign w:val="center"/>
          </w:tcPr>
          <w:p w:rsidR="001E53D7" w:rsidRPr="00D96A47" w:rsidRDefault="001E53D7" w:rsidP="00847F57">
            <w:pPr>
              <w:pStyle w:val="Sinespaciado"/>
              <w:jc w:val="center"/>
              <w:rPr>
                <w:rFonts w:ascii="Montserrat" w:hAnsi="Montserrat" w:cs="Arial"/>
                <w:b/>
                <w:sz w:val="15"/>
                <w:szCs w:val="15"/>
                <w:lang w:eastAsia="es-MX"/>
              </w:rPr>
            </w:pPr>
            <w:r w:rsidRPr="00D96A47">
              <w:rPr>
                <w:rFonts w:ascii="Montserrat" w:hAnsi="Montserrat" w:cs="Arial"/>
                <w:b/>
                <w:sz w:val="15"/>
                <w:szCs w:val="15"/>
                <w:lang w:eastAsia="es-MX"/>
              </w:rPr>
              <w:t>PRECIO UNITARIO</w:t>
            </w:r>
          </w:p>
        </w:tc>
        <w:tc>
          <w:tcPr>
            <w:tcW w:w="698" w:type="pct"/>
            <w:tcBorders>
              <w:top w:val="single" w:sz="4" w:space="0" w:color="auto"/>
              <w:left w:val="single" w:sz="4" w:space="0" w:color="auto"/>
              <w:bottom w:val="single" w:sz="4" w:space="0" w:color="auto"/>
              <w:right w:val="single" w:sz="4" w:space="0" w:color="auto"/>
            </w:tcBorders>
            <w:shd w:val="clear" w:color="000000" w:fill="BFBFBF"/>
            <w:vAlign w:val="center"/>
          </w:tcPr>
          <w:p w:rsidR="001E53D7" w:rsidRPr="00D96A47" w:rsidRDefault="001E53D7" w:rsidP="00847F57">
            <w:pPr>
              <w:pStyle w:val="Sinespaciado"/>
              <w:jc w:val="center"/>
              <w:rPr>
                <w:rFonts w:ascii="Montserrat" w:hAnsi="Montserrat" w:cs="Arial"/>
                <w:b/>
                <w:sz w:val="15"/>
                <w:szCs w:val="15"/>
                <w:lang w:eastAsia="es-MX"/>
              </w:rPr>
            </w:pPr>
            <w:r w:rsidRPr="00D96A47">
              <w:rPr>
                <w:rFonts w:ascii="Montserrat" w:hAnsi="Montserrat" w:cs="Arial"/>
                <w:b/>
                <w:sz w:val="15"/>
                <w:szCs w:val="15"/>
                <w:lang w:eastAsia="es-MX"/>
              </w:rPr>
              <w:t>IMPORTE MÍNIMO Y MÁXIMO</w:t>
            </w:r>
          </w:p>
        </w:tc>
      </w:tr>
      <w:tr w:rsidR="001E53D7" w:rsidRPr="00D96A47" w:rsidTr="001E53D7">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1.</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179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r>
      <w:tr w:rsidR="001E53D7" w:rsidRPr="00D96A47" w:rsidTr="001E53D7">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2.</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179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r>
      <w:tr w:rsidR="001E53D7" w:rsidRPr="00D96A47" w:rsidTr="001E53D7">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3.</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179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r>
      <w:tr w:rsidR="001E53D7" w:rsidRPr="00D96A47" w:rsidTr="001E53D7">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4</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179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r>
      <w:tr w:rsidR="001E53D7" w:rsidRPr="00D96A47" w:rsidTr="001E53D7">
        <w:trPr>
          <w:trHeight w:val="551"/>
          <w:tblHeader/>
        </w:trPr>
        <w:tc>
          <w:tcPr>
            <w:tcW w:w="48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r w:rsidRPr="00D96A47">
              <w:rPr>
                <w:rFonts w:ascii="Montserrat" w:eastAsia="Times New Roman" w:hAnsi="Montserrat" w:cs="Arial"/>
                <w:b/>
                <w:bCs/>
                <w:color w:val="000000"/>
                <w:sz w:val="15"/>
                <w:szCs w:val="15"/>
                <w:lang w:eastAsia="es-MX"/>
              </w:rPr>
              <w:t>…</w:t>
            </w:r>
          </w:p>
        </w:tc>
        <w:tc>
          <w:tcPr>
            <w:tcW w:w="540"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179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2"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spacing w:after="0" w:line="240" w:lineRule="auto"/>
              <w:jc w:val="center"/>
              <w:rPr>
                <w:rFonts w:ascii="Montserrat" w:eastAsia="Times New Roman" w:hAnsi="Montserrat" w:cs="Arial"/>
                <w:b/>
                <w:bCs/>
                <w:color w:val="000000"/>
                <w:sz w:val="15"/>
                <w:szCs w:val="15"/>
                <w:lang w:eastAsia="es-MX"/>
              </w:rPr>
            </w:pPr>
          </w:p>
        </w:tc>
        <w:tc>
          <w:tcPr>
            <w:tcW w:w="505" w:type="pct"/>
            <w:tcBorders>
              <w:top w:val="single" w:sz="4" w:space="0" w:color="auto"/>
              <w:left w:val="nil"/>
              <w:bottom w:val="single" w:sz="4" w:space="0" w:color="auto"/>
              <w:right w:val="single" w:sz="4" w:space="0" w:color="auto"/>
            </w:tcBorders>
            <w:shd w:val="clear" w:color="auto" w:fill="FFFFFF" w:themeFill="background1"/>
            <w:vAlign w:val="center"/>
          </w:tcPr>
          <w:p w:rsidR="001E53D7" w:rsidRPr="00D96A47" w:rsidRDefault="001E53D7" w:rsidP="00FF0822">
            <w:pPr>
              <w:pStyle w:val="Sinespaciado"/>
              <w:jc w:val="center"/>
              <w:rPr>
                <w:rFonts w:ascii="Montserrat" w:hAnsi="Montserrat" w:cs="Arial"/>
                <w:b/>
                <w:sz w:val="15"/>
                <w:szCs w:val="15"/>
                <w:lang w:eastAsia="es-MX"/>
              </w:rPr>
            </w:pPr>
          </w:p>
        </w:tc>
        <w:tc>
          <w:tcPr>
            <w:tcW w:w="475" w:type="pct"/>
            <w:tcBorders>
              <w:top w:val="single" w:sz="4" w:space="0" w:color="auto"/>
              <w:left w:val="nil"/>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1E53D7" w:rsidRPr="00D96A47" w:rsidRDefault="001E53D7" w:rsidP="00FF0822">
            <w:pPr>
              <w:pStyle w:val="Sinespaciado"/>
              <w:jc w:val="center"/>
              <w:rPr>
                <w:rFonts w:ascii="Montserrat" w:hAnsi="Montserrat" w:cs="Arial"/>
                <w:b/>
                <w:sz w:val="15"/>
                <w:szCs w:val="15"/>
                <w:lang w:eastAsia="es-MX"/>
              </w:rPr>
            </w:pPr>
          </w:p>
        </w:tc>
      </w:tr>
      <w:tr w:rsidR="00C60B96" w:rsidRPr="00D96A47" w:rsidTr="00AF7DDC">
        <w:trPr>
          <w:trHeight w:val="317"/>
          <w:tblHeader/>
        </w:trPr>
        <w:tc>
          <w:tcPr>
            <w:tcW w:w="2820" w:type="pct"/>
            <w:gridSpan w:val="3"/>
            <w:vMerge w:val="restart"/>
            <w:tcBorders>
              <w:top w:val="single" w:sz="4" w:space="0" w:color="auto"/>
              <w:right w:val="single" w:sz="4" w:space="0" w:color="auto"/>
            </w:tcBorders>
            <w:shd w:val="clear" w:color="auto" w:fill="FFFFFF" w:themeFill="background1"/>
            <w:vAlign w:val="center"/>
          </w:tcPr>
          <w:p w:rsidR="00C60B96" w:rsidRPr="00D96A47" w:rsidRDefault="00C60B96" w:rsidP="00FF0822">
            <w:pPr>
              <w:spacing w:after="0" w:line="240" w:lineRule="auto"/>
              <w:jc w:val="center"/>
              <w:rPr>
                <w:rFonts w:ascii="Montserrat" w:eastAsia="Times New Roman" w:hAnsi="Montserrat" w:cs="Arial"/>
                <w:b/>
                <w:bCs/>
                <w:color w:val="000000"/>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60B96" w:rsidRPr="00D96A47" w:rsidRDefault="00C60B96" w:rsidP="00C60B96">
            <w:pPr>
              <w:pStyle w:val="Sinespaciado"/>
              <w:jc w:val="right"/>
              <w:rPr>
                <w:rFonts w:ascii="Montserrat" w:hAnsi="Montserrat"/>
                <w:b/>
                <w:sz w:val="15"/>
                <w:szCs w:val="15"/>
                <w:lang w:eastAsia="es-MX"/>
              </w:rPr>
            </w:pPr>
            <w:r w:rsidRPr="00D96A47">
              <w:rPr>
                <w:rFonts w:ascii="Montserrat" w:hAnsi="Montserrat"/>
                <w:b/>
                <w:sz w:val="15"/>
                <w:szCs w:val="15"/>
                <w:lang w:eastAsia="es-MX"/>
              </w:rPr>
              <w:t>SUBTOTAL</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C60B96" w:rsidRPr="00D96A47" w:rsidRDefault="00C60B96" w:rsidP="00FF0822">
            <w:pPr>
              <w:rPr>
                <w:rFonts w:ascii="Montserrat" w:hAnsi="Montserrat" w:cs="Arial"/>
                <w:b/>
                <w:sz w:val="15"/>
                <w:szCs w:val="15"/>
                <w:lang w:eastAsia="es-MX"/>
              </w:rPr>
            </w:pPr>
          </w:p>
        </w:tc>
      </w:tr>
      <w:tr w:rsidR="00C60B96" w:rsidRPr="00D96A47" w:rsidTr="00AF7DDC">
        <w:trPr>
          <w:trHeight w:val="225"/>
          <w:tblHeader/>
        </w:trPr>
        <w:tc>
          <w:tcPr>
            <w:tcW w:w="2820" w:type="pct"/>
            <w:gridSpan w:val="3"/>
            <w:vMerge/>
            <w:tcBorders>
              <w:right w:val="single" w:sz="4" w:space="0" w:color="auto"/>
            </w:tcBorders>
            <w:shd w:val="clear" w:color="auto" w:fill="FFFFFF" w:themeFill="background1"/>
            <w:vAlign w:val="center"/>
          </w:tcPr>
          <w:p w:rsidR="00C60B96" w:rsidRPr="00D96A47" w:rsidRDefault="00C60B96" w:rsidP="00FF0822">
            <w:pPr>
              <w:spacing w:after="0" w:line="240" w:lineRule="auto"/>
              <w:jc w:val="center"/>
              <w:rPr>
                <w:rFonts w:ascii="Montserrat" w:eastAsia="Times New Roman" w:hAnsi="Montserrat" w:cs="Arial"/>
                <w:b/>
                <w:bCs/>
                <w:color w:val="000000"/>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60B96" w:rsidRPr="00D96A47" w:rsidRDefault="00C60B96" w:rsidP="00C60B96">
            <w:pPr>
              <w:pStyle w:val="Sinespaciado"/>
              <w:jc w:val="right"/>
              <w:rPr>
                <w:rFonts w:ascii="Montserrat" w:hAnsi="Montserrat"/>
                <w:b/>
                <w:sz w:val="15"/>
                <w:szCs w:val="15"/>
                <w:lang w:eastAsia="es-MX"/>
              </w:rPr>
            </w:pPr>
            <w:r w:rsidRPr="00D96A47">
              <w:rPr>
                <w:rFonts w:ascii="Montserrat" w:hAnsi="Montserrat"/>
                <w:b/>
                <w:sz w:val="15"/>
                <w:szCs w:val="15"/>
                <w:lang w:eastAsia="es-MX"/>
              </w:rPr>
              <w:t>I.V.A.</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C60B96" w:rsidRPr="00D96A47" w:rsidRDefault="00C60B96" w:rsidP="00FF0822">
            <w:pPr>
              <w:rPr>
                <w:rFonts w:ascii="Montserrat" w:hAnsi="Montserrat" w:cs="Arial"/>
                <w:b/>
                <w:sz w:val="15"/>
                <w:szCs w:val="15"/>
                <w:lang w:eastAsia="es-MX"/>
              </w:rPr>
            </w:pPr>
          </w:p>
        </w:tc>
      </w:tr>
      <w:tr w:rsidR="00C60B96" w:rsidRPr="00D96A47" w:rsidTr="00AF7DDC">
        <w:trPr>
          <w:trHeight w:val="303"/>
          <w:tblHeader/>
        </w:trPr>
        <w:tc>
          <w:tcPr>
            <w:tcW w:w="2820" w:type="pct"/>
            <w:gridSpan w:val="3"/>
            <w:vMerge/>
            <w:tcBorders>
              <w:right w:val="single" w:sz="4" w:space="0" w:color="auto"/>
            </w:tcBorders>
            <w:shd w:val="clear" w:color="auto" w:fill="FFFFFF" w:themeFill="background1"/>
            <w:vAlign w:val="center"/>
          </w:tcPr>
          <w:p w:rsidR="00C60B96" w:rsidRPr="00D96A47" w:rsidRDefault="00C60B96" w:rsidP="00FF0822">
            <w:pPr>
              <w:spacing w:after="0" w:line="240" w:lineRule="auto"/>
              <w:jc w:val="center"/>
              <w:rPr>
                <w:rFonts w:ascii="Montserrat" w:eastAsia="Times New Roman" w:hAnsi="Montserrat" w:cs="Arial"/>
                <w:b/>
                <w:bCs/>
                <w:color w:val="000000"/>
                <w:sz w:val="15"/>
                <w:szCs w:val="15"/>
                <w:lang w:eastAsia="es-MX"/>
              </w:rPr>
            </w:pPr>
          </w:p>
        </w:tc>
        <w:tc>
          <w:tcPr>
            <w:tcW w:w="1482"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60B96" w:rsidRPr="00D96A47" w:rsidRDefault="00C60B96" w:rsidP="00C60B96">
            <w:pPr>
              <w:pStyle w:val="Sinespaciado"/>
              <w:jc w:val="right"/>
              <w:rPr>
                <w:rFonts w:ascii="Montserrat" w:hAnsi="Montserrat"/>
                <w:b/>
                <w:sz w:val="15"/>
                <w:szCs w:val="15"/>
                <w:lang w:eastAsia="es-MX"/>
              </w:rPr>
            </w:pPr>
            <w:r w:rsidRPr="00D96A47">
              <w:rPr>
                <w:rFonts w:ascii="Montserrat" w:hAnsi="Montserrat"/>
                <w:b/>
                <w:sz w:val="15"/>
                <w:szCs w:val="15"/>
                <w:lang w:eastAsia="es-MX"/>
              </w:rPr>
              <w:t>TOTAL</w:t>
            </w:r>
          </w:p>
        </w:tc>
        <w:tc>
          <w:tcPr>
            <w:tcW w:w="698" w:type="pct"/>
            <w:tcBorders>
              <w:top w:val="single" w:sz="4" w:space="0" w:color="auto"/>
              <w:left w:val="single" w:sz="4" w:space="0" w:color="auto"/>
              <w:bottom w:val="single" w:sz="4" w:space="0" w:color="auto"/>
              <w:right w:val="single" w:sz="4" w:space="0" w:color="auto"/>
            </w:tcBorders>
            <w:shd w:val="clear" w:color="auto" w:fill="FFFFFF" w:themeFill="background1"/>
          </w:tcPr>
          <w:p w:rsidR="00C60B96" w:rsidRPr="00D96A47" w:rsidRDefault="00C60B96" w:rsidP="00FF0822">
            <w:pPr>
              <w:rPr>
                <w:rFonts w:ascii="Montserrat" w:hAnsi="Montserrat" w:cs="Arial"/>
                <w:b/>
                <w:sz w:val="15"/>
                <w:szCs w:val="15"/>
                <w:lang w:eastAsia="es-MX"/>
              </w:rPr>
            </w:pPr>
          </w:p>
        </w:tc>
      </w:tr>
    </w:tbl>
    <w:p w:rsidR="008E38BE" w:rsidRPr="00D96A47" w:rsidRDefault="008E38BE" w:rsidP="009D19AC">
      <w:pPr>
        <w:autoSpaceDE w:val="0"/>
        <w:autoSpaceDN w:val="0"/>
        <w:adjustRightInd w:val="0"/>
        <w:spacing w:after="0" w:line="240" w:lineRule="auto"/>
        <w:rPr>
          <w:rFonts w:ascii="Montserrat" w:eastAsia="Times New Roman" w:hAnsi="Montserrat" w:cs="Arial"/>
          <w:b/>
          <w:bCs/>
          <w:sz w:val="20"/>
          <w:szCs w:val="20"/>
          <w:lang w:val="es-ES_tradnl" w:eastAsia="es-MX"/>
        </w:rPr>
      </w:pPr>
    </w:p>
    <w:p w:rsidR="00847F57" w:rsidRPr="00D96A47" w:rsidRDefault="00847F57" w:rsidP="00D63009">
      <w:pPr>
        <w:autoSpaceDE w:val="0"/>
        <w:autoSpaceDN w:val="0"/>
        <w:adjustRightInd w:val="0"/>
        <w:spacing w:after="0" w:line="240" w:lineRule="auto"/>
        <w:jc w:val="both"/>
        <w:rPr>
          <w:rFonts w:ascii="Montserrat" w:eastAsia="Times New Roman" w:hAnsi="Montserrat" w:cs="Arial"/>
          <w:sz w:val="20"/>
          <w:szCs w:val="20"/>
          <w:lang w:eastAsia="es-MX"/>
        </w:rPr>
      </w:pPr>
    </w:p>
    <w:p w:rsidR="00BB6B89" w:rsidRPr="00D96A47" w:rsidRDefault="00D63009" w:rsidP="00D80348">
      <w:pPr>
        <w:autoSpaceDE w:val="0"/>
        <w:autoSpaceDN w:val="0"/>
        <w:adjustRightInd w:val="0"/>
        <w:spacing w:after="0" w:line="240" w:lineRule="auto"/>
        <w:jc w:val="both"/>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Los precios señalados en esta proposición económica serán en moneda nacional, a dos decimales, fijos, y estarán vigentes para el ejercicio fiscal 20</w:t>
      </w:r>
      <w:r w:rsidR="00DB5A52">
        <w:rPr>
          <w:rFonts w:ascii="Montserrat" w:eastAsia="Times New Roman" w:hAnsi="Montserrat" w:cs="Arial"/>
          <w:sz w:val="20"/>
          <w:szCs w:val="20"/>
          <w:lang w:val="es-ES_tradnl" w:eastAsia="es-MX"/>
        </w:rPr>
        <w:t>20</w:t>
      </w:r>
      <w:r w:rsidRPr="00D96A47">
        <w:rPr>
          <w:rFonts w:ascii="Montserrat" w:eastAsia="Times New Roman" w:hAnsi="Montserrat" w:cs="Arial"/>
          <w:sz w:val="20"/>
          <w:szCs w:val="20"/>
          <w:lang w:val="es-ES_tradnl" w:eastAsia="es-MX"/>
        </w:rPr>
        <w:t xml:space="preserve"> hasta el total cumplimiento del </w:t>
      </w:r>
      <w:r w:rsidR="00AF7DDC" w:rsidRPr="00D96A47">
        <w:rPr>
          <w:rFonts w:ascii="Montserrat" w:hAnsi="Montserrat" w:cs="Arial"/>
          <w:sz w:val="20"/>
          <w:szCs w:val="20"/>
        </w:rPr>
        <w:t>contrato</w:t>
      </w:r>
      <w:r w:rsidRPr="00D96A47">
        <w:rPr>
          <w:rFonts w:ascii="Montserrat" w:eastAsia="Times New Roman" w:hAnsi="Montserrat" w:cs="Arial"/>
          <w:sz w:val="20"/>
          <w:szCs w:val="20"/>
          <w:lang w:val="es-ES_tradnl" w:eastAsia="es-MX"/>
        </w:rPr>
        <w:t xml:space="preserve"> que derive de esta </w:t>
      </w:r>
      <w:r w:rsidR="00780881" w:rsidRPr="00D96A47">
        <w:rPr>
          <w:rFonts w:ascii="Montserrat" w:eastAsia="Times New Roman" w:hAnsi="Montserrat" w:cs="Arial"/>
          <w:sz w:val="20"/>
          <w:szCs w:val="20"/>
          <w:lang w:val="es-ES_tradnl" w:eastAsia="es-MX"/>
        </w:rPr>
        <w:t>Licitación</w:t>
      </w:r>
      <w:r w:rsidR="00AF7DDC" w:rsidRPr="00D96A47">
        <w:rPr>
          <w:rFonts w:ascii="Montserrat" w:eastAsia="Times New Roman" w:hAnsi="Montserrat" w:cs="Arial"/>
          <w:sz w:val="20"/>
          <w:szCs w:val="20"/>
          <w:lang w:val="es-ES_tradnl" w:eastAsia="es-MX"/>
        </w:rPr>
        <w:t>.</w:t>
      </w:r>
    </w:p>
    <w:p w:rsidR="00AF7DDC" w:rsidRPr="00D96A47" w:rsidRDefault="00AF7DDC" w:rsidP="00D80348">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AF7DDC" w:rsidRPr="00D96A47" w:rsidRDefault="00AF7DDC" w:rsidP="00D80348">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AF7DDC" w:rsidRPr="00D96A47" w:rsidRDefault="00AF7DDC" w:rsidP="00D80348">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AF7DDC" w:rsidRPr="00D96A47" w:rsidRDefault="00AF7DDC" w:rsidP="00D80348">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 xml:space="preserve">A T E N T A M E N T E </w:t>
      </w:r>
    </w:p>
    <w:p w:rsidR="008E38BE" w:rsidRPr="00D96A47" w:rsidRDefault="008E38BE" w:rsidP="008E38BE">
      <w:pPr>
        <w:autoSpaceDE w:val="0"/>
        <w:autoSpaceDN w:val="0"/>
        <w:adjustRightInd w:val="0"/>
        <w:spacing w:after="0" w:line="240" w:lineRule="auto"/>
        <w:rPr>
          <w:rFonts w:ascii="Montserrat" w:eastAsia="Times New Roman" w:hAnsi="Montserrat" w:cs="Arial"/>
          <w:sz w:val="20"/>
          <w:szCs w:val="20"/>
          <w:lang w:eastAsia="es-MX"/>
        </w:rPr>
      </w:pPr>
    </w:p>
    <w:p w:rsidR="008E38BE" w:rsidRPr="00D96A47" w:rsidRDefault="008E38BE" w:rsidP="008E38BE">
      <w:pPr>
        <w:autoSpaceDE w:val="0"/>
        <w:autoSpaceDN w:val="0"/>
        <w:adjustRightInd w:val="0"/>
        <w:spacing w:after="0" w:line="240" w:lineRule="auto"/>
        <w:rPr>
          <w:rFonts w:ascii="Montserrat" w:eastAsia="Times New Roman" w:hAnsi="Montserrat" w:cs="Arial"/>
          <w:sz w:val="20"/>
          <w:szCs w:val="20"/>
          <w:lang w:val="es-ES_tradnl" w:eastAsia="es-MX"/>
        </w:rPr>
      </w:pPr>
    </w:p>
    <w:p w:rsidR="008E38BE" w:rsidRPr="00D96A47" w:rsidRDefault="008E38BE" w:rsidP="008E38BE">
      <w:pPr>
        <w:spacing w:after="0"/>
        <w:jc w:val="center"/>
        <w:rPr>
          <w:rFonts w:ascii="Montserrat" w:hAnsi="Montserrat" w:cs="Arial"/>
          <w:b/>
          <w:bCs/>
          <w:smallCaps/>
          <w:sz w:val="20"/>
          <w:szCs w:val="20"/>
        </w:rPr>
      </w:pPr>
      <w:r w:rsidRPr="00D96A47">
        <w:rPr>
          <w:rFonts w:ascii="Montserrat" w:hAnsi="Montserrat" w:cs="Arial"/>
          <w:b/>
          <w:bCs/>
          <w:smallCaps/>
          <w:sz w:val="20"/>
          <w:szCs w:val="20"/>
        </w:rPr>
        <w:t>_____________________________________</w:t>
      </w:r>
    </w:p>
    <w:p w:rsidR="008E38BE" w:rsidRPr="00D96A47" w:rsidRDefault="008E38BE" w:rsidP="008E38BE">
      <w:pPr>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624D54" w:rsidRPr="00D96A47" w:rsidRDefault="00CC2978" w:rsidP="00F0188A">
      <w:pPr>
        <w:pStyle w:val="Sinespaciado"/>
        <w:jc w:val="center"/>
        <w:rPr>
          <w:rFonts w:ascii="Montserrat" w:hAnsi="Montserrat"/>
          <w:b/>
          <w:sz w:val="20"/>
          <w:szCs w:val="20"/>
          <w:lang w:val="es-ES_tradnl" w:eastAsia="es-MX"/>
        </w:rPr>
      </w:pPr>
      <w:r w:rsidRPr="00D96A47">
        <w:rPr>
          <w:rFonts w:ascii="Montserrat" w:hAnsi="Montserrat"/>
          <w:b/>
          <w:sz w:val="20"/>
          <w:szCs w:val="20"/>
          <w:lang w:val="es-ES_tradnl" w:eastAsia="es-MX"/>
        </w:rPr>
        <w:lastRenderedPageBreak/>
        <w:t>FORMATO 1</w:t>
      </w:r>
      <w:r w:rsidR="002F42A7" w:rsidRPr="00D96A47">
        <w:rPr>
          <w:rFonts w:ascii="Montserrat" w:hAnsi="Montserrat"/>
          <w:b/>
          <w:sz w:val="20"/>
          <w:szCs w:val="20"/>
          <w:lang w:val="es-ES_tradnl" w:eastAsia="es-MX"/>
        </w:rPr>
        <w:t>4</w:t>
      </w:r>
    </w:p>
    <w:p w:rsidR="00BB3522" w:rsidRPr="00D96A47" w:rsidRDefault="007C3466" w:rsidP="00F0188A">
      <w:pPr>
        <w:pStyle w:val="Sinespaciado"/>
        <w:jc w:val="center"/>
        <w:rPr>
          <w:rFonts w:ascii="Montserrat" w:hAnsi="Montserrat"/>
          <w:b/>
          <w:sz w:val="20"/>
          <w:szCs w:val="20"/>
          <w:lang w:val="es-ES_tradnl" w:eastAsia="es-MX"/>
        </w:rPr>
      </w:pPr>
      <w:r w:rsidRPr="00D96A47">
        <w:rPr>
          <w:rFonts w:ascii="Montserrat" w:hAnsi="Montserrat"/>
          <w:b/>
          <w:sz w:val="20"/>
          <w:szCs w:val="20"/>
          <w:lang w:val="es-ES_tradnl" w:eastAsia="es-MX"/>
        </w:rPr>
        <w:t>ESTRATIFICACIÓN DE LAS MICRO, PEQUEÑAS Y MEDIANAS EMPRESAS</w:t>
      </w:r>
    </w:p>
    <w:p w:rsidR="00BB3522" w:rsidRPr="00D96A47" w:rsidRDefault="00BB3522" w:rsidP="00BB3522">
      <w:pPr>
        <w:pStyle w:val="Sinespaciado"/>
        <w:jc w:val="center"/>
        <w:rPr>
          <w:rFonts w:ascii="Montserrat" w:eastAsia="Times New Roman" w:hAnsi="Montserrat" w:cs="Arial"/>
          <w:b/>
          <w:sz w:val="20"/>
          <w:szCs w:val="20"/>
          <w:lang w:val="es-ES_tradnl" w:eastAsia="es-MX"/>
        </w:rPr>
      </w:pPr>
      <w:r w:rsidRPr="00D96A47">
        <w:rPr>
          <w:rFonts w:ascii="Montserrat" w:eastAsia="Times New Roman" w:hAnsi="Montserrat" w:cs="Arial"/>
          <w:b/>
          <w:sz w:val="20"/>
          <w:szCs w:val="20"/>
          <w:lang w:val="es-ES_tradnl" w:eastAsia="es-MX"/>
        </w:rPr>
        <w:t>(PAPEL MEMBRETADO DEL LICITANTE)</w:t>
      </w:r>
    </w:p>
    <w:p w:rsidR="00F0188A" w:rsidRPr="00D96A47" w:rsidRDefault="00F0188A" w:rsidP="002D1388">
      <w:pPr>
        <w:pStyle w:val="Sinespaciado"/>
        <w:jc w:val="right"/>
        <w:rPr>
          <w:rFonts w:ascii="Montserrat" w:hAnsi="Montserrat" w:cs="Arial"/>
          <w:b/>
          <w:smallCaps/>
          <w:sz w:val="20"/>
          <w:szCs w:val="20"/>
        </w:rPr>
      </w:pPr>
    </w:p>
    <w:p w:rsidR="002D1388" w:rsidRPr="00D96A47" w:rsidRDefault="002D1388" w:rsidP="002D1388">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w:t>
      </w:r>
      <w:proofErr w:type="gramStart"/>
      <w:r w:rsidRPr="00D96A47">
        <w:rPr>
          <w:rFonts w:ascii="Montserrat" w:hAnsi="Montserrat" w:cs="Arial"/>
          <w:b/>
          <w:smallCaps/>
          <w:sz w:val="20"/>
          <w:szCs w:val="20"/>
        </w:rPr>
        <w:t>_</w:t>
      </w:r>
      <w:r w:rsidR="007C3466" w:rsidRPr="00D96A47">
        <w:rPr>
          <w:rFonts w:ascii="Montserrat" w:hAnsi="Montserrat" w:cs="Arial"/>
          <w:smallCaps/>
          <w:sz w:val="20"/>
          <w:szCs w:val="20"/>
        </w:rPr>
        <w:t>(</w:t>
      </w:r>
      <w:proofErr w:type="gramEnd"/>
      <w:r w:rsidR="007C3466" w:rsidRPr="00D96A47">
        <w:rPr>
          <w:rFonts w:ascii="Montserrat" w:hAnsi="Montserrat" w:cs="Arial"/>
          <w:smallCaps/>
          <w:sz w:val="20"/>
          <w:szCs w:val="20"/>
        </w:rPr>
        <w:t>1)</w:t>
      </w:r>
    </w:p>
    <w:p w:rsidR="005B65F5" w:rsidRPr="00D96A47" w:rsidRDefault="005B65F5" w:rsidP="005B65F5">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 NACIONAL ELECTRÓNICA NO. LA-012NBU999-**-20</w:t>
      </w:r>
      <w:r w:rsidR="00DB5A52">
        <w:rPr>
          <w:rFonts w:ascii="Montserrat" w:hAnsi="Montserrat" w:cs="Arial"/>
          <w:b/>
          <w:smallCaps/>
          <w:sz w:val="18"/>
          <w:szCs w:val="18"/>
        </w:rPr>
        <w:t>20</w:t>
      </w:r>
    </w:p>
    <w:p w:rsidR="00125384" w:rsidRPr="00D96A47" w:rsidRDefault="00125384" w:rsidP="00125384">
      <w:pPr>
        <w:pStyle w:val="Sinespaciado"/>
        <w:jc w:val="right"/>
        <w:rPr>
          <w:rFonts w:ascii="Montserrat" w:hAnsi="Montserrat" w:cs="Arial"/>
          <w:b/>
          <w:sz w:val="20"/>
          <w:szCs w:val="20"/>
        </w:rPr>
      </w:pPr>
    </w:p>
    <w:p w:rsidR="005B65F5" w:rsidRPr="00D96A47" w:rsidRDefault="005B65F5" w:rsidP="00125384">
      <w:pPr>
        <w:pStyle w:val="Sinespaciado"/>
        <w:jc w:val="right"/>
        <w:rPr>
          <w:rFonts w:ascii="Montserrat" w:hAnsi="Montserrat" w:cs="Arial"/>
          <w:b/>
          <w:sz w:val="20"/>
          <w:szCs w:val="20"/>
        </w:rPr>
      </w:pPr>
    </w:p>
    <w:p w:rsidR="00624D54" w:rsidRPr="00D96A47" w:rsidRDefault="00624D54" w:rsidP="00624D54">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r w:rsidRPr="00D96A47">
        <w:rPr>
          <w:rFonts w:ascii="Montserrat" w:eastAsia="Times New Roman" w:hAnsi="Montserrat" w:cs="Arial"/>
          <w:bCs/>
          <w:sz w:val="20"/>
          <w:szCs w:val="20"/>
          <w:lang w:eastAsia="es-ES"/>
        </w:rPr>
        <w:t>(2)</w:t>
      </w:r>
    </w:p>
    <w:p w:rsidR="00624D54" w:rsidRPr="00D96A47" w:rsidRDefault="00624D54" w:rsidP="00624D54">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r w:rsidRPr="00D96A47">
        <w:rPr>
          <w:rFonts w:ascii="Montserrat" w:eastAsia="Times New Roman" w:hAnsi="Montserrat" w:cs="Arial"/>
          <w:sz w:val="19"/>
          <w:szCs w:val="19"/>
          <w:lang w:eastAsia="es-MX"/>
        </w:rPr>
        <w:t>Me refiero al procedimiento de ________</w:t>
      </w:r>
      <w:proofErr w:type="gramStart"/>
      <w:r w:rsidRPr="00D96A47">
        <w:rPr>
          <w:rFonts w:ascii="Montserrat" w:eastAsia="Times New Roman" w:hAnsi="Montserrat" w:cs="Arial"/>
          <w:sz w:val="19"/>
          <w:szCs w:val="19"/>
          <w:lang w:eastAsia="es-MX"/>
        </w:rPr>
        <w:t>_(</w:t>
      </w:r>
      <w:proofErr w:type="gramEnd"/>
      <w:r w:rsidRPr="00D96A47">
        <w:rPr>
          <w:rFonts w:ascii="Montserrat" w:eastAsia="Times New Roman" w:hAnsi="Montserrat" w:cs="Arial"/>
          <w:sz w:val="19"/>
          <w:szCs w:val="19"/>
          <w:lang w:eastAsia="es-MX"/>
        </w:rPr>
        <w:t>3)________ No. _______</w:t>
      </w:r>
      <w:proofErr w:type="gramStart"/>
      <w:r w:rsidRPr="00D96A47">
        <w:rPr>
          <w:rFonts w:ascii="Montserrat" w:eastAsia="Times New Roman" w:hAnsi="Montserrat" w:cs="Arial"/>
          <w:sz w:val="19"/>
          <w:szCs w:val="19"/>
          <w:lang w:eastAsia="es-MX"/>
        </w:rPr>
        <w:t>_(</w:t>
      </w:r>
      <w:proofErr w:type="gramEnd"/>
      <w:r w:rsidRPr="00D96A47">
        <w:rPr>
          <w:rFonts w:ascii="Montserrat" w:eastAsia="Times New Roman" w:hAnsi="Montserrat" w:cs="Arial"/>
          <w:sz w:val="19"/>
          <w:szCs w:val="19"/>
          <w:lang w:eastAsia="es-MX"/>
        </w:rPr>
        <w:t>4) _______ en el que mí representada, la empresa_________(5)________, participa a través de la presente proposición.</w:t>
      </w: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r w:rsidRPr="00D96A47">
        <w:rPr>
          <w:rFonts w:ascii="Montserrat" w:eastAsia="Times New Roman" w:hAnsi="Montserrat" w:cs="Arial"/>
          <w:sz w:val="19"/>
          <w:szCs w:val="19"/>
          <w:lang w:eastAsia="es-MX"/>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estatifica como una empresa _________(8)________.</w:t>
      </w: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r w:rsidRPr="00D96A47">
        <w:rPr>
          <w:rFonts w:ascii="Montserrat" w:eastAsia="Times New Roman" w:hAnsi="Montserrat" w:cs="Arial"/>
          <w:sz w:val="19"/>
          <w:szCs w:val="19"/>
          <w:lang w:eastAsia="es-MX"/>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p>
    <w:p w:rsidR="007C3466" w:rsidRPr="00D96A47" w:rsidRDefault="007C3466" w:rsidP="007C3466">
      <w:pPr>
        <w:tabs>
          <w:tab w:val="left" w:pos="720"/>
        </w:tabs>
        <w:spacing w:after="0" w:line="240" w:lineRule="auto"/>
        <w:jc w:val="both"/>
        <w:rPr>
          <w:rFonts w:ascii="Montserrat" w:eastAsia="Times New Roman" w:hAnsi="Montserrat" w:cs="Arial"/>
          <w:sz w:val="19"/>
          <w:szCs w:val="19"/>
          <w:lang w:eastAsia="es-MX"/>
        </w:rPr>
      </w:pPr>
    </w:p>
    <w:p w:rsidR="00D50C2A" w:rsidRPr="00D96A47" w:rsidRDefault="00D50C2A" w:rsidP="00624D54">
      <w:pPr>
        <w:tabs>
          <w:tab w:val="left" w:pos="720"/>
        </w:tabs>
        <w:spacing w:after="0" w:line="240" w:lineRule="auto"/>
        <w:ind w:left="708" w:hanging="708"/>
        <w:jc w:val="both"/>
        <w:rPr>
          <w:rFonts w:ascii="Montserrat" w:eastAsia="Times New Roman" w:hAnsi="Montserrat" w:cs="Arial"/>
          <w:sz w:val="20"/>
          <w:szCs w:val="20"/>
          <w:lang w:eastAsia="es-MX"/>
        </w:rPr>
      </w:pPr>
    </w:p>
    <w:p w:rsidR="00624D54" w:rsidRPr="00D96A47" w:rsidRDefault="00624D54"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r w:rsidRPr="00D96A47">
        <w:rPr>
          <w:rFonts w:ascii="Montserrat" w:eastAsia="Times New Roman" w:hAnsi="Montserrat" w:cs="Arial"/>
          <w:b/>
          <w:bCs/>
          <w:sz w:val="20"/>
          <w:szCs w:val="20"/>
          <w:lang w:eastAsia="es-MX"/>
        </w:rPr>
        <w:t>A T E N T A M E N T E</w:t>
      </w:r>
    </w:p>
    <w:p w:rsidR="00D50C2A" w:rsidRPr="00D96A47" w:rsidRDefault="00D50C2A"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D50C2A" w:rsidRPr="00D96A47" w:rsidRDefault="00D50C2A"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624D54" w:rsidRPr="00D96A47" w:rsidRDefault="00624D54" w:rsidP="00624D54">
      <w:pPr>
        <w:spacing w:after="0" w:line="240" w:lineRule="auto"/>
        <w:jc w:val="center"/>
        <w:rPr>
          <w:rFonts w:ascii="Montserrat" w:hAnsi="Montserrat" w:cs="Arial"/>
          <w:b/>
          <w:smallCaps/>
        </w:rPr>
      </w:pPr>
      <w:r w:rsidRPr="00D96A47">
        <w:rPr>
          <w:rFonts w:ascii="Montserrat" w:hAnsi="Montserrat" w:cs="Arial"/>
          <w:b/>
          <w:smallCaps/>
        </w:rPr>
        <w:t>_______________________________________________</w:t>
      </w:r>
    </w:p>
    <w:p w:rsidR="00624D54" w:rsidRPr="00D96A47" w:rsidRDefault="00D50C2A" w:rsidP="0063007C">
      <w:pPr>
        <w:spacing w:after="0" w:line="240" w:lineRule="auto"/>
        <w:jc w:val="center"/>
        <w:rPr>
          <w:rFonts w:ascii="Montserrat" w:hAnsi="Montserrat" w:cs="Arial"/>
          <w:b/>
          <w:smallCaps/>
        </w:rPr>
      </w:pPr>
      <w:r w:rsidRPr="00D96A47">
        <w:rPr>
          <w:rFonts w:ascii="Montserrat" w:hAnsi="Montserrat" w:cs="Arial"/>
          <w:b/>
          <w:smallCaps/>
        </w:rPr>
        <w:t xml:space="preserve">NOMBRE Y </w:t>
      </w:r>
      <w:r w:rsidR="00624D54" w:rsidRPr="00D96A47">
        <w:rPr>
          <w:rFonts w:ascii="Montserrat" w:hAnsi="Montserrat" w:cs="Arial"/>
          <w:b/>
          <w:smallCaps/>
        </w:rPr>
        <w:t xml:space="preserve">FIRMA DEL REPRESENTANTE LEGAL </w:t>
      </w:r>
      <w:r w:rsidR="00624D54" w:rsidRPr="00D96A47">
        <w:rPr>
          <w:rFonts w:ascii="Montserrat" w:eastAsia="Times New Roman" w:hAnsi="Montserrat" w:cs="Arial"/>
          <w:sz w:val="20"/>
          <w:szCs w:val="20"/>
          <w:lang w:eastAsia="es-MX"/>
        </w:rPr>
        <w:t>(</w:t>
      </w:r>
      <w:r w:rsidR="007C3466" w:rsidRPr="00D96A47">
        <w:rPr>
          <w:rFonts w:ascii="Montserrat" w:eastAsia="Times New Roman" w:hAnsi="Montserrat" w:cs="Arial"/>
          <w:sz w:val="20"/>
          <w:szCs w:val="20"/>
          <w:lang w:eastAsia="es-MX"/>
        </w:rPr>
        <w:t>9</w:t>
      </w:r>
      <w:r w:rsidR="00624D54" w:rsidRPr="00D96A47">
        <w:rPr>
          <w:rFonts w:ascii="Montserrat" w:eastAsia="Times New Roman" w:hAnsi="Montserrat" w:cs="Arial"/>
          <w:sz w:val="20"/>
          <w:szCs w:val="20"/>
          <w:lang w:eastAsia="es-MX"/>
        </w:rPr>
        <w:t>)</w:t>
      </w:r>
    </w:p>
    <w:p w:rsidR="00125384" w:rsidRPr="00D96A47" w:rsidRDefault="00125384"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125384" w:rsidRPr="00D96A47" w:rsidRDefault="00125384"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125384" w:rsidRPr="00D96A47" w:rsidRDefault="00125384" w:rsidP="00624D54">
      <w:pPr>
        <w:tabs>
          <w:tab w:val="left" w:pos="720"/>
        </w:tabs>
        <w:spacing w:after="0" w:line="240" w:lineRule="auto"/>
        <w:ind w:left="708" w:hanging="708"/>
        <w:jc w:val="center"/>
        <w:rPr>
          <w:rFonts w:ascii="Montserrat" w:eastAsia="Times New Roman" w:hAnsi="Montserrat" w:cs="Arial"/>
          <w:b/>
          <w:bCs/>
          <w:sz w:val="20"/>
          <w:szCs w:val="20"/>
          <w:lang w:eastAsia="es-MX"/>
        </w:rPr>
      </w:pPr>
    </w:p>
    <w:p w:rsidR="00624D54" w:rsidRPr="00D96A47" w:rsidRDefault="00624D54" w:rsidP="00624D54">
      <w:pPr>
        <w:tabs>
          <w:tab w:val="left" w:pos="720"/>
        </w:tabs>
        <w:spacing w:after="0" w:line="240" w:lineRule="auto"/>
        <w:ind w:left="708" w:hanging="708"/>
        <w:jc w:val="both"/>
        <w:rPr>
          <w:rFonts w:ascii="Montserrat" w:eastAsia="Times New Roman" w:hAnsi="Montserrat" w:cs="Arial"/>
          <w:sz w:val="20"/>
          <w:szCs w:val="20"/>
          <w:lang w:eastAsia="es-MX"/>
        </w:rPr>
      </w:pPr>
    </w:p>
    <w:p w:rsidR="007C3466" w:rsidRPr="00D96A47" w:rsidRDefault="007C3466" w:rsidP="007C3466">
      <w:pPr>
        <w:suppressAutoHyphens/>
        <w:spacing w:after="0" w:line="240" w:lineRule="auto"/>
        <w:jc w:val="center"/>
        <w:rPr>
          <w:rFonts w:ascii="Montserrat" w:eastAsia="Times New Roman" w:hAnsi="Montserrat" w:cs="Arial"/>
          <w:b/>
          <w:lang w:eastAsia="ar-SA"/>
        </w:rPr>
      </w:pPr>
    </w:p>
    <w:p w:rsidR="007C3466" w:rsidRPr="00D96A47" w:rsidRDefault="007C3466" w:rsidP="007C3466">
      <w:pPr>
        <w:suppressAutoHyphens/>
        <w:spacing w:after="0" w:line="240" w:lineRule="auto"/>
        <w:jc w:val="center"/>
        <w:rPr>
          <w:rFonts w:ascii="Montserrat" w:eastAsia="Times New Roman" w:hAnsi="Montserrat" w:cs="Arial"/>
          <w:b/>
          <w:lang w:eastAsia="ar-SA"/>
        </w:rPr>
      </w:pPr>
    </w:p>
    <w:p w:rsidR="00D63009" w:rsidRPr="00D96A47" w:rsidRDefault="00D63009" w:rsidP="007C3466">
      <w:pPr>
        <w:suppressAutoHyphens/>
        <w:spacing w:after="0" w:line="240" w:lineRule="auto"/>
        <w:jc w:val="center"/>
        <w:rPr>
          <w:rFonts w:ascii="Montserrat" w:eastAsia="Times New Roman" w:hAnsi="Montserrat" w:cs="Arial"/>
          <w:b/>
          <w:lang w:eastAsia="ar-SA"/>
        </w:rPr>
      </w:pPr>
    </w:p>
    <w:p w:rsidR="00F0188A" w:rsidRPr="00D96A47" w:rsidRDefault="00F0188A" w:rsidP="007C3466">
      <w:pPr>
        <w:suppressAutoHyphens/>
        <w:spacing w:after="0" w:line="240" w:lineRule="auto"/>
        <w:jc w:val="center"/>
        <w:rPr>
          <w:rFonts w:ascii="Montserrat" w:eastAsia="Times New Roman" w:hAnsi="Montserrat" w:cs="Arial"/>
          <w:b/>
          <w:lang w:eastAsia="ar-SA"/>
        </w:rPr>
      </w:pPr>
    </w:p>
    <w:p w:rsidR="00F0188A" w:rsidRPr="00D96A47" w:rsidRDefault="00F0188A" w:rsidP="007C3466">
      <w:pPr>
        <w:suppressAutoHyphens/>
        <w:spacing w:after="0" w:line="240" w:lineRule="auto"/>
        <w:jc w:val="center"/>
        <w:rPr>
          <w:rFonts w:ascii="Montserrat" w:eastAsia="Times New Roman" w:hAnsi="Montserrat" w:cs="Arial"/>
          <w:b/>
          <w:lang w:eastAsia="ar-SA"/>
        </w:rPr>
      </w:pPr>
    </w:p>
    <w:p w:rsidR="00D63009" w:rsidRPr="00D96A47" w:rsidRDefault="00D63009" w:rsidP="007C3466">
      <w:pPr>
        <w:suppressAutoHyphens/>
        <w:spacing w:after="0" w:line="240" w:lineRule="auto"/>
        <w:jc w:val="center"/>
        <w:rPr>
          <w:rFonts w:ascii="Montserrat" w:eastAsia="Times New Roman" w:hAnsi="Montserrat" w:cs="Arial"/>
          <w:b/>
          <w:lang w:eastAsia="ar-SA"/>
        </w:rPr>
      </w:pPr>
    </w:p>
    <w:p w:rsidR="00D63009" w:rsidRPr="00D96A47" w:rsidRDefault="00D63009" w:rsidP="007C3466">
      <w:pPr>
        <w:suppressAutoHyphens/>
        <w:spacing w:after="0" w:line="240" w:lineRule="auto"/>
        <w:jc w:val="center"/>
        <w:rPr>
          <w:rFonts w:ascii="Montserrat" w:eastAsia="Times New Roman" w:hAnsi="Montserrat" w:cs="Arial"/>
          <w:b/>
          <w:lang w:eastAsia="ar-SA"/>
        </w:rPr>
      </w:pPr>
    </w:p>
    <w:p w:rsidR="007C3466" w:rsidRPr="00AA0591" w:rsidRDefault="007C3466" w:rsidP="007C3466">
      <w:pPr>
        <w:suppressAutoHyphens/>
        <w:spacing w:after="0" w:line="240" w:lineRule="auto"/>
        <w:jc w:val="center"/>
        <w:rPr>
          <w:rFonts w:ascii="Montserrat" w:eastAsia="Times New Roman" w:hAnsi="Montserrat" w:cs="Arial"/>
          <w:b/>
          <w:sz w:val="20"/>
          <w:szCs w:val="20"/>
          <w:lang w:eastAsia="ar-SA"/>
        </w:rPr>
      </w:pPr>
      <w:r w:rsidRPr="00AA0591">
        <w:rPr>
          <w:rFonts w:ascii="Montserrat" w:eastAsia="Times New Roman" w:hAnsi="Montserrat" w:cs="Arial"/>
          <w:b/>
          <w:sz w:val="20"/>
          <w:szCs w:val="20"/>
          <w:lang w:eastAsia="ar-SA"/>
        </w:rPr>
        <w:lastRenderedPageBreak/>
        <w:t>INSTRUCTIVO DE LLENADO</w:t>
      </w:r>
    </w:p>
    <w:p w:rsidR="007C3466" w:rsidRPr="00AA0591" w:rsidRDefault="007C3466" w:rsidP="007C3466">
      <w:pPr>
        <w:suppressAutoHyphens/>
        <w:spacing w:after="0" w:line="240" w:lineRule="auto"/>
        <w:jc w:val="center"/>
        <w:rPr>
          <w:rFonts w:ascii="Montserrat" w:eastAsia="Times New Roman" w:hAnsi="Montserrat" w:cs="Arial"/>
          <w:b/>
          <w:sz w:val="20"/>
          <w:szCs w:val="20"/>
          <w:lang w:eastAsia="ar-SA"/>
        </w:rPr>
      </w:pPr>
      <w:r w:rsidRPr="00AA0591">
        <w:rPr>
          <w:rFonts w:ascii="Montserrat" w:eastAsia="Times New Roman" w:hAnsi="Montserrat" w:cs="Arial"/>
          <w:b/>
          <w:sz w:val="20"/>
          <w:szCs w:val="20"/>
          <w:lang w:eastAsia="ar-SA"/>
        </w:rPr>
        <w:t>FORMATO ESTRATIFICACIÓN DE LAS MICRO, PEQUEÑAS Y MEDIANAS EMPRESAS</w:t>
      </w:r>
    </w:p>
    <w:p w:rsidR="007C3466" w:rsidRPr="00AA0591" w:rsidRDefault="007C3466" w:rsidP="007C3466">
      <w:pPr>
        <w:suppressAutoHyphens/>
        <w:spacing w:after="0" w:line="240" w:lineRule="auto"/>
        <w:jc w:val="both"/>
        <w:rPr>
          <w:rFonts w:ascii="Montserrat" w:eastAsia="Times New Roman" w:hAnsi="Montserrat" w:cs="Arial"/>
          <w:sz w:val="20"/>
          <w:szCs w:val="20"/>
          <w:lang w:eastAsia="ar-SA"/>
        </w:rPr>
      </w:pPr>
    </w:p>
    <w:p w:rsidR="007C3466" w:rsidRPr="00AA0591" w:rsidRDefault="007C3466" w:rsidP="007C3466">
      <w:pPr>
        <w:suppressAutoHyphens/>
        <w:spacing w:after="0" w:line="240" w:lineRule="auto"/>
        <w:jc w:val="both"/>
        <w:rPr>
          <w:rFonts w:ascii="Montserrat" w:eastAsia="Times New Roman" w:hAnsi="Montserrat" w:cs="Arial"/>
          <w:sz w:val="20"/>
          <w:szCs w:val="20"/>
          <w:lang w:eastAsia="ar-SA"/>
        </w:rPr>
      </w:pPr>
    </w:p>
    <w:p w:rsidR="007C3466" w:rsidRPr="00AA0591" w:rsidRDefault="007C3466" w:rsidP="007C3466">
      <w:pPr>
        <w:spacing w:after="0" w:line="240" w:lineRule="auto"/>
        <w:ind w:left="214" w:right="49"/>
        <w:jc w:val="both"/>
        <w:rPr>
          <w:rFonts w:ascii="Montserrat" w:eastAsia="Times New Roman" w:hAnsi="Montserrat" w:cs="Arial"/>
          <w:sz w:val="20"/>
          <w:szCs w:val="20"/>
          <w:lang w:eastAsia="es-MX"/>
        </w:rPr>
      </w:pPr>
      <w:r w:rsidRPr="00AA0591">
        <w:rPr>
          <w:rFonts w:ascii="Montserrat" w:eastAsia="Times New Roman" w:hAnsi="Montserrat" w:cs="Arial"/>
          <w:sz w:val="20"/>
          <w:szCs w:val="20"/>
          <w:lang w:eastAsia="es-MX"/>
        </w:rPr>
        <w:t>Llenar los campos conforme aplique tomando en cuenta los rangos previstos en el Acuerdo antes mencionado.</w:t>
      </w:r>
    </w:p>
    <w:p w:rsidR="007C3466" w:rsidRPr="00AA0591" w:rsidRDefault="007C3466" w:rsidP="007C3466">
      <w:pPr>
        <w:spacing w:after="0" w:line="240" w:lineRule="auto"/>
        <w:jc w:val="both"/>
        <w:rPr>
          <w:rFonts w:ascii="Montserrat" w:eastAsia="Times New Roman" w:hAnsi="Montserrat" w:cs="Arial"/>
          <w:b/>
          <w:bCs/>
          <w:sz w:val="20"/>
          <w:szCs w:val="20"/>
          <w:lang w:eastAsia="es-MX"/>
        </w:rPr>
      </w:pP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Señalar la fecha de suscripción del documento.</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Anotar el nombre de la convocante.</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Precisar el procedimiento de contratación de que se trate (licitación pública o invitación a cuando menos tres personas).</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Indicar el número de procedimiento de contratación asignado por CompraNet.</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Anotar el nombre, razón social o denominación del licitante.</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Indicar el Registro Federal de Contribuyentes del licitante.</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3" w:history="1">
        <w:r w:rsidR="001E53D7" w:rsidRPr="0022632E">
          <w:rPr>
            <w:rStyle w:val="Hipervnculo"/>
            <w:rFonts w:ascii="Montserrat" w:eastAsia="Times New Roman" w:hAnsi="Montserrat" w:cs="Arial"/>
            <w:sz w:val="20"/>
            <w:szCs w:val="20"/>
            <w:lang w:eastAsia="es-MX"/>
          </w:rPr>
          <w:t>http://www.comprasdegobierno.gob.mx/calculadora</w:t>
        </w:r>
      </w:hyperlink>
    </w:p>
    <w:p w:rsidR="007C3466" w:rsidRPr="00AA0591" w:rsidRDefault="007C3466" w:rsidP="007C3466">
      <w:pPr>
        <w:spacing w:after="0" w:line="240" w:lineRule="auto"/>
        <w:ind w:left="713" w:right="49"/>
        <w:jc w:val="both"/>
        <w:rPr>
          <w:rFonts w:ascii="Montserrat" w:eastAsia="Times New Roman" w:hAnsi="Montserrat" w:cs="Arial"/>
          <w:sz w:val="20"/>
          <w:szCs w:val="20"/>
          <w:lang w:eastAsia="es-MX"/>
        </w:rPr>
      </w:pPr>
      <w:r w:rsidRPr="00AA0591">
        <w:rPr>
          <w:rFonts w:ascii="Montserrat" w:eastAsia="Times New Roman" w:hAnsi="Montserrat" w:cs="Arial"/>
          <w:sz w:val="20"/>
          <w:szCs w:val="20"/>
          <w:lang w:eastAsia="es-MX"/>
        </w:rPr>
        <w:t>Para el concepto “Trabajadores”, utilizar el total de los trabajadores con los que cuenta la empresa a la fecha de la emisión de la manifestación.</w:t>
      </w:r>
    </w:p>
    <w:p w:rsidR="007C3466" w:rsidRPr="00AA0591" w:rsidRDefault="007C3466" w:rsidP="007C3466">
      <w:pPr>
        <w:spacing w:after="0" w:line="240" w:lineRule="auto"/>
        <w:ind w:left="713" w:right="49"/>
        <w:jc w:val="both"/>
        <w:rPr>
          <w:rFonts w:ascii="Montserrat" w:eastAsia="Times New Roman" w:hAnsi="Montserrat" w:cs="Arial"/>
          <w:sz w:val="20"/>
          <w:szCs w:val="20"/>
          <w:lang w:eastAsia="es-MX"/>
        </w:rPr>
      </w:pPr>
      <w:r w:rsidRPr="00AA0591">
        <w:rPr>
          <w:rFonts w:ascii="Montserrat" w:eastAsia="Times New Roman" w:hAnsi="Montserrat" w:cs="Arial"/>
          <w:sz w:val="20"/>
          <w:szCs w:val="20"/>
          <w:lang w:eastAsia="es-MX"/>
        </w:rPr>
        <w:t>Para el concepto “ventas anuales”, utilizar los datos conforme al reporte de su ejercicio fiscal correspondiente a la última declaración anual de impuestos federales, expresados en millones de pesos.</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Cs/>
          <w:sz w:val="20"/>
          <w:szCs w:val="20"/>
          <w:lang w:eastAsia="es-MX"/>
        </w:rPr>
      </w:pPr>
      <w:r w:rsidRPr="00AA0591">
        <w:rPr>
          <w:rFonts w:ascii="Montserrat" w:eastAsia="Times New Roman" w:hAnsi="Montserrat" w:cs="Arial"/>
          <w:bCs/>
          <w:sz w:val="20"/>
          <w:szCs w:val="20"/>
          <w:lang w:eastAsia="es-MX"/>
        </w:rPr>
        <w:t xml:space="preserve">Señalar el tamaño de la empresa (Micro, Pequeña o Mediana), conforme al resultado de la operación señalada en el numeral anterior. </w:t>
      </w:r>
    </w:p>
    <w:p w:rsidR="007C3466" w:rsidRPr="00AA0591" w:rsidRDefault="007C3466" w:rsidP="009A423E">
      <w:pPr>
        <w:numPr>
          <w:ilvl w:val="0"/>
          <w:numId w:val="63"/>
        </w:numPr>
        <w:suppressAutoHyphens/>
        <w:spacing w:after="0" w:line="240" w:lineRule="auto"/>
        <w:ind w:right="49"/>
        <w:jc w:val="both"/>
        <w:rPr>
          <w:rFonts w:ascii="Montserrat" w:eastAsia="Times New Roman" w:hAnsi="Montserrat" w:cs="Arial"/>
          <w:b/>
          <w:bCs/>
          <w:sz w:val="20"/>
          <w:szCs w:val="20"/>
          <w:lang w:eastAsia="es-MX"/>
        </w:rPr>
      </w:pPr>
      <w:r w:rsidRPr="00AA0591">
        <w:rPr>
          <w:rFonts w:ascii="Montserrat" w:eastAsia="Times New Roman" w:hAnsi="Montserrat" w:cs="Arial"/>
          <w:sz w:val="20"/>
          <w:szCs w:val="20"/>
          <w:lang w:eastAsia="es-MX"/>
        </w:rPr>
        <w:t>Anotar el nombre y firma del apoderado o representante legal del licitante.</w:t>
      </w:r>
    </w:p>
    <w:p w:rsidR="008E38BE" w:rsidRPr="00AA0591" w:rsidRDefault="00624D54" w:rsidP="00BB3522">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r w:rsidRPr="00AA0591">
        <w:rPr>
          <w:rFonts w:ascii="Montserrat" w:eastAsia="Times New Roman" w:hAnsi="Montserrat" w:cs="Arial"/>
          <w:sz w:val="20"/>
          <w:szCs w:val="20"/>
          <w:lang w:eastAsia="es-MX"/>
        </w:rPr>
        <w:br w:type="page"/>
      </w:r>
    </w:p>
    <w:p w:rsidR="00624D54" w:rsidRPr="00D96A47" w:rsidRDefault="00CC2978" w:rsidP="00624D54">
      <w:pPr>
        <w:spacing w:after="0" w:line="240" w:lineRule="auto"/>
        <w:jc w:val="center"/>
        <w:rPr>
          <w:rFonts w:ascii="Montserrat" w:hAnsi="Montserrat" w:cs="Arial"/>
          <w:b/>
          <w:sz w:val="20"/>
          <w:szCs w:val="20"/>
          <w:lang w:eastAsia="es-MX"/>
        </w:rPr>
      </w:pPr>
      <w:r w:rsidRPr="00D96A47">
        <w:rPr>
          <w:rFonts w:ascii="Montserrat" w:hAnsi="Montserrat" w:cs="Arial"/>
          <w:b/>
          <w:sz w:val="20"/>
          <w:szCs w:val="20"/>
          <w:lang w:eastAsia="es-MX"/>
        </w:rPr>
        <w:lastRenderedPageBreak/>
        <w:t>FORMATO 1</w:t>
      </w:r>
      <w:r w:rsidR="00A13917" w:rsidRPr="00D96A47">
        <w:rPr>
          <w:rFonts w:ascii="Montserrat" w:hAnsi="Montserrat" w:cs="Arial"/>
          <w:b/>
          <w:sz w:val="20"/>
          <w:szCs w:val="20"/>
          <w:lang w:eastAsia="es-MX"/>
        </w:rPr>
        <w:t>5</w:t>
      </w:r>
    </w:p>
    <w:p w:rsidR="00624D54" w:rsidRPr="00D96A47" w:rsidRDefault="00624D54" w:rsidP="00624D54">
      <w:pPr>
        <w:spacing w:after="0" w:line="240" w:lineRule="auto"/>
        <w:jc w:val="center"/>
        <w:rPr>
          <w:rFonts w:ascii="Montserrat" w:hAnsi="Montserrat" w:cs="Arial"/>
          <w:b/>
          <w:sz w:val="20"/>
          <w:szCs w:val="20"/>
          <w:lang w:eastAsia="es-MX"/>
        </w:rPr>
      </w:pPr>
      <w:r w:rsidRPr="00D96A47">
        <w:rPr>
          <w:rFonts w:ascii="Montserrat" w:hAnsi="Montserrat" w:cs="Arial"/>
          <w:b/>
          <w:sz w:val="20"/>
          <w:szCs w:val="20"/>
          <w:lang w:eastAsia="es-MX"/>
        </w:rPr>
        <w:t xml:space="preserve"> </w:t>
      </w:r>
      <w:r w:rsidRPr="00D96A47">
        <w:rPr>
          <w:rFonts w:ascii="Montserrat" w:hAnsi="Montserrat" w:cs="Arial"/>
          <w:b/>
          <w:kern w:val="36"/>
          <w:sz w:val="20"/>
          <w:szCs w:val="20"/>
          <w:lang w:eastAsia="es-MX"/>
        </w:rPr>
        <w:t>PROGRAMA CADENAS PRODUCTIVAS</w:t>
      </w:r>
    </w:p>
    <w:p w:rsidR="00624D54" w:rsidRPr="00D96A47" w:rsidRDefault="00624D54" w:rsidP="00624D54">
      <w:pPr>
        <w:shd w:val="clear" w:color="auto" w:fill="FFFFFF"/>
        <w:spacing w:before="100" w:beforeAutospacing="1" w:after="100" w:afterAutospacing="1" w:line="240" w:lineRule="auto"/>
        <w:jc w:val="both"/>
        <w:outlineLvl w:val="3"/>
        <w:rPr>
          <w:rFonts w:ascii="Montserrat" w:eastAsia="Times New Roman" w:hAnsi="Montserrat" w:cs="Arial"/>
          <w:b/>
          <w:bCs/>
          <w:i/>
          <w:iCs/>
          <w:sz w:val="20"/>
          <w:szCs w:val="20"/>
          <w:lang w:eastAsia="es-MX"/>
        </w:rPr>
      </w:pPr>
      <w:r w:rsidRPr="00D96A47">
        <w:rPr>
          <w:rFonts w:ascii="Montserrat" w:eastAsia="Times New Roman" w:hAnsi="Montserrat" w:cs="Arial"/>
          <w:b/>
          <w:bCs/>
          <w:sz w:val="20"/>
          <w:szCs w:val="20"/>
          <w:lang w:eastAsia="es-MX"/>
        </w:rPr>
        <w:t>LA CONFIANZA DE RECIBIR TUS PAGOS A TIEMPO</w:t>
      </w:r>
    </w:p>
    <w:p w:rsidR="00624D54" w:rsidRPr="00D96A47"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¡Tus pagos en sólo 5 días! Tu capital disponible cuando lo necesites.</w:t>
      </w:r>
      <w:r w:rsidRPr="00D96A47">
        <w:rPr>
          <w:rFonts w:ascii="Cambria" w:eastAsia="Times New Roman" w:hAnsi="Cambria" w:cs="Cambria"/>
          <w:sz w:val="20"/>
          <w:szCs w:val="20"/>
          <w:lang w:eastAsia="es-MX"/>
        </w:rPr>
        <w:t> </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¡Cobra de inmediato! No desperdicies más tiempo ni recursos. El programa </w:t>
      </w:r>
      <w:r w:rsidR="006C5FEE" w:rsidRPr="00D96A47">
        <w:rPr>
          <w:rFonts w:ascii="Montserrat" w:eastAsia="Times New Roman" w:hAnsi="Montserrat" w:cs="Arial"/>
          <w:sz w:val="20"/>
          <w:szCs w:val="20"/>
          <w:lang w:eastAsia="es-MX"/>
        </w:rPr>
        <w:t xml:space="preserve">Cadenas Productivas </w:t>
      </w:r>
      <w:r w:rsidRPr="00D96A47">
        <w:rPr>
          <w:rFonts w:ascii="Montserrat" w:eastAsia="Times New Roman" w:hAnsi="Montserrat" w:cs="Arial"/>
          <w:sz w:val="20"/>
          <w:szCs w:val="20"/>
          <w:lang w:eastAsia="es-MX"/>
        </w:rPr>
        <w:t>de NAFINSA te brinda la liquidez que todo empresario necesita para crecer porque ya no tendrás que esperar largos plazos para recibir tus pagos. El paso para tener el control total de tu dinero.</w:t>
      </w:r>
    </w:p>
    <w:p w:rsidR="00624D54" w:rsidRPr="00D96A47"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¿Qué es?</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Es un programa integral </w:t>
      </w:r>
      <w:r w:rsidRPr="00D96A47">
        <w:rPr>
          <w:rFonts w:ascii="Cambria" w:eastAsia="Times New Roman" w:hAnsi="Cambria" w:cs="Cambria"/>
          <w:sz w:val="20"/>
          <w:szCs w:val="20"/>
          <w:lang w:eastAsia="es-MX"/>
        </w:rPr>
        <w:t> </w:t>
      </w:r>
      <w:r w:rsidRPr="00D96A47">
        <w:rPr>
          <w:rFonts w:ascii="Montserrat" w:eastAsia="Times New Roman" w:hAnsi="Montserrat" w:cs="Arial"/>
          <w:sz w:val="20"/>
          <w:szCs w:val="20"/>
          <w:lang w:eastAsia="es-MX"/>
        </w:rPr>
        <w:t>para el desarrollo de proveedores de grandes empresas, dependencias o entidades del gobierno federal, gobiernos estatales y municipales, a trav</w:t>
      </w:r>
      <w:r w:rsidRPr="00D96A47">
        <w:rPr>
          <w:rFonts w:ascii="Montserrat" w:eastAsia="Times New Roman" w:hAnsi="Montserrat" w:cs="Montserrat"/>
          <w:sz w:val="20"/>
          <w:szCs w:val="20"/>
          <w:lang w:eastAsia="es-MX"/>
        </w:rPr>
        <w:t>é</w:t>
      </w:r>
      <w:r w:rsidRPr="00D96A47">
        <w:rPr>
          <w:rFonts w:ascii="Montserrat" w:eastAsia="Times New Roman" w:hAnsi="Montserrat" w:cs="Arial"/>
          <w:sz w:val="20"/>
          <w:szCs w:val="20"/>
          <w:lang w:eastAsia="es-MX"/>
        </w:rPr>
        <w:t xml:space="preserve">s del cual, obtienen liquidez sobre sus cuentas por cobrar, al contar con la posibilidad de operarlos en factoraje sin necesidad de esperar </w:t>
      </w:r>
      <w:r w:rsidRPr="00D96A47">
        <w:rPr>
          <w:rFonts w:ascii="Cambria" w:eastAsia="Times New Roman" w:hAnsi="Cambria" w:cs="Cambria"/>
          <w:sz w:val="20"/>
          <w:szCs w:val="20"/>
          <w:lang w:eastAsia="es-MX"/>
        </w:rPr>
        <w:t> </w:t>
      </w:r>
      <w:r w:rsidRPr="00D96A47">
        <w:rPr>
          <w:rFonts w:ascii="Montserrat" w:eastAsia="Times New Roman" w:hAnsi="Montserrat" w:cs="Arial"/>
          <w:sz w:val="20"/>
          <w:szCs w:val="20"/>
          <w:lang w:eastAsia="es-MX"/>
        </w:rPr>
        <w:t>la fecha de vencimiento de los mismos, permiti</w:t>
      </w:r>
      <w:r w:rsidRPr="00D96A47">
        <w:rPr>
          <w:rFonts w:ascii="Montserrat" w:eastAsia="Times New Roman" w:hAnsi="Montserrat" w:cs="Montserrat"/>
          <w:sz w:val="20"/>
          <w:szCs w:val="20"/>
          <w:lang w:eastAsia="es-MX"/>
        </w:rPr>
        <w:t>é</w:t>
      </w:r>
      <w:r w:rsidRPr="00D96A47">
        <w:rPr>
          <w:rFonts w:ascii="Montserrat" w:eastAsia="Times New Roman" w:hAnsi="Montserrat" w:cs="Arial"/>
          <w:sz w:val="20"/>
          <w:szCs w:val="20"/>
          <w:lang w:eastAsia="es-MX"/>
        </w:rPr>
        <w:t xml:space="preserve">ndoles </w:t>
      </w:r>
      <w:r w:rsidRPr="00D96A47">
        <w:rPr>
          <w:rFonts w:ascii="Cambria" w:eastAsia="Times New Roman" w:hAnsi="Cambria" w:cs="Cambria"/>
          <w:sz w:val="20"/>
          <w:szCs w:val="20"/>
          <w:lang w:eastAsia="es-MX"/>
        </w:rPr>
        <w:t> </w:t>
      </w:r>
      <w:r w:rsidRPr="00D96A47">
        <w:rPr>
          <w:rFonts w:ascii="Montserrat" w:eastAsia="Times New Roman" w:hAnsi="Montserrat" w:cs="Arial"/>
          <w:sz w:val="20"/>
          <w:szCs w:val="20"/>
          <w:lang w:eastAsia="es-MX"/>
        </w:rPr>
        <w:t>obtener mayor liquidez para la operaci</w:t>
      </w:r>
      <w:r w:rsidRPr="00D96A47">
        <w:rPr>
          <w:rFonts w:ascii="Montserrat" w:eastAsia="Times New Roman" w:hAnsi="Montserrat" w:cs="Montserrat"/>
          <w:sz w:val="20"/>
          <w:szCs w:val="20"/>
          <w:lang w:eastAsia="es-MX"/>
        </w:rPr>
        <w:t>ó</w:t>
      </w:r>
      <w:r w:rsidRPr="00D96A47">
        <w:rPr>
          <w:rFonts w:ascii="Montserrat" w:eastAsia="Times New Roman" w:hAnsi="Montserrat" w:cs="Arial"/>
          <w:sz w:val="20"/>
          <w:szCs w:val="20"/>
          <w:lang w:eastAsia="es-MX"/>
        </w:rPr>
        <w:t>n de su negocio, adem</w:t>
      </w:r>
      <w:r w:rsidRPr="00D96A47">
        <w:rPr>
          <w:rFonts w:ascii="Montserrat" w:eastAsia="Times New Roman" w:hAnsi="Montserrat" w:cs="Montserrat"/>
          <w:sz w:val="20"/>
          <w:szCs w:val="20"/>
          <w:lang w:eastAsia="es-MX"/>
        </w:rPr>
        <w:t>á</w:t>
      </w:r>
      <w:r w:rsidRPr="00D96A47">
        <w:rPr>
          <w:rFonts w:ascii="Montserrat" w:eastAsia="Times New Roman" w:hAnsi="Montserrat" w:cs="Arial"/>
          <w:sz w:val="20"/>
          <w:szCs w:val="20"/>
          <w:lang w:eastAsia="es-MX"/>
        </w:rPr>
        <w:t>s tienen acceso a herramientas que les permiten incrementar su competitividad a través de cursos de capacitación y asistencia técnica.</w:t>
      </w:r>
    </w:p>
    <w:p w:rsidR="00624D54" w:rsidRPr="00D96A47"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¿Para quién es?</w:t>
      </w:r>
      <w:r w:rsidRPr="00D96A47">
        <w:rPr>
          <w:rFonts w:ascii="Cambria" w:eastAsia="Times New Roman" w:hAnsi="Cambria" w:cs="Cambria"/>
          <w:b/>
          <w:bCs/>
          <w:sz w:val="20"/>
          <w:szCs w:val="20"/>
          <w:lang w:eastAsia="es-MX"/>
        </w:rPr>
        <w:t> </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Para los proveedores de grandes empresas del sector privado, del gobierno federal, estatal y municipal que formen una cadena productiva.</w:t>
      </w:r>
    </w:p>
    <w:p w:rsidR="00624D54" w:rsidRPr="00D96A47" w:rsidRDefault="00624D54" w:rsidP="00624D54">
      <w:pPr>
        <w:shd w:val="clear" w:color="auto" w:fill="FFFFFF"/>
        <w:spacing w:before="122" w:after="122" w:line="240" w:lineRule="auto"/>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Nuestra oferta:</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Ofrecer una solución a los problemas de liquidez para la micro, pequeña y mediana empresa al anticipar mediante la operación de factoraje, sus cuentas por cobrar de </w:t>
      </w:r>
      <w:r w:rsidR="00F0188A" w:rsidRPr="00D96A47">
        <w:rPr>
          <w:rFonts w:ascii="Montserrat" w:eastAsia="Times New Roman" w:hAnsi="Montserrat" w:cs="Arial"/>
          <w:sz w:val="20"/>
          <w:szCs w:val="20"/>
          <w:lang w:eastAsia="es-MX"/>
        </w:rPr>
        <w:t>manera electrónica</w:t>
      </w:r>
      <w:r w:rsidRPr="00D96A47">
        <w:rPr>
          <w:rFonts w:ascii="Montserrat" w:eastAsia="Times New Roman" w:hAnsi="Montserrat" w:cs="Arial"/>
          <w:sz w:val="20"/>
          <w:szCs w:val="20"/>
          <w:lang w:eastAsia="es-MX"/>
        </w:rPr>
        <w:t>, a través de la red de intermediarios financieros incorporados.</w:t>
      </w:r>
      <w:r w:rsidRPr="00D96A47">
        <w:rPr>
          <w:rFonts w:ascii="Cambria" w:eastAsia="Times New Roman" w:hAnsi="Cambria" w:cs="Cambria"/>
          <w:sz w:val="20"/>
          <w:szCs w:val="20"/>
          <w:lang w:eastAsia="es-MX"/>
        </w:rPr>
        <w:t> </w:t>
      </w:r>
    </w:p>
    <w:p w:rsidR="00624D54" w:rsidRPr="00D96A47" w:rsidRDefault="00624D54" w:rsidP="00624D54">
      <w:pPr>
        <w:shd w:val="clear" w:color="auto" w:fill="FFFFFF"/>
        <w:spacing w:before="61" w:after="61" w:line="207" w:lineRule="atLeast"/>
        <w:jc w:val="center"/>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BENEFICIOS </w:t>
      </w:r>
      <w:proofErr w:type="gramStart"/>
      <w:r w:rsidRPr="00D96A47">
        <w:rPr>
          <w:rFonts w:ascii="Montserrat" w:eastAsia="Times New Roman" w:hAnsi="Montserrat" w:cs="Arial"/>
          <w:sz w:val="20"/>
          <w:szCs w:val="20"/>
          <w:lang w:eastAsia="es-MX"/>
        </w:rPr>
        <w:t xml:space="preserve">PARA </w:t>
      </w:r>
      <w:r w:rsidRPr="00D96A47">
        <w:rPr>
          <w:rFonts w:ascii="Cambria" w:eastAsia="Times New Roman" w:hAnsi="Cambria" w:cs="Cambria"/>
          <w:sz w:val="20"/>
          <w:szCs w:val="20"/>
          <w:lang w:eastAsia="es-MX"/>
        </w:rPr>
        <w:t> </w:t>
      </w:r>
      <w:r w:rsidRPr="00D96A47">
        <w:rPr>
          <w:rFonts w:ascii="Montserrat" w:eastAsia="Times New Roman" w:hAnsi="Montserrat" w:cs="Arial"/>
          <w:sz w:val="20"/>
          <w:szCs w:val="20"/>
          <w:lang w:eastAsia="es-MX"/>
        </w:rPr>
        <w:t>EL</w:t>
      </w:r>
      <w:proofErr w:type="gramEnd"/>
      <w:r w:rsidRPr="00D96A47">
        <w:rPr>
          <w:rFonts w:ascii="Montserrat" w:eastAsia="Times New Roman" w:hAnsi="Montserrat" w:cs="Arial"/>
          <w:sz w:val="20"/>
          <w:szCs w:val="20"/>
          <w:lang w:eastAsia="es-MX"/>
        </w:rPr>
        <w:t xml:space="preserve"> PROVEEDOR:</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Otorga liquidez inmediata.</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Reduce gastos de cobranza.</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Brinda certeza en el flujo de efectivo sobre sus documentos por cobrar.</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Permite crear un historial crediticio, brindándole la posibilidad de acceder a otro tipo de financiamiento.</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Acceso a capacitación y asistencia técnica.</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Participa en el programa </w:t>
      </w:r>
      <w:proofErr w:type="gramStart"/>
      <w:r w:rsidRPr="00D96A47">
        <w:rPr>
          <w:rFonts w:ascii="Montserrat" w:hAnsi="Montserrat" w:cs="Arial"/>
          <w:b/>
          <w:sz w:val="20"/>
          <w:szCs w:val="20"/>
          <w:lang w:eastAsia="es-MX"/>
        </w:rPr>
        <w:t xml:space="preserve">compras </w:t>
      </w:r>
      <w:r w:rsidRPr="00D96A47">
        <w:rPr>
          <w:rFonts w:ascii="Cambria" w:hAnsi="Cambria" w:cs="Cambria"/>
          <w:b/>
          <w:sz w:val="20"/>
          <w:szCs w:val="20"/>
          <w:lang w:eastAsia="es-MX"/>
        </w:rPr>
        <w:t> </w:t>
      </w:r>
      <w:r w:rsidRPr="00D96A47">
        <w:rPr>
          <w:rFonts w:ascii="Montserrat" w:hAnsi="Montserrat" w:cs="Arial"/>
          <w:b/>
          <w:sz w:val="20"/>
          <w:szCs w:val="20"/>
          <w:lang w:eastAsia="es-MX"/>
        </w:rPr>
        <w:t>del</w:t>
      </w:r>
      <w:proofErr w:type="gramEnd"/>
      <w:r w:rsidRPr="00D96A47">
        <w:rPr>
          <w:rFonts w:ascii="Montserrat" w:hAnsi="Montserrat" w:cs="Arial"/>
          <w:b/>
          <w:sz w:val="20"/>
          <w:szCs w:val="20"/>
          <w:lang w:eastAsia="es-MX"/>
        </w:rPr>
        <w:t xml:space="preserve"> gobierno</w:t>
      </w:r>
    </w:p>
    <w:p w:rsidR="00624D54" w:rsidRPr="00D96A47"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BENEFICIOS PARA LAS EMPRESAS DE PRIMER ORDEN:</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Desarrollo de su red de proveedores al otorgarles liquidez sobre sus cuentas por cobrar.</w:t>
      </w:r>
      <w:r w:rsidRPr="00D96A47">
        <w:rPr>
          <w:rFonts w:ascii="Cambria" w:hAnsi="Cambria" w:cs="Cambria"/>
          <w:b/>
          <w:sz w:val="20"/>
          <w:szCs w:val="20"/>
          <w:lang w:eastAsia="es-MX"/>
        </w:rPr>
        <w:t> </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Reducción de costos, riesgos y tiempos de operación.</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Posibilidad de desarrollar su red de distribuidores</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Negociación de mejores plazos con sus proveedores.</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Permite una mejor administración de pagos de su negocio.</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Simplifica su operación bancaria al contar con un solo mecanismo de dispersión de Fondos </w:t>
      </w:r>
      <w:proofErr w:type="spellStart"/>
      <w:r w:rsidRPr="00D96A47">
        <w:rPr>
          <w:rFonts w:ascii="Montserrat" w:hAnsi="Montserrat" w:cs="Arial"/>
          <w:b/>
          <w:sz w:val="20"/>
          <w:szCs w:val="20"/>
          <w:lang w:eastAsia="es-MX"/>
        </w:rPr>
        <w:t>Multibanco</w:t>
      </w:r>
      <w:proofErr w:type="spellEnd"/>
      <w:r w:rsidRPr="00D96A47">
        <w:rPr>
          <w:rFonts w:ascii="Montserrat" w:hAnsi="Montserrat" w:cs="Arial"/>
          <w:b/>
          <w:sz w:val="20"/>
          <w:szCs w:val="20"/>
          <w:lang w:eastAsia="es-MX"/>
        </w:rPr>
        <w:t>.</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Trabaja con el intermediario financiero de su preferencia.</w:t>
      </w:r>
    </w:p>
    <w:p w:rsidR="0012538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lastRenderedPageBreak/>
        <w:t>Optimiza recursos en su forma de operación.</w:t>
      </w:r>
    </w:p>
    <w:p w:rsidR="00624D54" w:rsidRPr="00D96A47"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BENEFICIOS PARA LA DEPENDENCIA O ENTIDAD GUBERNAMENTAL:</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Eficiencia en los procesos de pago.</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Detonador del crecimiento económico sectorial y regional.</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Fomenta el gobierno digital.</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Proporciona mayor transparencia y agilidad en los pagos para sus proveedores.</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Permite el desarrollo de proveedores otorgándoles liquidez sobre sus cuentas por cobrar.</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Reduce costos, riesgos y tiempos de operación.</w:t>
      </w:r>
    </w:p>
    <w:p w:rsidR="00624D54" w:rsidRPr="00D96A47"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CARACTERÍSTICAS DEL PROGRAMA:</w:t>
      </w:r>
      <w:r w:rsidRPr="00D96A47">
        <w:rPr>
          <w:rFonts w:ascii="Cambria" w:eastAsia="Times New Roman" w:hAnsi="Cambria" w:cs="Cambria"/>
          <w:sz w:val="20"/>
          <w:szCs w:val="20"/>
          <w:lang w:eastAsia="es-MX"/>
        </w:rPr>
        <w:t> </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Operación de factoraje financiero sin recurso.</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Descuento hasta por el 100% del importe de la cuenta por cobrar.</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Sin comisiones.</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Tasa de interés fija</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El plazo máximo de los documentos que podrá descontar </w:t>
      </w:r>
      <w:proofErr w:type="gramStart"/>
      <w:r w:rsidRPr="00D96A47">
        <w:rPr>
          <w:rFonts w:ascii="Montserrat" w:hAnsi="Montserrat" w:cs="Arial"/>
          <w:b/>
          <w:sz w:val="20"/>
          <w:szCs w:val="20"/>
          <w:lang w:eastAsia="es-MX"/>
        </w:rPr>
        <w:t>podrán</w:t>
      </w:r>
      <w:proofErr w:type="gramEnd"/>
      <w:r w:rsidRPr="00D96A47">
        <w:rPr>
          <w:rFonts w:ascii="Montserrat" w:hAnsi="Montserrat" w:cs="Arial"/>
          <w:b/>
          <w:sz w:val="20"/>
          <w:szCs w:val="20"/>
          <w:lang w:eastAsia="es-MX"/>
        </w:rPr>
        <w:t xml:space="preserve"> ser de hasta 180 días tratándose del sector privado y para el sector público podrá ser menor.</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El financiamiento se otorga a partir de la operación en factoraje de un documento dado de alta en las </w:t>
      </w:r>
      <w:r w:rsidR="00BB3522" w:rsidRPr="00D96A47">
        <w:rPr>
          <w:rFonts w:ascii="Montserrat" w:hAnsi="Montserrat" w:cs="Arial"/>
          <w:b/>
          <w:sz w:val="20"/>
          <w:szCs w:val="20"/>
          <w:lang w:eastAsia="es-MX"/>
        </w:rPr>
        <w:t>Cadenas Productivas</w:t>
      </w:r>
      <w:r w:rsidRPr="00D96A47">
        <w:rPr>
          <w:rFonts w:ascii="Montserrat" w:hAnsi="Montserrat" w:cs="Arial"/>
          <w:b/>
          <w:sz w:val="20"/>
          <w:szCs w:val="20"/>
          <w:lang w:eastAsia="es-MX"/>
        </w:rPr>
        <w:t>.</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El pago de intereses es por anticipado los </w:t>
      </w:r>
      <w:proofErr w:type="gramStart"/>
      <w:r w:rsidRPr="00D96A47">
        <w:rPr>
          <w:rFonts w:ascii="Montserrat" w:hAnsi="Montserrat" w:cs="Arial"/>
          <w:b/>
          <w:sz w:val="20"/>
          <w:szCs w:val="20"/>
          <w:lang w:eastAsia="es-MX"/>
        </w:rPr>
        <w:t xml:space="preserve">cuales </w:t>
      </w:r>
      <w:r w:rsidRPr="00D96A47">
        <w:rPr>
          <w:rFonts w:ascii="Cambria" w:hAnsi="Cambria" w:cs="Cambria"/>
          <w:b/>
          <w:sz w:val="20"/>
          <w:szCs w:val="20"/>
          <w:lang w:eastAsia="es-MX"/>
        </w:rPr>
        <w:t> </w:t>
      </w:r>
      <w:r w:rsidRPr="00D96A47">
        <w:rPr>
          <w:rFonts w:ascii="Montserrat" w:hAnsi="Montserrat" w:cs="Arial"/>
          <w:b/>
          <w:sz w:val="20"/>
          <w:szCs w:val="20"/>
          <w:lang w:eastAsia="es-MX"/>
        </w:rPr>
        <w:t>descuentan</w:t>
      </w:r>
      <w:proofErr w:type="gramEnd"/>
      <w:r w:rsidRPr="00D96A47">
        <w:rPr>
          <w:rFonts w:ascii="Montserrat" w:hAnsi="Montserrat" w:cs="Arial"/>
          <w:b/>
          <w:sz w:val="20"/>
          <w:szCs w:val="20"/>
          <w:lang w:eastAsia="es-MX"/>
        </w:rPr>
        <w:t xml:space="preserve"> el importe de la cuenta por cobrar.</w:t>
      </w:r>
    </w:p>
    <w:p w:rsidR="00624D54" w:rsidRPr="00D96A47" w:rsidRDefault="00624D54" w:rsidP="00624D54">
      <w:pPr>
        <w:shd w:val="clear" w:color="auto" w:fill="FFFFFF"/>
        <w:spacing w:before="122" w:after="122" w:line="240" w:lineRule="auto"/>
        <w:ind w:left="720" w:hanging="720"/>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REQUISITOS PARA LOS PROVEEDORES:</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Ser una empresa o persona física con actividad empresarial legalmente constituida.</w:t>
      </w:r>
    </w:p>
    <w:p w:rsidR="00624D54" w:rsidRPr="00D96A47" w:rsidRDefault="00624D54" w:rsidP="00990D53">
      <w:pPr>
        <w:numPr>
          <w:ilvl w:val="0"/>
          <w:numId w:val="49"/>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Ser proveedor de una empresa de primer orden, de una </w:t>
      </w:r>
      <w:r w:rsidR="00BB3522" w:rsidRPr="00D96A47">
        <w:rPr>
          <w:rFonts w:ascii="Montserrat" w:hAnsi="Montserrat" w:cs="Arial"/>
          <w:b/>
          <w:sz w:val="20"/>
          <w:szCs w:val="20"/>
          <w:lang w:eastAsia="es-MX"/>
        </w:rPr>
        <w:t xml:space="preserve">Dependencia </w:t>
      </w:r>
      <w:r w:rsidRPr="00D96A47">
        <w:rPr>
          <w:rFonts w:ascii="Montserrat" w:hAnsi="Montserrat" w:cs="Arial"/>
          <w:b/>
          <w:sz w:val="20"/>
          <w:szCs w:val="20"/>
          <w:lang w:eastAsia="es-MX"/>
        </w:rPr>
        <w:t xml:space="preserve">o </w:t>
      </w:r>
      <w:r w:rsidR="00BB3522" w:rsidRPr="00D96A47">
        <w:rPr>
          <w:rFonts w:ascii="Montserrat" w:hAnsi="Montserrat" w:cs="Arial"/>
          <w:b/>
          <w:sz w:val="20"/>
          <w:szCs w:val="20"/>
          <w:lang w:eastAsia="es-MX"/>
        </w:rPr>
        <w:t xml:space="preserve">Entidad Gubernamental </w:t>
      </w:r>
      <w:r w:rsidRPr="00D96A47">
        <w:rPr>
          <w:rFonts w:ascii="Montserrat" w:hAnsi="Montserrat" w:cs="Arial"/>
          <w:b/>
          <w:sz w:val="20"/>
          <w:szCs w:val="20"/>
          <w:lang w:eastAsia="es-MX"/>
        </w:rPr>
        <w:t xml:space="preserve">incorporada al </w:t>
      </w:r>
      <w:r w:rsidR="00BB3522" w:rsidRPr="00D96A47">
        <w:rPr>
          <w:rFonts w:ascii="Montserrat" w:hAnsi="Montserrat" w:cs="Arial"/>
          <w:b/>
          <w:sz w:val="20"/>
          <w:szCs w:val="20"/>
          <w:lang w:eastAsia="es-MX"/>
        </w:rPr>
        <w:t xml:space="preserve">Programa </w:t>
      </w:r>
      <w:r w:rsidRPr="00D96A47">
        <w:rPr>
          <w:rFonts w:ascii="Montserrat" w:hAnsi="Montserrat" w:cs="Arial"/>
          <w:b/>
          <w:sz w:val="20"/>
          <w:szCs w:val="20"/>
          <w:lang w:eastAsia="es-MX"/>
        </w:rPr>
        <w:t xml:space="preserve">de </w:t>
      </w:r>
      <w:r w:rsidR="00BB3522" w:rsidRPr="00D96A47">
        <w:rPr>
          <w:rFonts w:ascii="Montserrat" w:hAnsi="Montserrat" w:cs="Arial"/>
          <w:b/>
          <w:sz w:val="20"/>
          <w:szCs w:val="20"/>
          <w:lang w:eastAsia="es-MX"/>
        </w:rPr>
        <w:t xml:space="preserve">Cadenas Productivas </w:t>
      </w:r>
      <w:r w:rsidRPr="00D96A47">
        <w:rPr>
          <w:rFonts w:ascii="Montserrat" w:hAnsi="Montserrat" w:cs="Arial"/>
          <w:b/>
          <w:sz w:val="20"/>
          <w:szCs w:val="20"/>
          <w:lang w:eastAsia="es-MX"/>
        </w:rPr>
        <w:t xml:space="preserve">además </w:t>
      </w:r>
      <w:proofErr w:type="gramStart"/>
      <w:r w:rsidRPr="00D96A47">
        <w:rPr>
          <w:rFonts w:ascii="Montserrat" w:hAnsi="Montserrat" w:cs="Arial"/>
          <w:b/>
          <w:sz w:val="20"/>
          <w:szCs w:val="20"/>
          <w:lang w:eastAsia="es-MX"/>
        </w:rPr>
        <w:t xml:space="preserve">deberá </w:t>
      </w:r>
      <w:r w:rsidRPr="00D96A47">
        <w:rPr>
          <w:rFonts w:ascii="Cambria" w:hAnsi="Cambria" w:cs="Cambria"/>
          <w:b/>
          <w:sz w:val="20"/>
          <w:szCs w:val="20"/>
          <w:lang w:eastAsia="es-MX"/>
        </w:rPr>
        <w:t> </w:t>
      </w:r>
      <w:r w:rsidRPr="00D96A47">
        <w:rPr>
          <w:rFonts w:ascii="Montserrat" w:hAnsi="Montserrat" w:cs="Arial"/>
          <w:b/>
          <w:sz w:val="20"/>
          <w:szCs w:val="20"/>
          <w:lang w:eastAsia="es-MX"/>
        </w:rPr>
        <w:t>ser</w:t>
      </w:r>
      <w:proofErr w:type="gramEnd"/>
      <w:r w:rsidRPr="00D96A47">
        <w:rPr>
          <w:rFonts w:ascii="Montserrat" w:hAnsi="Montserrat" w:cs="Arial"/>
          <w:b/>
          <w:sz w:val="20"/>
          <w:szCs w:val="20"/>
          <w:lang w:eastAsia="es-MX"/>
        </w:rPr>
        <w:t xml:space="preserve"> referenciado por su comprador para ser incorporado.</w:t>
      </w:r>
    </w:p>
    <w:p w:rsidR="00624D54" w:rsidRPr="00D96A47" w:rsidRDefault="00624D54" w:rsidP="00624D54">
      <w:pPr>
        <w:shd w:val="clear" w:color="auto" w:fill="FFFFFF"/>
        <w:spacing w:before="122" w:after="122" w:line="240" w:lineRule="auto"/>
        <w:jc w:val="both"/>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Requisitos para las empresas de primer orden y las dependencias o Entidades Gubernamentales:</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Para conocer los requisitos de incorporación se deberá de canalizar al prospecto con la dirección de </w:t>
      </w:r>
      <w:r w:rsidR="006C5FEE" w:rsidRPr="00D96A47">
        <w:rPr>
          <w:rFonts w:ascii="Montserrat" w:eastAsia="Times New Roman" w:hAnsi="Montserrat" w:cs="Arial"/>
          <w:sz w:val="20"/>
          <w:szCs w:val="20"/>
          <w:lang w:eastAsia="es-MX"/>
        </w:rPr>
        <w:t>Cadenas Productivas</w:t>
      </w:r>
      <w:r w:rsidRPr="00D96A47">
        <w:rPr>
          <w:rFonts w:ascii="Montserrat" w:eastAsia="Times New Roman" w:hAnsi="Montserrat" w:cs="Arial"/>
          <w:sz w:val="20"/>
          <w:szCs w:val="20"/>
          <w:lang w:eastAsia="es-MX"/>
        </w:rPr>
        <w:t>.</w:t>
      </w:r>
    </w:p>
    <w:p w:rsidR="00624D54" w:rsidRPr="00D96A47" w:rsidRDefault="00624D54" w:rsidP="00624D54">
      <w:pPr>
        <w:shd w:val="clear" w:color="auto" w:fill="FFFFFF"/>
        <w:spacing w:before="100" w:beforeAutospacing="1" w:after="100" w:afterAutospacing="1" w:line="240" w:lineRule="auto"/>
        <w:ind w:left="720" w:hanging="360"/>
        <w:jc w:val="both"/>
        <w:outlineLvl w:val="3"/>
        <w:rPr>
          <w:rFonts w:ascii="Montserrat" w:eastAsia="Times New Roman" w:hAnsi="Montserrat" w:cs="Arial"/>
          <w:b/>
          <w:bCs/>
          <w:sz w:val="20"/>
          <w:szCs w:val="20"/>
          <w:lang w:eastAsia="es-MX"/>
        </w:rPr>
      </w:pPr>
      <w:r w:rsidRPr="00D96A47">
        <w:rPr>
          <w:rFonts w:ascii="Montserrat" w:eastAsia="Times New Roman" w:hAnsi="Montserrat" w:cs="Arial"/>
          <w:b/>
          <w:bCs/>
          <w:sz w:val="20"/>
          <w:szCs w:val="20"/>
          <w:lang w:eastAsia="es-MX"/>
        </w:rPr>
        <w:t>DOCUMENTACIÓN</w:t>
      </w:r>
    </w:p>
    <w:p w:rsidR="00624D54" w:rsidRPr="00D96A47" w:rsidRDefault="00624D54" w:rsidP="00624D54">
      <w:pPr>
        <w:shd w:val="clear" w:color="auto" w:fill="FFFFFF"/>
        <w:spacing w:before="100" w:beforeAutospacing="1" w:after="100" w:afterAutospacing="1" w:line="240" w:lineRule="auto"/>
        <w:ind w:left="720" w:hanging="360"/>
        <w:jc w:val="both"/>
        <w:outlineLvl w:val="3"/>
        <w:rPr>
          <w:rFonts w:ascii="Montserrat" w:eastAsia="Times New Roman" w:hAnsi="Montserrat" w:cs="Arial"/>
          <w:b/>
          <w:bCs/>
          <w:sz w:val="20"/>
          <w:szCs w:val="20"/>
          <w:lang w:eastAsia="es-MX"/>
        </w:rPr>
      </w:pPr>
      <w:r w:rsidRPr="00D96A47">
        <w:rPr>
          <w:rFonts w:ascii="Montserrat" w:eastAsia="Times New Roman" w:hAnsi="Montserrat" w:cs="Arial"/>
          <w:i/>
          <w:iCs/>
          <w:sz w:val="20"/>
          <w:szCs w:val="20"/>
          <w:lang w:eastAsia="es-MX"/>
        </w:rPr>
        <w:t>Para proveedores que son Personas Físicas: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Comprobante de domicilio fiscal.</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Vigencia no mayor a 2 meses.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Comprobante de domicilio oficial (recibo de agua, luz, teléfono fijo, predio).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Debe estar a nombre de la empresa, en caso de no ser así, adjuntar contrato de arrendamiento, comodato.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Identificación oficial vigente del (los) representante(es) legal(es), con actos de dominio.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Credencial de elector; pasaporte vigente </w:t>
      </w:r>
      <w:proofErr w:type="spellStart"/>
      <w:r w:rsidRPr="00D96A47">
        <w:rPr>
          <w:rFonts w:ascii="Montserrat" w:hAnsi="Montserrat" w:cs="Arial"/>
          <w:b/>
          <w:sz w:val="20"/>
          <w:szCs w:val="20"/>
          <w:lang w:eastAsia="es-MX"/>
        </w:rPr>
        <w:t>ó</w:t>
      </w:r>
      <w:proofErr w:type="spellEnd"/>
      <w:r w:rsidRPr="00D96A47">
        <w:rPr>
          <w:rFonts w:ascii="Montserrat" w:hAnsi="Montserrat" w:cs="Arial"/>
          <w:b/>
          <w:sz w:val="20"/>
          <w:szCs w:val="20"/>
          <w:lang w:eastAsia="es-MX"/>
        </w:rPr>
        <w:t xml:space="preserve"> FM2 (para extranjeros).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La firma deberá coincidir con la del convenio.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lastRenderedPageBreak/>
        <w:t>Alta en hacienda y sus modificaciones.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Formato R-1 </w:t>
      </w:r>
      <w:proofErr w:type="spellStart"/>
      <w:r w:rsidRPr="00D96A47">
        <w:rPr>
          <w:rFonts w:ascii="Montserrat" w:hAnsi="Montserrat" w:cs="Arial"/>
          <w:b/>
          <w:sz w:val="20"/>
          <w:szCs w:val="20"/>
          <w:lang w:eastAsia="es-MX"/>
        </w:rPr>
        <w:t>ó</w:t>
      </w:r>
      <w:proofErr w:type="spellEnd"/>
      <w:r w:rsidRPr="00D96A47">
        <w:rPr>
          <w:rFonts w:ascii="Montserrat" w:hAnsi="Montserrat" w:cs="Arial"/>
          <w:b/>
          <w:sz w:val="20"/>
          <w:szCs w:val="20"/>
          <w:lang w:eastAsia="es-MX"/>
        </w:rPr>
        <w:t xml:space="preserve"> R-2 en caso de haber cambios de situación fiscal (Razón Social o Domicilio Fiscal).</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En caso de no tener las actualizaciones, pondrán obtenerlas de la página del SAT.</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Alta en hacienda y sus modificaciones.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Formato R-1 o R-2 en caso de haber cambios de situación fiscal (Razón Social o domicilio fiscal).</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En caso de no tener las actualizaciones, pondrán obtenerlas de la página del SAT.</w:t>
      </w:r>
    </w:p>
    <w:p w:rsidR="00624D54" w:rsidRPr="00D96A47" w:rsidRDefault="00624D54" w:rsidP="00624D54">
      <w:pPr>
        <w:shd w:val="clear" w:color="auto" w:fill="FFFFFF"/>
        <w:spacing w:before="100" w:beforeAutospacing="1" w:after="100" w:afterAutospacing="1" w:line="240" w:lineRule="auto"/>
        <w:ind w:left="720" w:hanging="360"/>
        <w:jc w:val="both"/>
        <w:outlineLvl w:val="3"/>
        <w:rPr>
          <w:rFonts w:ascii="Montserrat" w:eastAsia="Times New Roman" w:hAnsi="Montserrat" w:cs="Arial"/>
          <w:b/>
          <w:bCs/>
          <w:sz w:val="20"/>
          <w:szCs w:val="20"/>
          <w:lang w:eastAsia="es-MX"/>
        </w:rPr>
      </w:pPr>
      <w:r w:rsidRPr="00D96A47">
        <w:rPr>
          <w:rFonts w:ascii="Montserrat" w:eastAsia="Times New Roman" w:hAnsi="Montserrat" w:cs="Arial"/>
          <w:i/>
          <w:iCs/>
          <w:sz w:val="20"/>
          <w:szCs w:val="20"/>
          <w:lang w:eastAsia="es-MX"/>
        </w:rPr>
        <w:t>PARA PROVEEDORES QUE SON PERSONAS MORALES: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Copia simple del acta constitutiva (escritura con la que se constituye o crea la empresa).</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Esta escritura debe estar debidamente inscrita en el </w:t>
      </w:r>
      <w:r w:rsidR="00BB3522" w:rsidRPr="00D96A47">
        <w:rPr>
          <w:rFonts w:ascii="Montserrat" w:hAnsi="Montserrat" w:cs="Arial"/>
          <w:b/>
          <w:sz w:val="20"/>
          <w:szCs w:val="20"/>
          <w:lang w:eastAsia="es-MX"/>
        </w:rPr>
        <w:t xml:space="preserve">Registro Público </w:t>
      </w:r>
      <w:r w:rsidRPr="00D96A47">
        <w:rPr>
          <w:rFonts w:ascii="Montserrat" w:hAnsi="Montserrat" w:cs="Arial"/>
          <w:b/>
          <w:sz w:val="20"/>
          <w:szCs w:val="20"/>
          <w:lang w:eastAsia="es-MX"/>
        </w:rPr>
        <w:t xml:space="preserve">de la </w:t>
      </w:r>
      <w:r w:rsidR="00BB3522" w:rsidRPr="00D96A47">
        <w:rPr>
          <w:rFonts w:ascii="Montserrat" w:hAnsi="Montserrat" w:cs="Arial"/>
          <w:b/>
          <w:sz w:val="20"/>
          <w:szCs w:val="20"/>
          <w:lang w:eastAsia="es-MX"/>
        </w:rPr>
        <w:t xml:space="preserve">Propiedad </w:t>
      </w:r>
      <w:r w:rsidRPr="00D96A47">
        <w:rPr>
          <w:rFonts w:ascii="Montserrat" w:hAnsi="Montserrat" w:cs="Arial"/>
          <w:b/>
          <w:sz w:val="20"/>
          <w:szCs w:val="20"/>
          <w:lang w:eastAsia="es-MX"/>
        </w:rPr>
        <w:t xml:space="preserve">y de </w:t>
      </w:r>
      <w:r w:rsidR="00BB3522" w:rsidRPr="00D96A47">
        <w:rPr>
          <w:rFonts w:ascii="Montserrat" w:hAnsi="Montserrat" w:cs="Arial"/>
          <w:b/>
          <w:sz w:val="20"/>
          <w:szCs w:val="20"/>
          <w:lang w:eastAsia="es-MX"/>
        </w:rPr>
        <w:t>Comercio</w:t>
      </w:r>
      <w:r w:rsidRPr="00D96A47">
        <w:rPr>
          <w:rFonts w:ascii="Montserrat" w:hAnsi="Montserrat" w:cs="Arial"/>
          <w:b/>
          <w:sz w:val="20"/>
          <w:szCs w:val="20"/>
          <w:lang w:eastAsia="es-MX"/>
        </w:rPr>
        <w:t>.</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Debe anexarse completa y legible en todas las hojas.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Copia simple de la escritura de reformas (modificaciones a los estatutos de la empresa)</w:t>
      </w:r>
      <w:r w:rsidRPr="00D96A47">
        <w:rPr>
          <w:rFonts w:ascii="Cambria" w:hAnsi="Cambria" w:cs="Cambria"/>
          <w:b/>
          <w:sz w:val="20"/>
          <w:szCs w:val="20"/>
          <w:lang w:eastAsia="es-MX"/>
        </w:rPr>
        <w:t> </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Cambios de razón </w:t>
      </w:r>
      <w:proofErr w:type="gramStart"/>
      <w:r w:rsidRPr="00D96A47">
        <w:rPr>
          <w:rFonts w:ascii="Montserrat" w:hAnsi="Montserrat" w:cs="Arial"/>
          <w:b/>
          <w:sz w:val="20"/>
          <w:szCs w:val="20"/>
          <w:lang w:eastAsia="es-MX"/>
        </w:rPr>
        <w:t xml:space="preserve">social, </w:t>
      </w:r>
      <w:r w:rsidRPr="00D96A47">
        <w:rPr>
          <w:rFonts w:ascii="Cambria" w:hAnsi="Cambria" w:cs="Cambria"/>
          <w:b/>
          <w:sz w:val="20"/>
          <w:szCs w:val="20"/>
          <w:lang w:eastAsia="es-MX"/>
        </w:rPr>
        <w:t> </w:t>
      </w:r>
      <w:r w:rsidRPr="00D96A47">
        <w:rPr>
          <w:rFonts w:ascii="Montserrat" w:hAnsi="Montserrat" w:cs="Arial"/>
          <w:b/>
          <w:sz w:val="20"/>
          <w:szCs w:val="20"/>
          <w:lang w:eastAsia="es-MX"/>
        </w:rPr>
        <w:t>fusiones</w:t>
      </w:r>
      <w:proofErr w:type="gramEnd"/>
      <w:r w:rsidRPr="00D96A47">
        <w:rPr>
          <w:rFonts w:ascii="Montserrat" w:hAnsi="Montserrat" w:cs="Arial"/>
          <w:b/>
          <w:sz w:val="20"/>
          <w:szCs w:val="20"/>
          <w:lang w:eastAsia="es-MX"/>
        </w:rPr>
        <w:t>, cambios de administraci</w:t>
      </w:r>
      <w:r w:rsidRPr="00D96A47">
        <w:rPr>
          <w:rFonts w:ascii="Montserrat" w:hAnsi="Montserrat" w:cs="Montserrat"/>
          <w:b/>
          <w:sz w:val="20"/>
          <w:szCs w:val="20"/>
          <w:lang w:eastAsia="es-MX"/>
        </w:rPr>
        <w:t>ó</w:t>
      </w:r>
      <w:r w:rsidRPr="00D96A47">
        <w:rPr>
          <w:rFonts w:ascii="Montserrat" w:hAnsi="Montserrat" w:cs="Arial"/>
          <w:b/>
          <w:sz w:val="20"/>
          <w:szCs w:val="20"/>
          <w:lang w:eastAsia="es-MX"/>
        </w:rPr>
        <w:t>n, etc.</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Estar debidamente inscrita en el </w:t>
      </w:r>
      <w:r w:rsidR="00BB3522" w:rsidRPr="00D96A47">
        <w:rPr>
          <w:rFonts w:ascii="Montserrat" w:hAnsi="Montserrat" w:cs="Arial"/>
          <w:b/>
          <w:sz w:val="20"/>
          <w:szCs w:val="20"/>
          <w:lang w:eastAsia="es-MX"/>
        </w:rPr>
        <w:t xml:space="preserve">Registro Público </w:t>
      </w:r>
      <w:r w:rsidRPr="00D96A47">
        <w:rPr>
          <w:rFonts w:ascii="Montserrat" w:hAnsi="Montserrat" w:cs="Arial"/>
          <w:b/>
          <w:sz w:val="20"/>
          <w:szCs w:val="20"/>
          <w:lang w:eastAsia="es-MX"/>
        </w:rPr>
        <w:t xml:space="preserve">de la </w:t>
      </w:r>
      <w:r w:rsidR="00BB3522" w:rsidRPr="00D96A47">
        <w:rPr>
          <w:rFonts w:ascii="Montserrat" w:hAnsi="Montserrat" w:cs="Arial"/>
          <w:b/>
          <w:sz w:val="20"/>
          <w:szCs w:val="20"/>
          <w:lang w:eastAsia="es-MX"/>
        </w:rPr>
        <w:t xml:space="preserve">Propiedad </w:t>
      </w:r>
      <w:r w:rsidRPr="00D96A47">
        <w:rPr>
          <w:rFonts w:ascii="Montserrat" w:hAnsi="Montserrat" w:cs="Arial"/>
          <w:b/>
          <w:sz w:val="20"/>
          <w:szCs w:val="20"/>
          <w:lang w:eastAsia="es-MX"/>
        </w:rPr>
        <w:t xml:space="preserve">y del </w:t>
      </w:r>
      <w:r w:rsidR="00BB3522" w:rsidRPr="00D96A47">
        <w:rPr>
          <w:rFonts w:ascii="Montserrat" w:hAnsi="Montserrat" w:cs="Arial"/>
          <w:b/>
          <w:sz w:val="20"/>
          <w:szCs w:val="20"/>
          <w:lang w:eastAsia="es-MX"/>
        </w:rPr>
        <w:t>Comercio</w:t>
      </w:r>
      <w:r w:rsidRPr="00D96A47">
        <w:rPr>
          <w:rFonts w:ascii="Montserrat" w:hAnsi="Montserrat" w:cs="Arial"/>
          <w:b/>
          <w:sz w:val="20"/>
          <w:szCs w:val="20"/>
          <w:lang w:eastAsia="es-MX"/>
        </w:rPr>
        <w:t>.</w:t>
      </w:r>
      <w:r w:rsidRPr="00D96A47">
        <w:rPr>
          <w:rFonts w:ascii="Cambria" w:hAnsi="Cambria" w:cs="Cambria"/>
          <w:b/>
          <w:sz w:val="20"/>
          <w:szCs w:val="20"/>
          <w:lang w:eastAsia="es-MX"/>
        </w:rPr>
        <w:t> </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Completa y legible en todas las hojas.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Copia </w:t>
      </w:r>
      <w:proofErr w:type="gramStart"/>
      <w:r w:rsidRPr="00D96A47">
        <w:rPr>
          <w:rFonts w:ascii="Montserrat" w:hAnsi="Montserrat" w:cs="Arial"/>
          <w:b/>
          <w:sz w:val="20"/>
          <w:szCs w:val="20"/>
          <w:lang w:eastAsia="es-MX"/>
        </w:rPr>
        <w:t xml:space="preserve">simple </w:t>
      </w:r>
      <w:r w:rsidRPr="00D96A47">
        <w:rPr>
          <w:rFonts w:ascii="Cambria" w:hAnsi="Cambria" w:cs="Cambria"/>
          <w:b/>
          <w:sz w:val="20"/>
          <w:szCs w:val="20"/>
          <w:lang w:eastAsia="es-MX"/>
        </w:rPr>
        <w:t> </w:t>
      </w:r>
      <w:r w:rsidRPr="00D96A47">
        <w:rPr>
          <w:rFonts w:ascii="Montserrat" w:hAnsi="Montserrat" w:cs="Arial"/>
          <w:b/>
          <w:sz w:val="20"/>
          <w:szCs w:val="20"/>
          <w:lang w:eastAsia="es-MX"/>
        </w:rPr>
        <w:t>de</w:t>
      </w:r>
      <w:proofErr w:type="gramEnd"/>
      <w:r w:rsidRPr="00D96A47">
        <w:rPr>
          <w:rFonts w:ascii="Montserrat" w:hAnsi="Montserrat" w:cs="Arial"/>
          <w:b/>
          <w:sz w:val="20"/>
          <w:szCs w:val="20"/>
          <w:lang w:eastAsia="es-MX"/>
        </w:rPr>
        <w:t xml:space="preserve"> la escritura p</w:t>
      </w:r>
      <w:r w:rsidRPr="00D96A47">
        <w:rPr>
          <w:rFonts w:ascii="Montserrat" w:hAnsi="Montserrat" w:cs="Montserrat"/>
          <w:b/>
          <w:sz w:val="20"/>
          <w:szCs w:val="20"/>
          <w:lang w:eastAsia="es-MX"/>
        </w:rPr>
        <w:t>ú</w:t>
      </w:r>
      <w:r w:rsidRPr="00D96A47">
        <w:rPr>
          <w:rFonts w:ascii="Montserrat" w:hAnsi="Montserrat" w:cs="Arial"/>
          <w:b/>
          <w:sz w:val="20"/>
          <w:szCs w:val="20"/>
          <w:lang w:eastAsia="es-MX"/>
        </w:rPr>
        <w:t>blica de los poderes y facultades del representante legal para actos de dominio.</w:t>
      </w:r>
      <w:r w:rsidRPr="00D96A47">
        <w:rPr>
          <w:rFonts w:ascii="Cambria" w:hAnsi="Cambria" w:cs="Cambria"/>
          <w:b/>
          <w:sz w:val="20"/>
          <w:szCs w:val="20"/>
          <w:lang w:eastAsia="es-MX"/>
        </w:rPr>
        <w:t> </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La escritura debe estar inscrita en el registro público de la propiedad y de comercio.</w:t>
      </w:r>
      <w:r w:rsidRPr="00D96A47">
        <w:rPr>
          <w:rFonts w:ascii="Cambria" w:hAnsi="Cambria" w:cs="Cambria"/>
          <w:b/>
          <w:sz w:val="20"/>
          <w:szCs w:val="20"/>
          <w:lang w:eastAsia="es-MX"/>
        </w:rPr>
        <w:t> </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Debe anexarse completa y legible en todas las hojas.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Comprobante de domicilio fiscal.</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Vigencia no mayor a 2 meses.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Comprobante de domicilio oficial (recibo de agua, luz, teléfono fijo, predio)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Debe estar a nombre de la empresa, en caso de no ser así, adjuntar contrato de arrendamiento, comodato.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Identificación oficial vigente del (los) representante(es) legal(es), con actos de dominio.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Credencial de elector; pasaporte vigente </w:t>
      </w:r>
      <w:proofErr w:type="spellStart"/>
      <w:r w:rsidRPr="00D96A47">
        <w:rPr>
          <w:rFonts w:ascii="Montserrat" w:hAnsi="Montserrat" w:cs="Arial"/>
          <w:b/>
          <w:sz w:val="20"/>
          <w:szCs w:val="20"/>
          <w:lang w:eastAsia="es-MX"/>
        </w:rPr>
        <w:t>ó</w:t>
      </w:r>
      <w:proofErr w:type="spellEnd"/>
      <w:r w:rsidRPr="00D96A47">
        <w:rPr>
          <w:rFonts w:ascii="Montserrat" w:hAnsi="Montserrat" w:cs="Arial"/>
          <w:b/>
          <w:sz w:val="20"/>
          <w:szCs w:val="20"/>
          <w:lang w:eastAsia="es-MX"/>
        </w:rPr>
        <w:t xml:space="preserve"> fm2 (para extranjeros).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La firma deberá coincidir con la del convenio.</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Alta en hacienda y sus modificaciones.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Formato R-1 o R-2 en caso de haber cambios de situación fiscal (razón social o domicilio fiscal).</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En caso de no tener las actualizaciones, pondrán obtenerlas de la página del </w:t>
      </w:r>
      <w:proofErr w:type="spellStart"/>
      <w:r w:rsidRPr="00D96A47">
        <w:rPr>
          <w:rFonts w:ascii="Montserrat" w:hAnsi="Montserrat" w:cs="Arial"/>
          <w:b/>
          <w:sz w:val="20"/>
          <w:szCs w:val="20"/>
          <w:lang w:eastAsia="es-MX"/>
        </w:rPr>
        <w:t>sat</w:t>
      </w:r>
      <w:proofErr w:type="spellEnd"/>
      <w:r w:rsidRPr="00D96A47">
        <w:rPr>
          <w:rFonts w:ascii="Montserrat" w:hAnsi="Montserrat" w:cs="Arial"/>
          <w:b/>
          <w:sz w:val="20"/>
          <w:szCs w:val="20"/>
          <w:lang w:eastAsia="es-MX"/>
        </w:rPr>
        <w:t>.</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Cédula del registro federal de contribuyentes (RFC, hoja azul).</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Estado de cuenta bancario donde se </w:t>
      </w:r>
      <w:proofErr w:type="gramStart"/>
      <w:r w:rsidRPr="00D96A47">
        <w:rPr>
          <w:rFonts w:ascii="Montserrat" w:hAnsi="Montserrat" w:cs="Arial"/>
          <w:b/>
          <w:sz w:val="20"/>
          <w:szCs w:val="20"/>
          <w:lang w:eastAsia="es-MX"/>
        </w:rPr>
        <w:t>depositaran</w:t>
      </w:r>
      <w:proofErr w:type="gramEnd"/>
      <w:r w:rsidRPr="00D96A47">
        <w:rPr>
          <w:rFonts w:ascii="Montserrat" w:hAnsi="Montserrat" w:cs="Arial"/>
          <w:b/>
          <w:sz w:val="20"/>
          <w:szCs w:val="20"/>
          <w:lang w:eastAsia="es-MX"/>
        </w:rPr>
        <w:t xml:space="preserve"> los recursos.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Sucursal, plaza, </w:t>
      </w:r>
      <w:proofErr w:type="spellStart"/>
      <w:r w:rsidRPr="00D96A47">
        <w:rPr>
          <w:rFonts w:ascii="Montserrat" w:hAnsi="Montserrat" w:cs="Arial"/>
          <w:b/>
          <w:sz w:val="20"/>
          <w:szCs w:val="20"/>
          <w:lang w:eastAsia="es-MX"/>
        </w:rPr>
        <w:t>Clabe</w:t>
      </w:r>
      <w:proofErr w:type="spellEnd"/>
      <w:r w:rsidRPr="00D96A47">
        <w:rPr>
          <w:rFonts w:ascii="Montserrat" w:hAnsi="Montserrat" w:cs="Arial"/>
          <w:b/>
          <w:sz w:val="20"/>
          <w:szCs w:val="20"/>
          <w:lang w:eastAsia="es-MX"/>
        </w:rPr>
        <w:t xml:space="preserve"> interbancaria.</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Vigencia no mayor a 2 meses.</w:t>
      </w:r>
    </w:p>
    <w:p w:rsidR="00624D54" w:rsidRPr="00D96A47" w:rsidRDefault="00624D54" w:rsidP="00990D53">
      <w:pPr>
        <w:numPr>
          <w:ilvl w:val="0"/>
          <w:numId w:val="50"/>
        </w:numPr>
        <w:spacing w:after="0" w:line="240" w:lineRule="auto"/>
        <w:rPr>
          <w:rFonts w:ascii="Montserrat" w:hAnsi="Montserrat" w:cs="Arial"/>
          <w:b/>
          <w:sz w:val="20"/>
          <w:szCs w:val="20"/>
          <w:lang w:eastAsia="es-MX"/>
        </w:rPr>
      </w:pPr>
      <w:r w:rsidRPr="00D96A47">
        <w:rPr>
          <w:rFonts w:ascii="Montserrat" w:hAnsi="Montserrat" w:cs="Arial"/>
          <w:b/>
          <w:sz w:val="20"/>
          <w:szCs w:val="20"/>
          <w:lang w:eastAsia="es-MX"/>
        </w:rPr>
        <w:t xml:space="preserve">Estado de cuenta que emite la </w:t>
      </w:r>
      <w:r w:rsidR="00BB3522" w:rsidRPr="00D96A47">
        <w:rPr>
          <w:rFonts w:ascii="Montserrat" w:hAnsi="Montserrat" w:cs="Arial"/>
          <w:b/>
          <w:sz w:val="20"/>
          <w:szCs w:val="20"/>
          <w:lang w:eastAsia="es-MX"/>
        </w:rPr>
        <w:t xml:space="preserve">Institución Financiera </w:t>
      </w:r>
      <w:r w:rsidRPr="00D96A47">
        <w:rPr>
          <w:rFonts w:ascii="Montserrat" w:hAnsi="Montserrat" w:cs="Arial"/>
          <w:b/>
          <w:sz w:val="20"/>
          <w:szCs w:val="20"/>
          <w:lang w:eastAsia="es-MX"/>
        </w:rPr>
        <w:t>y llega su domicilio.</w:t>
      </w:r>
    </w:p>
    <w:p w:rsidR="00624D54" w:rsidRPr="00D96A47" w:rsidRDefault="00624D54" w:rsidP="00624D54">
      <w:pPr>
        <w:shd w:val="clear" w:color="auto" w:fill="FFFFFF"/>
        <w:spacing w:before="122" w:after="122" w:line="240" w:lineRule="auto"/>
        <w:jc w:val="both"/>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¿Cómo afiliarte a </w:t>
      </w:r>
      <w:r w:rsidR="006C5FEE" w:rsidRPr="00D96A47">
        <w:rPr>
          <w:rFonts w:ascii="Montserrat" w:eastAsia="Times New Roman" w:hAnsi="Montserrat" w:cs="Arial"/>
          <w:sz w:val="20"/>
          <w:szCs w:val="20"/>
          <w:lang w:eastAsia="es-MX"/>
        </w:rPr>
        <w:t xml:space="preserve">Cadenas Productivas </w:t>
      </w:r>
      <w:r w:rsidRPr="00D96A47">
        <w:rPr>
          <w:rFonts w:ascii="Montserrat" w:eastAsia="Times New Roman" w:hAnsi="Montserrat" w:cs="Arial"/>
          <w:sz w:val="20"/>
          <w:szCs w:val="20"/>
          <w:lang w:eastAsia="es-MX"/>
        </w:rPr>
        <w:t xml:space="preserve">si eres </w:t>
      </w:r>
      <w:r w:rsidR="00BB3522" w:rsidRPr="00D96A47">
        <w:rPr>
          <w:rFonts w:ascii="Montserrat" w:eastAsia="Times New Roman" w:hAnsi="Montserrat" w:cs="Arial"/>
          <w:sz w:val="20"/>
          <w:szCs w:val="20"/>
          <w:lang w:eastAsia="es-MX"/>
        </w:rPr>
        <w:t>Proveedor</w:t>
      </w:r>
      <w:r w:rsidRPr="00D96A47">
        <w:rPr>
          <w:rFonts w:ascii="Montserrat" w:eastAsia="Times New Roman" w:hAnsi="Montserrat" w:cs="Arial"/>
          <w:sz w:val="20"/>
          <w:szCs w:val="20"/>
          <w:lang w:eastAsia="es-MX"/>
        </w:rPr>
        <w:t>?</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La empresa de primer orden o </w:t>
      </w:r>
      <w:proofErr w:type="gramStart"/>
      <w:r w:rsidRPr="00D96A47">
        <w:rPr>
          <w:rFonts w:ascii="Montserrat" w:eastAsia="Times New Roman" w:hAnsi="Montserrat" w:cs="Arial"/>
          <w:sz w:val="20"/>
          <w:szCs w:val="20"/>
          <w:lang w:eastAsia="es-MX"/>
        </w:rPr>
        <w:t xml:space="preserve">dependencia </w:t>
      </w:r>
      <w:r w:rsidRPr="00D96A47">
        <w:rPr>
          <w:rFonts w:ascii="Cambria" w:eastAsia="Times New Roman" w:hAnsi="Cambria" w:cs="Cambria"/>
          <w:sz w:val="20"/>
          <w:szCs w:val="20"/>
          <w:lang w:eastAsia="es-MX"/>
        </w:rPr>
        <w:t> </w:t>
      </w:r>
      <w:r w:rsidRPr="00D96A47">
        <w:rPr>
          <w:rFonts w:ascii="Montserrat" w:eastAsia="Times New Roman" w:hAnsi="Montserrat" w:cs="Arial"/>
          <w:sz w:val="20"/>
          <w:szCs w:val="20"/>
          <w:lang w:eastAsia="es-MX"/>
        </w:rPr>
        <w:t>gubernamental</w:t>
      </w:r>
      <w:proofErr w:type="gramEnd"/>
      <w:r w:rsidRPr="00D96A47">
        <w:rPr>
          <w:rFonts w:ascii="Montserrat" w:eastAsia="Times New Roman" w:hAnsi="Montserrat" w:cs="Arial"/>
          <w:sz w:val="20"/>
          <w:szCs w:val="20"/>
          <w:lang w:eastAsia="es-MX"/>
        </w:rPr>
        <w:t xml:space="preserve"> proporcionan a NAFINSA su base de proveedores susceptibles de descuento electrónico.</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lastRenderedPageBreak/>
        <w:t xml:space="preserve">NAFINSA registra la base de proveedores recibida en </w:t>
      </w:r>
      <w:r w:rsidR="006C5FEE" w:rsidRPr="00D96A47">
        <w:rPr>
          <w:rFonts w:ascii="Montserrat" w:eastAsia="Times New Roman" w:hAnsi="Montserrat" w:cs="Arial"/>
          <w:sz w:val="20"/>
          <w:szCs w:val="20"/>
          <w:lang w:eastAsia="es-MX"/>
        </w:rPr>
        <w:t xml:space="preserve">Cadenas Productivas </w:t>
      </w:r>
      <w:r w:rsidRPr="00D96A47">
        <w:rPr>
          <w:rFonts w:ascii="Montserrat" w:eastAsia="Times New Roman" w:hAnsi="Montserrat" w:cs="Arial"/>
          <w:sz w:val="20"/>
          <w:szCs w:val="20"/>
          <w:lang w:eastAsia="es-MX"/>
        </w:rPr>
        <w:t>e inicia la campaña de afiliación.</w:t>
      </w:r>
      <w:r w:rsidRPr="00D96A47">
        <w:rPr>
          <w:rFonts w:ascii="Cambria" w:eastAsia="Times New Roman" w:hAnsi="Cambria" w:cs="Cambria"/>
          <w:sz w:val="20"/>
          <w:szCs w:val="20"/>
          <w:lang w:eastAsia="es-MX"/>
        </w:rPr>
        <w:t> </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El </w:t>
      </w:r>
      <w:proofErr w:type="gramStart"/>
      <w:r w:rsidRPr="00D96A47">
        <w:rPr>
          <w:rFonts w:ascii="Montserrat" w:eastAsia="Times New Roman" w:hAnsi="Montserrat" w:cs="Arial"/>
          <w:sz w:val="20"/>
          <w:szCs w:val="20"/>
          <w:lang w:eastAsia="es-MX"/>
        </w:rPr>
        <w:t xml:space="preserve">proveedor </w:t>
      </w:r>
      <w:r w:rsidRPr="00D96A47">
        <w:rPr>
          <w:rFonts w:ascii="Cambria" w:eastAsia="Times New Roman" w:hAnsi="Cambria" w:cs="Cambria"/>
          <w:sz w:val="20"/>
          <w:szCs w:val="20"/>
          <w:lang w:eastAsia="es-MX"/>
        </w:rPr>
        <w:t> </w:t>
      </w:r>
      <w:r w:rsidRPr="00D96A47">
        <w:rPr>
          <w:rFonts w:ascii="Montserrat" w:eastAsia="Times New Roman" w:hAnsi="Montserrat" w:cs="Arial"/>
          <w:sz w:val="20"/>
          <w:szCs w:val="20"/>
          <w:lang w:eastAsia="es-MX"/>
        </w:rPr>
        <w:t>firma</w:t>
      </w:r>
      <w:proofErr w:type="gramEnd"/>
      <w:r w:rsidRPr="00D96A47">
        <w:rPr>
          <w:rFonts w:ascii="Montserrat" w:eastAsia="Times New Roman" w:hAnsi="Montserrat" w:cs="Arial"/>
          <w:sz w:val="20"/>
          <w:szCs w:val="20"/>
          <w:lang w:eastAsia="es-MX"/>
        </w:rPr>
        <w:t xml:space="preserve"> el convenio de adhesi</w:t>
      </w:r>
      <w:r w:rsidRPr="00D96A47">
        <w:rPr>
          <w:rFonts w:ascii="Montserrat" w:eastAsia="Times New Roman" w:hAnsi="Montserrat" w:cs="Montserrat"/>
          <w:sz w:val="20"/>
          <w:szCs w:val="20"/>
          <w:lang w:eastAsia="es-MX"/>
        </w:rPr>
        <w:t>ó</w:t>
      </w:r>
      <w:r w:rsidRPr="00D96A47">
        <w:rPr>
          <w:rFonts w:ascii="Montserrat" w:eastAsia="Times New Roman" w:hAnsi="Montserrat" w:cs="Arial"/>
          <w:sz w:val="20"/>
          <w:szCs w:val="20"/>
          <w:lang w:eastAsia="es-MX"/>
        </w:rPr>
        <w:t xml:space="preserve">n a </w:t>
      </w:r>
      <w:r w:rsidR="006C5FEE" w:rsidRPr="00D96A47">
        <w:rPr>
          <w:rFonts w:ascii="Montserrat" w:eastAsia="Times New Roman" w:hAnsi="Montserrat" w:cs="Arial"/>
          <w:sz w:val="20"/>
          <w:szCs w:val="20"/>
          <w:lang w:eastAsia="es-MX"/>
        </w:rPr>
        <w:t xml:space="preserve">Cadenas Productivas </w:t>
      </w:r>
      <w:r w:rsidRPr="00D96A47">
        <w:rPr>
          <w:rFonts w:ascii="Montserrat" w:eastAsia="Times New Roman" w:hAnsi="Montserrat" w:cs="Arial"/>
          <w:sz w:val="20"/>
          <w:szCs w:val="20"/>
          <w:lang w:eastAsia="es-MX"/>
        </w:rPr>
        <w:t>y entrega a NAFINSA información de afiliación para descuento electrónico.</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NAFINSA afilia al proveedor para otorgarle su clave de acceso y contraseña para realizar operaciones de descuento electrónico.</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Cambria" w:eastAsia="Times New Roman" w:hAnsi="Cambria" w:cs="Cambria"/>
          <w:sz w:val="20"/>
          <w:szCs w:val="20"/>
          <w:lang w:eastAsia="es-MX"/>
        </w:rPr>
        <w:t> </w:t>
      </w:r>
      <w:r w:rsidRPr="00D96A47">
        <w:rPr>
          <w:rFonts w:ascii="Montserrat" w:eastAsia="Times New Roman" w:hAnsi="Montserrat" w:cs="Arial"/>
          <w:sz w:val="20"/>
          <w:szCs w:val="20"/>
          <w:lang w:eastAsia="es-MX"/>
        </w:rPr>
        <w:t>Documentaci</w:t>
      </w:r>
      <w:r w:rsidRPr="00D96A47">
        <w:rPr>
          <w:rFonts w:ascii="Montserrat" w:eastAsia="Times New Roman" w:hAnsi="Montserrat" w:cs="Montserrat"/>
          <w:sz w:val="20"/>
          <w:szCs w:val="20"/>
          <w:lang w:eastAsia="es-MX"/>
        </w:rPr>
        <w:t>ó</w:t>
      </w:r>
      <w:r w:rsidRPr="00D96A47">
        <w:rPr>
          <w:rFonts w:ascii="Montserrat" w:eastAsia="Times New Roman" w:hAnsi="Montserrat" w:cs="Arial"/>
          <w:sz w:val="20"/>
          <w:szCs w:val="20"/>
          <w:lang w:eastAsia="es-MX"/>
        </w:rPr>
        <w:t>n para la empresa de primer orden o dependencia gubernamental.</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Para conocer los documentos para la incorporación a </w:t>
      </w:r>
      <w:r w:rsidR="006C5FEE" w:rsidRPr="00D96A47">
        <w:rPr>
          <w:rFonts w:ascii="Montserrat" w:eastAsia="Times New Roman" w:hAnsi="Montserrat" w:cs="Arial"/>
          <w:sz w:val="20"/>
          <w:szCs w:val="20"/>
          <w:lang w:eastAsia="es-MX"/>
        </w:rPr>
        <w:t xml:space="preserve">Cadenas Productivas </w:t>
      </w:r>
      <w:r w:rsidRPr="00D96A47">
        <w:rPr>
          <w:rFonts w:ascii="Montserrat" w:eastAsia="Times New Roman" w:hAnsi="Montserrat" w:cs="Arial"/>
          <w:sz w:val="20"/>
          <w:szCs w:val="20"/>
          <w:lang w:eastAsia="es-MX"/>
        </w:rPr>
        <w:t xml:space="preserve">se deberá de canalizar al prospecto con la dirección de </w:t>
      </w:r>
      <w:r w:rsidR="00BB3522" w:rsidRPr="00D96A47">
        <w:rPr>
          <w:rFonts w:ascii="Montserrat" w:eastAsia="Times New Roman" w:hAnsi="Montserrat" w:cs="Arial"/>
          <w:sz w:val="20"/>
          <w:szCs w:val="20"/>
          <w:lang w:eastAsia="es-MX"/>
        </w:rPr>
        <w:t>Cadenas Productivas</w:t>
      </w:r>
      <w:r w:rsidRPr="00D96A47">
        <w:rPr>
          <w:rFonts w:ascii="Montserrat" w:eastAsia="Times New Roman" w:hAnsi="Montserrat" w:cs="Arial"/>
          <w:sz w:val="20"/>
          <w:szCs w:val="20"/>
          <w:lang w:eastAsia="es-MX"/>
        </w:rPr>
        <w:t>.</w:t>
      </w:r>
    </w:p>
    <w:p w:rsidR="00624D54" w:rsidRPr="00D96A47" w:rsidRDefault="00624D54" w:rsidP="00624D54">
      <w:pPr>
        <w:shd w:val="clear" w:color="auto" w:fill="FFFFFF"/>
        <w:spacing w:before="122" w:after="122" w:line="240" w:lineRule="auto"/>
        <w:jc w:val="both"/>
        <w:outlineLvl w:val="2"/>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Contratación:</w:t>
      </w:r>
      <w:r w:rsidRPr="00D96A47">
        <w:rPr>
          <w:rFonts w:ascii="Cambria" w:eastAsia="Times New Roman" w:hAnsi="Cambria" w:cs="Cambria"/>
          <w:sz w:val="20"/>
          <w:szCs w:val="20"/>
          <w:lang w:eastAsia="es-MX"/>
        </w:rPr>
        <w:t> </w:t>
      </w:r>
    </w:p>
    <w:p w:rsidR="00624D54" w:rsidRPr="00D96A47" w:rsidRDefault="00624D54" w:rsidP="00624D54">
      <w:pPr>
        <w:shd w:val="clear" w:color="auto" w:fill="FFFFFF"/>
        <w:spacing w:before="61" w:after="61" w:line="207" w:lineRule="atLeast"/>
        <w:jc w:val="both"/>
        <w:rPr>
          <w:rFonts w:ascii="Montserrat" w:eastAsia="Times New Roman" w:hAnsi="Montserrat" w:cs="Arial"/>
          <w:sz w:val="20"/>
          <w:szCs w:val="20"/>
          <w:lang w:eastAsia="es-MX"/>
        </w:rPr>
      </w:pPr>
      <w:r w:rsidRPr="00D96A47">
        <w:rPr>
          <w:rFonts w:ascii="Montserrat" w:eastAsia="Times New Roman" w:hAnsi="Montserrat" w:cs="Arial"/>
          <w:sz w:val="20"/>
          <w:szCs w:val="20"/>
          <w:lang w:eastAsia="es-MX"/>
        </w:rPr>
        <w:t xml:space="preserve">Para más información y forma de contratación de este programa visítanos en nafinsa.com o llámanos al 5089 6107 en </w:t>
      </w:r>
      <w:r w:rsidR="00AE2483" w:rsidRPr="00D96A47">
        <w:rPr>
          <w:rFonts w:ascii="Montserrat" w:eastAsia="Times New Roman" w:hAnsi="Montserrat" w:cs="Arial"/>
          <w:sz w:val="20"/>
          <w:szCs w:val="20"/>
          <w:lang w:eastAsia="es-MX"/>
        </w:rPr>
        <w:t>CDMX</w:t>
      </w:r>
      <w:r w:rsidRPr="00D96A47">
        <w:rPr>
          <w:rFonts w:ascii="Montserrat" w:eastAsia="Times New Roman" w:hAnsi="Montserrat" w:cs="Arial"/>
          <w:sz w:val="20"/>
          <w:szCs w:val="20"/>
          <w:lang w:eastAsia="es-MX"/>
        </w:rPr>
        <w:t xml:space="preserve"> o del interior, sin costo, al 01800 NAFINSA (623 4672). De lunes a viernes de 08:00 a 19:00 horas.</w:t>
      </w:r>
    </w:p>
    <w:p w:rsidR="00BB6B89" w:rsidRPr="00D96A47" w:rsidRDefault="00BB6B89">
      <w:pPr>
        <w:rPr>
          <w:rFonts w:ascii="Montserrat" w:eastAsia="Times New Roman" w:hAnsi="Montserrat" w:cs="Arial"/>
          <w:b/>
          <w:i/>
          <w:iCs/>
          <w:sz w:val="20"/>
          <w:szCs w:val="20"/>
          <w:lang w:eastAsia="es-MX"/>
        </w:rPr>
      </w:pPr>
      <w:r w:rsidRPr="00D96A47">
        <w:rPr>
          <w:rFonts w:ascii="Montserrat" w:eastAsia="Times New Roman" w:hAnsi="Montserrat" w:cs="Arial"/>
          <w:b/>
          <w:i/>
          <w:iCs/>
          <w:sz w:val="20"/>
          <w:szCs w:val="20"/>
          <w:lang w:eastAsia="es-MX"/>
        </w:rPr>
        <w:br w:type="page"/>
      </w:r>
    </w:p>
    <w:p w:rsidR="00624D54" w:rsidRPr="00D96A47" w:rsidRDefault="00624D54" w:rsidP="00624D54">
      <w:pPr>
        <w:shd w:val="clear" w:color="auto" w:fill="FFFFFF"/>
        <w:spacing w:before="61" w:after="61" w:line="207" w:lineRule="atLeast"/>
        <w:jc w:val="center"/>
        <w:rPr>
          <w:rFonts w:ascii="Montserrat" w:eastAsia="Times New Roman" w:hAnsi="Montserrat" w:cs="Arial"/>
          <w:b/>
          <w:sz w:val="20"/>
          <w:szCs w:val="20"/>
          <w:lang w:eastAsia="es-MX"/>
        </w:rPr>
      </w:pPr>
      <w:r w:rsidRPr="00D96A47">
        <w:rPr>
          <w:rFonts w:ascii="Montserrat" w:eastAsia="Times New Roman" w:hAnsi="Montserrat" w:cs="Arial"/>
          <w:b/>
          <w:i/>
          <w:iCs/>
          <w:sz w:val="20"/>
          <w:szCs w:val="20"/>
          <w:lang w:eastAsia="es-MX"/>
        </w:rPr>
        <w:lastRenderedPageBreak/>
        <w:t>INFORMACIÓN SUJETA A CAMBIOS SIN PREVIO AVISO</w:t>
      </w:r>
    </w:p>
    <w:p w:rsidR="00624D54" w:rsidRPr="00D96A47" w:rsidRDefault="00624D54" w:rsidP="00624D54">
      <w:pPr>
        <w:autoSpaceDE w:val="0"/>
        <w:autoSpaceDN w:val="0"/>
        <w:adjustRightInd w:val="0"/>
        <w:spacing w:after="0" w:line="240" w:lineRule="auto"/>
        <w:jc w:val="center"/>
        <w:rPr>
          <w:rFonts w:ascii="Montserrat" w:eastAsia="Times New Roman" w:hAnsi="Montserrat" w:cs="Arial"/>
          <w:b/>
          <w:bCs/>
          <w:sz w:val="10"/>
          <w:szCs w:val="10"/>
          <w:lang w:eastAsia="es-MX"/>
        </w:rPr>
      </w:pPr>
    </w:p>
    <w:p w:rsidR="00624D54" w:rsidRPr="00D96A47" w:rsidRDefault="00624D54" w:rsidP="00624D54">
      <w:pPr>
        <w:autoSpaceDE w:val="0"/>
        <w:autoSpaceDN w:val="0"/>
        <w:adjustRightInd w:val="0"/>
        <w:spacing w:after="0" w:line="240" w:lineRule="auto"/>
        <w:jc w:val="center"/>
        <w:rPr>
          <w:rFonts w:ascii="Montserrat" w:eastAsia="Times New Roman" w:hAnsi="Montserrat" w:cs="Arial"/>
          <w:b/>
          <w:bCs/>
          <w:sz w:val="20"/>
          <w:szCs w:val="20"/>
          <w:lang w:eastAsia="es-MX"/>
        </w:rPr>
      </w:pPr>
      <w:r w:rsidRPr="00D96A47">
        <w:rPr>
          <w:rFonts w:ascii="Montserrat" w:eastAsia="Times New Roman" w:hAnsi="Montserrat" w:cs="Arial"/>
          <w:b/>
          <w:bCs/>
          <w:sz w:val="20"/>
          <w:szCs w:val="20"/>
          <w:lang w:eastAsia="es-MX"/>
        </w:rPr>
        <w:t xml:space="preserve">Guía para llenado de solicitud de proveedores al programa </w:t>
      </w:r>
      <w:r w:rsidR="006C5FEE" w:rsidRPr="00D96A47">
        <w:rPr>
          <w:rFonts w:ascii="Montserrat" w:eastAsia="Times New Roman" w:hAnsi="Montserrat" w:cs="Arial"/>
          <w:b/>
          <w:bCs/>
          <w:sz w:val="20"/>
          <w:szCs w:val="20"/>
          <w:lang w:eastAsia="es-MX"/>
        </w:rPr>
        <w:t>Cadenas Productivas</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1560"/>
        <w:gridCol w:w="1134"/>
        <w:gridCol w:w="1469"/>
        <w:gridCol w:w="4202"/>
      </w:tblGrid>
      <w:tr w:rsidR="00624D54" w:rsidRPr="00D96A47" w:rsidTr="007B1C7E">
        <w:trPr>
          <w:jc w:val="center"/>
        </w:trPr>
        <w:tc>
          <w:tcPr>
            <w:tcW w:w="515" w:type="dxa"/>
            <w:shd w:val="clear" w:color="auto" w:fill="D9D9D9" w:themeFill="background1" w:themeFillShade="D9"/>
            <w:vAlign w:val="center"/>
          </w:tcPr>
          <w:p w:rsidR="00624D54" w:rsidRPr="00D96A47" w:rsidRDefault="00624D54" w:rsidP="00FF0D5D">
            <w:pPr>
              <w:spacing w:after="0" w:line="240" w:lineRule="auto"/>
              <w:jc w:val="center"/>
              <w:rPr>
                <w:rFonts w:ascii="Montserrat" w:eastAsia="Times New Roman" w:hAnsi="Montserrat" w:cs="Arial"/>
                <w:b/>
                <w:sz w:val="18"/>
                <w:szCs w:val="18"/>
                <w:lang w:val="es-ES" w:eastAsia="es-MX"/>
              </w:rPr>
            </w:pPr>
            <w:r w:rsidRPr="00D96A47">
              <w:rPr>
                <w:rFonts w:ascii="Montserrat" w:eastAsia="Times New Roman" w:hAnsi="Montserrat" w:cs="Arial"/>
                <w:b/>
                <w:sz w:val="18"/>
                <w:szCs w:val="18"/>
                <w:lang w:val="es-ES" w:eastAsia="es-MX"/>
              </w:rPr>
              <w:t>No</w:t>
            </w:r>
          </w:p>
        </w:tc>
        <w:tc>
          <w:tcPr>
            <w:tcW w:w="1560" w:type="dxa"/>
            <w:shd w:val="clear" w:color="auto" w:fill="D9D9D9" w:themeFill="background1" w:themeFillShade="D9"/>
            <w:vAlign w:val="center"/>
          </w:tcPr>
          <w:p w:rsidR="00624D54" w:rsidRPr="00D96A47" w:rsidRDefault="00624D54" w:rsidP="00FF0D5D">
            <w:pPr>
              <w:spacing w:after="0" w:line="240" w:lineRule="auto"/>
              <w:jc w:val="center"/>
              <w:rPr>
                <w:rFonts w:ascii="Montserrat" w:eastAsia="Times New Roman" w:hAnsi="Montserrat" w:cs="Arial"/>
                <w:b/>
                <w:sz w:val="18"/>
                <w:szCs w:val="18"/>
                <w:lang w:val="es-ES" w:eastAsia="es-MX"/>
              </w:rPr>
            </w:pPr>
            <w:r w:rsidRPr="00D96A47">
              <w:rPr>
                <w:rFonts w:ascii="Montserrat" w:eastAsia="Times New Roman" w:hAnsi="Montserrat" w:cs="Arial"/>
                <w:b/>
                <w:sz w:val="18"/>
                <w:szCs w:val="18"/>
                <w:lang w:val="es-ES" w:eastAsia="es-MX"/>
              </w:rPr>
              <w:t>Campo</w:t>
            </w:r>
          </w:p>
        </w:tc>
        <w:tc>
          <w:tcPr>
            <w:tcW w:w="1134" w:type="dxa"/>
            <w:shd w:val="clear" w:color="auto" w:fill="D9D9D9" w:themeFill="background1" w:themeFillShade="D9"/>
            <w:vAlign w:val="center"/>
          </w:tcPr>
          <w:p w:rsidR="00624D54" w:rsidRPr="00D96A47" w:rsidRDefault="00624D54" w:rsidP="00FF0D5D">
            <w:pPr>
              <w:spacing w:after="0" w:line="240" w:lineRule="auto"/>
              <w:jc w:val="center"/>
              <w:rPr>
                <w:rFonts w:ascii="Montserrat" w:eastAsia="Times New Roman" w:hAnsi="Montserrat" w:cs="Arial"/>
                <w:b/>
                <w:sz w:val="16"/>
                <w:szCs w:val="16"/>
                <w:lang w:val="es-ES" w:eastAsia="es-MX"/>
              </w:rPr>
            </w:pPr>
            <w:r w:rsidRPr="00D96A47">
              <w:rPr>
                <w:rFonts w:ascii="Montserrat" w:eastAsia="Times New Roman" w:hAnsi="Montserrat" w:cs="Arial"/>
                <w:b/>
                <w:sz w:val="16"/>
                <w:szCs w:val="16"/>
                <w:lang w:val="es-ES" w:eastAsia="es-MX"/>
              </w:rPr>
              <w:t>Longitud de carácter</w:t>
            </w:r>
          </w:p>
        </w:tc>
        <w:tc>
          <w:tcPr>
            <w:tcW w:w="1469" w:type="dxa"/>
            <w:shd w:val="clear" w:color="auto" w:fill="D9D9D9" w:themeFill="background1" w:themeFillShade="D9"/>
            <w:vAlign w:val="center"/>
          </w:tcPr>
          <w:p w:rsidR="00624D54" w:rsidRPr="00D96A47" w:rsidRDefault="00624D54" w:rsidP="00FF0D5D">
            <w:pPr>
              <w:spacing w:after="0" w:line="240" w:lineRule="auto"/>
              <w:jc w:val="center"/>
              <w:rPr>
                <w:rFonts w:ascii="Montserrat" w:eastAsia="Times New Roman" w:hAnsi="Montserrat" w:cs="Arial"/>
                <w:b/>
                <w:sz w:val="18"/>
                <w:szCs w:val="18"/>
                <w:lang w:val="es-ES" w:eastAsia="es-MX"/>
              </w:rPr>
            </w:pPr>
            <w:r w:rsidRPr="00D96A47">
              <w:rPr>
                <w:rFonts w:ascii="Montserrat" w:eastAsia="Times New Roman" w:hAnsi="Montserrat" w:cs="Arial"/>
                <w:b/>
                <w:sz w:val="18"/>
                <w:szCs w:val="18"/>
                <w:lang w:val="es-ES" w:eastAsia="es-MX"/>
              </w:rPr>
              <w:t>Tipo</w:t>
            </w:r>
          </w:p>
        </w:tc>
        <w:tc>
          <w:tcPr>
            <w:tcW w:w="4202" w:type="dxa"/>
            <w:shd w:val="clear" w:color="auto" w:fill="D9D9D9" w:themeFill="background1" w:themeFillShade="D9"/>
            <w:vAlign w:val="center"/>
          </w:tcPr>
          <w:p w:rsidR="00624D54" w:rsidRPr="00D96A47" w:rsidRDefault="00624D54" w:rsidP="00FF0D5D">
            <w:pPr>
              <w:spacing w:after="0" w:line="240" w:lineRule="auto"/>
              <w:jc w:val="center"/>
              <w:rPr>
                <w:rFonts w:ascii="Montserrat" w:eastAsia="Times New Roman" w:hAnsi="Montserrat" w:cs="Arial"/>
                <w:b/>
                <w:sz w:val="18"/>
                <w:szCs w:val="18"/>
                <w:lang w:val="es-ES" w:eastAsia="es-MX"/>
              </w:rPr>
            </w:pPr>
            <w:r w:rsidRPr="00D96A47">
              <w:rPr>
                <w:rFonts w:ascii="Montserrat" w:eastAsia="Times New Roman" w:hAnsi="Montserrat" w:cs="Arial"/>
                <w:b/>
                <w:sz w:val="18"/>
                <w:szCs w:val="18"/>
                <w:lang w:val="es-ES" w:eastAsia="es-MX"/>
              </w:rPr>
              <w:t>Consideraciones</w:t>
            </w:r>
          </w:p>
        </w:tc>
      </w:tr>
      <w:tr w:rsidR="00624D54" w:rsidRPr="00D96A47" w:rsidTr="00FF0D5D">
        <w:trPr>
          <w:trHeight w:val="1340"/>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1</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Número de proveedor</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25</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Cada dependencia y/o entidad, definió en la implementación de la cadena productiva el dato que se usaría como numero de proveedor, ya sea un número asignado por la EPO o el RFC del proveedor, por lo que es necesario enviar en el archivo solo el dato que les corresponda a cada registro.</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RFC</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Capturar sin guiones ni espacios.</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3</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Apellido paterno</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25</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Se captura el apellido paterno de proveedores que sean personas físicas. No se captura los datos de representantes de una persona moral cuyo caso el espacio se dejará vació.</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4</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Apellido materno</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25</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Se captura el apellido materno de proveedores que sean personas físicas. No se captura los datos de representantes de una persona moral en cuyo caso el espacio se dejará vació.</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5</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Nombre</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80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Se captura el nombre de proveedores que sean personas físicas. No se captura los datos de representantes de una persona moral en cuyo caso el espacio se dejará vació.</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6</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Razón social</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50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Nombre de la persona moral seguido de la abreviación del tipo de entidad p. Ej. (S.A., S.A. de C.V., S.</w:t>
            </w:r>
            <w:r w:rsidR="00BB3522" w:rsidRPr="00D96A47">
              <w:rPr>
                <w:rFonts w:ascii="Montserrat" w:eastAsia="Times New Roman" w:hAnsi="Montserrat" w:cs="Arial"/>
                <w:sz w:val="18"/>
                <w:szCs w:val="18"/>
                <w:lang w:val="es-ES" w:eastAsia="es-MX"/>
              </w:rPr>
              <w:t xml:space="preserve"> de</w:t>
            </w:r>
            <w:r w:rsidRPr="00D96A47">
              <w:rPr>
                <w:rFonts w:ascii="Montserrat" w:eastAsia="Times New Roman" w:hAnsi="Montserrat" w:cs="Arial"/>
                <w:sz w:val="18"/>
                <w:szCs w:val="18"/>
                <w:lang w:val="es-ES" w:eastAsia="es-MX"/>
              </w:rPr>
              <w:t xml:space="preserve"> R.L., S.C., A.C., etc.)</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7</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 xml:space="preserve">Calle no. Ext. Y no. </w:t>
            </w:r>
            <w:proofErr w:type="spellStart"/>
            <w:r w:rsidRPr="00D96A47">
              <w:rPr>
                <w:rFonts w:ascii="Montserrat" w:eastAsia="Times New Roman" w:hAnsi="Montserrat" w:cs="Arial"/>
                <w:sz w:val="18"/>
                <w:szCs w:val="18"/>
                <w:lang w:val="es-ES" w:eastAsia="es-MX"/>
              </w:rPr>
              <w:t>Int</w:t>
            </w:r>
            <w:proofErr w:type="spellEnd"/>
            <w:r w:rsidRPr="00D96A47">
              <w:rPr>
                <w:rFonts w:ascii="Montserrat" w:eastAsia="Times New Roman" w:hAnsi="Montserrat" w:cs="Arial"/>
                <w:sz w:val="18"/>
                <w:szCs w:val="18"/>
                <w:lang w:val="es-ES" w:eastAsia="es-MX"/>
              </w:rPr>
              <w:t>.</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80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8</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Colonia</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60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9</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Estado</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60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10</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País</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60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11</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Delegación o municipio</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60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12</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Código postal</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5</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jc w:val="both"/>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13</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Teléfono</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w:t>
            </w:r>
          </w:p>
        </w:tc>
        <w:tc>
          <w:tcPr>
            <w:tcW w:w="4202" w:type="dxa"/>
            <w:vAlign w:val="center"/>
          </w:tcPr>
          <w:p w:rsidR="00624D54" w:rsidRPr="00D96A47" w:rsidRDefault="00624D54" w:rsidP="00FF0D5D">
            <w:pPr>
              <w:spacing w:after="0" w:line="240" w:lineRule="auto"/>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14</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Fax</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Opcional</w:t>
            </w:r>
          </w:p>
        </w:tc>
        <w:tc>
          <w:tcPr>
            <w:tcW w:w="4202" w:type="dxa"/>
            <w:vAlign w:val="center"/>
          </w:tcPr>
          <w:p w:rsidR="00624D54" w:rsidRPr="00D96A47" w:rsidRDefault="00624D54" w:rsidP="00FF0D5D">
            <w:pPr>
              <w:spacing w:after="0" w:line="240" w:lineRule="auto"/>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15</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Correo electrónico</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30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Opcional</w:t>
            </w:r>
          </w:p>
        </w:tc>
        <w:tc>
          <w:tcPr>
            <w:tcW w:w="4202" w:type="dxa"/>
            <w:vAlign w:val="center"/>
          </w:tcPr>
          <w:p w:rsidR="00624D54" w:rsidRPr="00D96A47" w:rsidRDefault="00624D54" w:rsidP="00FF0D5D">
            <w:pPr>
              <w:spacing w:after="0" w:line="240" w:lineRule="auto"/>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En una sola celda y completa.</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20"/>
                <w:szCs w:val="20"/>
                <w:lang w:val="es-ES" w:eastAsia="es-MX"/>
              </w:rPr>
            </w:pPr>
            <w:r w:rsidRPr="00D96A47">
              <w:rPr>
                <w:rFonts w:ascii="Montserrat" w:eastAsia="Times New Roman" w:hAnsi="Montserrat" w:cs="Arial"/>
                <w:sz w:val="20"/>
                <w:szCs w:val="20"/>
                <w:lang w:val="es-ES" w:eastAsia="es-MX"/>
              </w:rPr>
              <w:t>16</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Datos del contacto o representante</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25/25/80/20/20/30</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Obligatorio/opcional</w:t>
            </w:r>
          </w:p>
        </w:tc>
        <w:tc>
          <w:tcPr>
            <w:tcW w:w="4202" w:type="dxa"/>
            <w:vAlign w:val="center"/>
          </w:tcPr>
          <w:p w:rsidR="00624D54" w:rsidRPr="00D96A47" w:rsidRDefault="00624D54" w:rsidP="00FF0D5D">
            <w:pPr>
              <w:spacing w:after="0" w:line="240" w:lineRule="auto"/>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Bajo las mismas consideraciones que los datos del proveedor.</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20"/>
                <w:szCs w:val="20"/>
                <w:lang w:val="es-ES" w:eastAsia="es-MX"/>
              </w:rPr>
            </w:pPr>
            <w:r w:rsidRPr="00D96A47">
              <w:rPr>
                <w:rFonts w:ascii="Montserrat" w:eastAsia="Times New Roman" w:hAnsi="Montserrat" w:cs="Arial"/>
                <w:sz w:val="20"/>
                <w:szCs w:val="20"/>
                <w:lang w:val="es-ES" w:eastAsia="es-MX"/>
              </w:rPr>
              <w:t>17</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Tipo</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N/a</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N/a</w:t>
            </w:r>
          </w:p>
        </w:tc>
        <w:tc>
          <w:tcPr>
            <w:tcW w:w="4202" w:type="dxa"/>
            <w:vAlign w:val="center"/>
          </w:tcPr>
          <w:p w:rsidR="00624D54" w:rsidRPr="00D96A47" w:rsidRDefault="00624D54" w:rsidP="00FF0D5D">
            <w:pPr>
              <w:spacing w:after="0" w:line="240" w:lineRule="auto"/>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Siempre será el número “1”</w:t>
            </w:r>
          </w:p>
        </w:tc>
      </w:tr>
      <w:tr w:rsidR="00624D54" w:rsidRPr="00D96A47" w:rsidTr="00FF0D5D">
        <w:trPr>
          <w:jc w:val="center"/>
        </w:trPr>
        <w:tc>
          <w:tcPr>
            <w:tcW w:w="515" w:type="dxa"/>
            <w:vAlign w:val="center"/>
          </w:tcPr>
          <w:p w:rsidR="00624D54" w:rsidRPr="00D96A47" w:rsidRDefault="00624D54" w:rsidP="00FF0D5D">
            <w:pPr>
              <w:spacing w:after="0" w:line="240" w:lineRule="auto"/>
              <w:jc w:val="center"/>
              <w:rPr>
                <w:rFonts w:ascii="Montserrat" w:eastAsia="Times New Roman" w:hAnsi="Montserrat" w:cs="Arial"/>
                <w:sz w:val="20"/>
                <w:szCs w:val="20"/>
                <w:lang w:val="es-ES" w:eastAsia="es-MX"/>
              </w:rPr>
            </w:pPr>
            <w:r w:rsidRPr="00D96A47">
              <w:rPr>
                <w:rFonts w:ascii="Montserrat" w:eastAsia="Times New Roman" w:hAnsi="Montserrat" w:cs="Arial"/>
                <w:sz w:val="20"/>
                <w:szCs w:val="20"/>
                <w:lang w:val="es-ES" w:eastAsia="es-MX"/>
              </w:rPr>
              <w:t>18</w:t>
            </w:r>
          </w:p>
        </w:tc>
        <w:tc>
          <w:tcPr>
            <w:tcW w:w="1560"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Susceptible</w:t>
            </w:r>
          </w:p>
        </w:tc>
        <w:tc>
          <w:tcPr>
            <w:tcW w:w="1134"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N/a</w:t>
            </w:r>
          </w:p>
        </w:tc>
        <w:tc>
          <w:tcPr>
            <w:tcW w:w="1469" w:type="dxa"/>
            <w:vAlign w:val="center"/>
          </w:tcPr>
          <w:p w:rsidR="00624D54" w:rsidRPr="00D96A47" w:rsidRDefault="00624D54" w:rsidP="00FF0D5D">
            <w:pPr>
              <w:spacing w:after="0" w:line="240" w:lineRule="auto"/>
              <w:jc w:val="center"/>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N/a</w:t>
            </w:r>
          </w:p>
        </w:tc>
        <w:tc>
          <w:tcPr>
            <w:tcW w:w="4202" w:type="dxa"/>
            <w:vAlign w:val="center"/>
          </w:tcPr>
          <w:p w:rsidR="00624D54" w:rsidRPr="00D96A47" w:rsidRDefault="00624D54" w:rsidP="00FF0D5D">
            <w:pPr>
              <w:spacing w:after="0" w:line="240" w:lineRule="auto"/>
              <w:rPr>
                <w:rFonts w:ascii="Montserrat" w:eastAsia="Times New Roman" w:hAnsi="Montserrat" w:cs="Arial"/>
                <w:sz w:val="18"/>
                <w:szCs w:val="18"/>
                <w:lang w:val="es-ES" w:eastAsia="es-MX"/>
              </w:rPr>
            </w:pPr>
            <w:r w:rsidRPr="00D96A47">
              <w:rPr>
                <w:rFonts w:ascii="Montserrat" w:eastAsia="Times New Roman" w:hAnsi="Montserrat" w:cs="Arial"/>
                <w:sz w:val="18"/>
                <w:szCs w:val="18"/>
                <w:lang w:val="es-ES" w:eastAsia="es-MX"/>
              </w:rPr>
              <w:t>Siempre será la letra “s”</w:t>
            </w:r>
          </w:p>
        </w:tc>
      </w:tr>
    </w:tbl>
    <w:p w:rsidR="00624D54" w:rsidRPr="00D96A47" w:rsidRDefault="00624D54" w:rsidP="00BB3522">
      <w:pPr>
        <w:keepNext/>
        <w:keepLines/>
        <w:spacing w:after="0" w:line="240" w:lineRule="auto"/>
        <w:jc w:val="center"/>
        <w:outlineLvl w:val="0"/>
        <w:rPr>
          <w:rFonts w:ascii="Montserrat" w:eastAsia="Batang" w:hAnsi="Montserrat" w:cs="Arial"/>
          <w:b/>
          <w:bCs/>
          <w:sz w:val="20"/>
          <w:szCs w:val="20"/>
        </w:rPr>
      </w:pPr>
      <w:r w:rsidRPr="00D96A47">
        <w:rPr>
          <w:rFonts w:ascii="Montserrat" w:eastAsia="Batang" w:hAnsi="Montserrat" w:cs="Arial"/>
          <w:b/>
          <w:bCs/>
          <w:sz w:val="20"/>
          <w:szCs w:val="20"/>
        </w:rPr>
        <w:lastRenderedPageBreak/>
        <w:t>Lista de documentos para la integración del expediente de afiliación</w:t>
      </w:r>
    </w:p>
    <w:p w:rsidR="00624D54" w:rsidRPr="00D96A47" w:rsidRDefault="00624D54" w:rsidP="00BB3522">
      <w:pPr>
        <w:keepNext/>
        <w:keepLines/>
        <w:spacing w:after="0" w:line="240" w:lineRule="auto"/>
        <w:ind w:left="284" w:hanging="705"/>
        <w:jc w:val="center"/>
        <w:outlineLvl w:val="0"/>
        <w:rPr>
          <w:rFonts w:ascii="Montserrat" w:eastAsia="Batang" w:hAnsi="Montserrat" w:cs="Arial"/>
          <w:b/>
          <w:bCs/>
          <w:sz w:val="20"/>
          <w:szCs w:val="20"/>
        </w:rPr>
      </w:pPr>
      <w:r w:rsidRPr="00D96A47">
        <w:rPr>
          <w:rFonts w:ascii="Montserrat" w:eastAsia="Batang" w:hAnsi="Montserrat" w:cs="Arial"/>
          <w:b/>
          <w:bCs/>
          <w:sz w:val="20"/>
          <w:szCs w:val="20"/>
        </w:rPr>
        <w:t xml:space="preserve">al programa de </w:t>
      </w:r>
      <w:r w:rsidR="00BB3522" w:rsidRPr="00D96A47">
        <w:rPr>
          <w:rFonts w:ascii="Montserrat" w:eastAsia="Batang" w:hAnsi="Montserrat" w:cs="Arial"/>
          <w:b/>
          <w:bCs/>
          <w:sz w:val="20"/>
          <w:szCs w:val="20"/>
        </w:rPr>
        <w:t>Cadenas Productivas</w:t>
      </w:r>
    </w:p>
    <w:p w:rsidR="00624D54" w:rsidRPr="00D96A47" w:rsidRDefault="00624D54" w:rsidP="00624D54">
      <w:pPr>
        <w:keepNext/>
        <w:keepLines/>
        <w:spacing w:after="0" w:line="240" w:lineRule="auto"/>
        <w:ind w:left="284" w:hanging="705"/>
        <w:outlineLvl w:val="0"/>
        <w:rPr>
          <w:rFonts w:ascii="Montserrat" w:eastAsia="Batang" w:hAnsi="Montserrat" w:cs="Arial"/>
          <w:b/>
          <w:bCs/>
          <w:sz w:val="20"/>
          <w:szCs w:val="20"/>
        </w:rPr>
      </w:pP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1.- </w:t>
      </w:r>
      <w:r w:rsidRPr="00D96A47">
        <w:rPr>
          <w:rFonts w:ascii="Montserrat" w:eastAsia="Batang" w:hAnsi="Montserrat" w:cs="Arial"/>
          <w:bCs/>
          <w:sz w:val="20"/>
          <w:szCs w:val="20"/>
        </w:rPr>
        <w:tab/>
        <w:t>Carta requerimiento de afiliación.</w:t>
      </w:r>
    </w:p>
    <w:p w:rsidR="00624D54" w:rsidRPr="00D96A47" w:rsidRDefault="00624D54" w:rsidP="00990D53">
      <w:pPr>
        <w:keepNext/>
        <w:numPr>
          <w:ilvl w:val="0"/>
          <w:numId w:val="40"/>
        </w:numPr>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Debidamente firmada por el área usuaria compradora</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2.-</w:t>
      </w:r>
      <w:r w:rsidRPr="00D96A47">
        <w:rPr>
          <w:rFonts w:ascii="Montserrat" w:eastAsia="Batang" w:hAnsi="Montserrat" w:cs="Arial"/>
          <w:bCs/>
          <w:sz w:val="20"/>
          <w:szCs w:val="20"/>
        </w:rPr>
        <w:tab/>
        <w:t xml:space="preserve">**copia simple del acta constitutiva (escritura con la que se constituye o crea la empresa). </w:t>
      </w:r>
    </w:p>
    <w:p w:rsidR="00624D54" w:rsidRPr="00D96A47" w:rsidRDefault="00624D54" w:rsidP="00990D53">
      <w:pPr>
        <w:keepNext/>
        <w:numPr>
          <w:ilvl w:val="0"/>
          <w:numId w:val="40"/>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Esta escritura debe estar debidamente inscrita en el </w:t>
      </w:r>
      <w:r w:rsidR="00BB3522" w:rsidRPr="00D96A47">
        <w:rPr>
          <w:rFonts w:ascii="Montserrat" w:eastAsia="Batang" w:hAnsi="Montserrat" w:cs="Arial"/>
          <w:bCs/>
          <w:sz w:val="20"/>
          <w:szCs w:val="20"/>
        </w:rPr>
        <w:t xml:space="preserve">Registro Público </w:t>
      </w:r>
      <w:r w:rsidRPr="00D96A47">
        <w:rPr>
          <w:rFonts w:ascii="Montserrat" w:eastAsia="Batang" w:hAnsi="Montserrat" w:cs="Arial"/>
          <w:bCs/>
          <w:sz w:val="20"/>
          <w:szCs w:val="20"/>
        </w:rPr>
        <w:t xml:space="preserve">de la </w:t>
      </w:r>
      <w:r w:rsidR="00BB3522" w:rsidRPr="00D96A47">
        <w:rPr>
          <w:rFonts w:ascii="Montserrat" w:eastAsia="Batang" w:hAnsi="Montserrat" w:cs="Arial"/>
          <w:bCs/>
          <w:sz w:val="20"/>
          <w:szCs w:val="20"/>
        </w:rPr>
        <w:t xml:space="preserve">Propiedad </w:t>
      </w:r>
      <w:r w:rsidRPr="00D96A47">
        <w:rPr>
          <w:rFonts w:ascii="Montserrat" w:eastAsia="Batang" w:hAnsi="Montserrat" w:cs="Arial"/>
          <w:bCs/>
          <w:sz w:val="20"/>
          <w:szCs w:val="20"/>
        </w:rPr>
        <w:t xml:space="preserve">y de </w:t>
      </w:r>
      <w:r w:rsidR="00BB3522" w:rsidRPr="00D96A47">
        <w:rPr>
          <w:rFonts w:ascii="Montserrat" w:eastAsia="Batang" w:hAnsi="Montserrat" w:cs="Arial"/>
          <w:bCs/>
          <w:sz w:val="20"/>
          <w:szCs w:val="20"/>
        </w:rPr>
        <w:t>Comercio</w:t>
      </w:r>
      <w:r w:rsidRPr="00D96A47">
        <w:rPr>
          <w:rFonts w:ascii="Montserrat" w:eastAsia="Batang" w:hAnsi="Montserrat" w:cs="Arial"/>
          <w:bCs/>
          <w:sz w:val="20"/>
          <w:szCs w:val="20"/>
        </w:rPr>
        <w:t>.</w:t>
      </w:r>
    </w:p>
    <w:p w:rsidR="00624D54" w:rsidRPr="00D96A47" w:rsidRDefault="00624D54" w:rsidP="00990D53">
      <w:pPr>
        <w:keepNext/>
        <w:numPr>
          <w:ilvl w:val="0"/>
          <w:numId w:val="40"/>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Debe anexarse completa y legible en todas las hojas.</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3.- </w:t>
      </w:r>
      <w:r w:rsidRPr="00D96A47">
        <w:rPr>
          <w:rFonts w:ascii="Montserrat" w:eastAsia="Batang" w:hAnsi="Montserrat" w:cs="Arial"/>
          <w:bCs/>
          <w:sz w:val="20"/>
          <w:szCs w:val="20"/>
        </w:rPr>
        <w:tab/>
        <w:t xml:space="preserve">**copia simple de la escritura de reformas (modificaciones a los estatutos de la empresa) </w:t>
      </w:r>
    </w:p>
    <w:p w:rsidR="00624D54" w:rsidRPr="00D96A47" w:rsidRDefault="00624D54" w:rsidP="00990D53">
      <w:pPr>
        <w:keepNext/>
        <w:numPr>
          <w:ilvl w:val="0"/>
          <w:numId w:val="41"/>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Cambios de razón </w:t>
      </w:r>
      <w:proofErr w:type="gramStart"/>
      <w:r w:rsidRPr="00D96A47">
        <w:rPr>
          <w:rFonts w:ascii="Montserrat" w:eastAsia="Batang" w:hAnsi="Montserrat" w:cs="Arial"/>
          <w:bCs/>
          <w:sz w:val="20"/>
          <w:szCs w:val="20"/>
        </w:rPr>
        <w:t>social,  fusiones</w:t>
      </w:r>
      <w:proofErr w:type="gramEnd"/>
      <w:r w:rsidRPr="00D96A47">
        <w:rPr>
          <w:rFonts w:ascii="Montserrat" w:eastAsia="Batang" w:hAnsi="Montserrat" w:cs="Arial"/>
          <w:bCs/>
          <w:sz w:val="20"/>
          <w:szCs w:val="20"/>
        </w:rPr>
        <w:t xml:space="preserve">, cambios de administración, etc., </w:t>
      </w:r>
    </w:p>
    <w:p w:rsidR="00624D54" w:rsidRPr="00D96A47" w:rsidRDefault="00624D54" w:rsidP="00990D53">
      <w:pPr>
        <w:keepNext/>
        <w:numPr>
          <w:ilvl w:val="0"/>
          <w:numId w:val="41"/>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Estar debidamente inscrita en el registro público de la propiedad y del comercio. </w:t>
      </w:r>
    </w:p>
    <w:p w:rsidR="00624D54" w:rsidRPr="00D96A47" w:rsidRDefault="00624D54" w:rsidP="00990D53">
      <w:pPr>
        <w:keepNext/>
        <w:numPr>
          <w:ilvl w:val="0"/>
          <w:numId w:val="41"/>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Completa y legible en todas las hojas.</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4.-</w:t>
      </w:r>
      <w:r w:rsidRPr="00D96A47">
        <w:rPr>
          <w:rFonts w:ascii="Montserrat" w:eastAsia="Batang" w:hAnsi="Montserrat" w:cs="Arial"/>
          <w:bCs/>
          <w:sz w:val="20"/>
          <w:szCs w:val="20"/>
        </w:rPr>
        <w:tab/>
        <w:t xml:space="preserve">**copia </w:t>
      </w:r>
      <w:proofErr w:type="gramStart"/>
      <w:r w:rsidRPr="00D96A47">
        <w:rPr>
          <w:rFonts w:ascii="Montserrat" w:eastAsia="Batang" w:hAnsi="Montserrat" w:cs="Arial"/>
          <w:bCs/>
          <w:sz w:val="20"/>
          <w:szCs w:val="20"/>
        </w:rPr>
        <w:t>simple  de</w:t>
      </w:r>
      <w:proofErr w:type="gramEnd"/>
      <w:r w:rsidRPr="00D96A47">
        <w:rPr>
          <w:rFonts w:ascii="Montserrat" w:eastAsia="Batang" w:hAnsi="Montserrat" w:cs="Arial"/>
          <w:bCs/>
          <w:sz w:val="20"/>
          <w:szCs w:val="20"/>
        </w:rPr>
        <w:t xml:space="preserve"> la escritura pública mediante la cual se haga constar los poderes y facultades del representante legal para actos de dominio. </w:t>
      </w:r>
    </w:p>
    <w:p w:rsidR="00624D54" w:rsidRPr="00D96A47" w:rsidRDefault="00624D54" w:rsidP="00990D53">
      <w:pPr>
        <w:keepNext/>
        <w:numPr>
          <w:ilvl w:val="0"/>
          <w:numId w:val="42"/>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Esta escritura debe estar debidamente inscrita en el registro público de la propiedad y de comercio. </w:t>
      </w:r>
    </w:p>
    <w:p w:rsidR="00624D54" w:rsidRPr="00D96A47" w:rsidRDefault="00624D54" w:rsidP="00990D53">
      <w:pPr>
        <w:keepNext/>
        <w:numPr>
          <w:ilvl w:val="0"/>
          <w:numId w:val="42"/>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Debe anexarse completa y legible en todas las hojas.</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5.- </w:t>
      </w:r>
      <w:r w:rsidRPr="00D96A47">
        <w:rPr>
          <w:rFonts w:ascii="Montserrat" w:eastAsia="Batang" w:hAnsi="Montserrat" w:cs="Arial"/>
          <w:bCs/>
          <w:sz w:val="20"/>
          <w:szCs w:val="20"/>
        </w:rPr>
        <w:tab/>
        <w:t>Comprobante de domicilio fiscal</w:t>
      </w:r>
    </w:p>
    <w:p w:rsidR="00624D54" w:rsidRPr="00D96A47" w:rsidRDefault="00624D54" w:rsidP="00990D53">
      <w:pPr>
        <w:keepNext/>
        <w:numPr>
          <w:ilvl w:val="0"/>
          <w:numId w:val="43"/>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Vigencia no mayor a 2 meses</w:t>
      </w:r>
    </w:p>
    <w:p w:rsidR="00624D54" w:rsidRPr="00D96A47" w:rsidRDefault="00624D54" w:rsidP="00990D53">
      <w:pPr>
        <w:keepNext/>
        <w:numPr>
          <w:ilvl w:val="0"/>
          <w:numId w:val="43"/>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Comprobante de domicilio oficial (recibo de agua, luz, teléfono fijo, predio)</w:t>
      </w:r>
    </w:p>
    <w:p w:rsidR="00624D54" w:rsidRPr="00D96A47" w:rsidRDefault="00624D54" w:rsidP="00990D53">
      <w:pPr>
        <w:keepNext/>
        <w:numPr>
          <w:ilvl w:val="0"/>
          <w:numId w:val="43"/>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Debe estar a nombre de la empresa, en caso de no ser así, adjuntar pedido de arrendamiento, comodato.</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6.- </w:t>
      </w:r>
      <w:r w:rsidRPr="00D96A47">
        <w:rPr>
          <w:rFonts w:ascii="Montserrat" w:eastAsia="Batang" w:hAnsi="Montserrat" w:cs="Arial"/>
          <w:bCs/>
          <w:sz w:val="20"/>
          <w:szCs w:val="20"/>
        </w:rPr>
        <w:tab/>
        <w:t>Identificación oficial vigente del (los) representante(es) legal(es), con actos de dominio</w:t>
      </w:r>
    </w:p>
    <w:p w:rsidR="00624D54" w:rsidRPr="00D96A47" w:rsidRDefault="00624D54" w:rsidP="00990D53">
      <w:pPr>
        <w:keepNext/>
        <w:numPr>
          <w:ilvl w:val="0"/>
          <w:numId w:val="44"/>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Credencial de elector; pasaporte vigente </w:t>
      </w:r>
      <w:proofErr w:type="spellStart"/>
      <w:r w:rsidRPr="00D96A47">
        <w:rPr>
          <w:rFonts w:ascii="Montserrat" w:eastAsia="Batang" w:hAnsi="Montserrat" w:cs="Arial"/>
          <w:bCs/>
          <w:sz w:val="20"/>
          <w:szCs w:val="20"/>
        </w:rPr>
        <w:t>ó</w:t>
      </w:r>
      <w:proofErr w:type="spellEnd"/>
      <w:r w:rsidRPr="00D96A47">
        <w:rPr>
          <w:rFonts w:ascii="Montserrat" w:eastAsia="Batang" w:hAnsi="Montserrat" w:cs="Arial"/>
          <w:bCs/>
          <w:sz w:val="20"/>
          <w:szCs w:val="20"/>
        </w:rPr>
        <w:t xml:space="preserve"> fm2 (para extranjeros)</w:t>
      </w:r>
    </w:p>
    <w:p w:rsidR="00624D54" w:rsidRPr="00D96A47" w:rsidRDefault="00624D54" w:rsidP="00990D53">
      <w:pPr>
        <w:keepNext/>
        <w:numPr>
          <w:ilvl w:val="0"/>
          <w:numId w:val="44"/>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La firma deberá coincidir con la del convenio</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7.- </w:t>
      </w:r>
      <w:r w:rsidRPr="00D96A47">
        <w:rPr>
          <w:rFonts w:ascii="Montserrat" w:eastAsia="Batang" w:hAnsi="Montserrat" w:cs="Arial"/>
          <w:bCs/>
          <w:sz w:val="20"/>
          <w:szCs w:val="20"/>
        </w:rPr>
        <w:tab/>
        <w:t>alta en hacienda y sus modificaciones</w:t>
      </w:r>
    </w:p>
    <w:p w:rsidR="00624D54" w:rsidRPr="00D96A47" w:rsidRDefault="00624D54" w:rsidP="00990D53">
      <w:pPr>
        <w:keepNext/>
        <w:numPr>
          <w:ilvl w:val="0"/>
          <w:numId w:val="45"/>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Anexo r-1 </w:t>
      </w:r>
      <w:proofErr w:type="spellStart"/>
      <w:r w:rsidRPr="00D96A47">
        <w:rPr>
          <w:rFonts w:ascii="Montserrat" w:eastAsia="Batang" w:hAnsi="Montserrat" w:cs="Arial"/>
          <w:bCs/>
          <w:sz w:val="20"/>
          <w:szCs w:val="20"/>
        </w:rPr>
        <w:t>ó</w:t>
      </w:r>
      <w:proofErr w:type="spellEnd"/>
      <w:r w:rsidRPr="00D96A47">
        <w:rPr>
          <w:rFonts w:ascii="Montserrat" w:eastAsia="Batang" w:hAnsi="Montserrat" w:cs="Arial"/>
          <w:bCs/>
          <w:sz w:val="20"/>
          <w:szCs w:val="20"/>
        </w:rPr>
        <w:t xml:space="preserve"> r-2 en caso de haber cambios de situación fiscal (razón social o domicilio fiscal)</w:t>
      </w:r>
    </w:p>
    <w:p w:rsidR="00624D54" w:rsidRPr="00D96A47" w:rsidRDefault="00624D54" w:rsidP="00990D53">
      <w:pPr>
        <w:keepNext/>
        <w:numPr>
          <w:ilvl w:val="0"/>
          <w:numId w:val="45"/>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En caso de no tener las actualizaciones, pondrán obtenerlas de la página del </w:t>
      </w:r>
      <w:proofErr w:type="spellStart"/>
      <w:r w:rsidRPr="00D96A47">
        <w:rPr>
          <w:rFonts w:ascii="Montserrat" w:eastAsia="Batang" w:hAnsi="Montserrat" w:cs="Arial"/>
          <w:bCs/>
          <w:sz w:val="20"/>
          <w:szCs w:val="20"/>
        </w:rPr>
        <w:t>sat</w:t>
      </w:r>
      <w:proofErr w:type="spellEnd"/>
      <w:r w:rsidRPr="00D96A47">
        <w:rPr>
          <w:rFonts w:ascii="Montserrat" w:eastAsia="Batang" w:hAnsi="Montserrat" w:cs="Arial"/>
          <w:bCs/>
          <w:sz w:val="20"/>
          <w:szCs w:val="20"/>
        </w:rPr>
        <w:t>.</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8.- </w:t>
      </w:r>
      <w:r w:rsidRPr="00D96A47">
        <w:rPr>
          <w:rFonts w:ascii="Montserrat" w:eastAsia="Batang" w:hAnsi="Montserrat" w:cs="Arial"/>
          <w:bCs/>
          <w:sz w:val="20"/>
          <w:szCs w:val="20"/>
        </w:rPr>
        <w:tab/>
        <w:t>Cédula del registro federal de contribuyentes (RFC, hoja azul)</w:t>
      </w: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9.- </w:t>
      </w:r>
      <w:r w:rsidRPr="00D96A47">
        <w:rPr>
          <w:rFonts w:ascii="Montserrat" w:eastAsia="Batang" w:hAnsi="Montserrat" w:cs="Arial"/>
          <w:bCs/>
          <w:sz w:val="20"/>
          <w:szCs w:val="20"/>
        </w:rPr>
        <w:tab/>
        <w:t xml:space="preserve">Estado de cuenta bancario donde se </w:t>
      </w:r>
      <w:proofErr w:type="gramStart"/>
      <w:r w:rsidRPr="00D96A47">
        <w:rPr>
          <w:rFonts w:ascii="Montserrat" w:eastAsia="Batang" w:hAnsi="Montserrat" w:cs="Arial"/>
          <w:bCs/>
          <w:sz w:val="20"/>
          <w:szCs w:val="20"/>
        </w:rPr>
        <w:t>depositaran</w:t>
      </w:r>
      <w:proofErr w:type="gramEnd"/>
      <w:r w:rsidRPr="00D96A47">
        <w:rPr>
          <w:rFonts w:ascii="Montserrat" w:eastAsia="Batang" w:hAnsi="Montserrat" w:cs="Arial"/>
          <w:bCs/>
          <w:sz w:val="20"/>
          <w:szCs w:val="20"/>
        </w:rPr>
        <w:t xml:space="preserve"> los recursos</w:t>
      </w:r>
    </w:p>
    <w:p w:rsidR="00624D54" w:rsidRPr="00D96A47" w:rsidRDefault="00624D54" w:rsidP="00990D53">
      <w:pPr>
        <w:keepNext/>
        <w:numPr>
          <w:ilvl w:val="0"/>
          <w:numId w:val="46"/>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Sucursal, plaza, </w:t>
      </w:r>
      <w:proofErr w:type="spellStart"/>
      <w:r w:rsidRPr="00D96A47">
        <w:rPr>
          <w:rFonts w:ascii="Montserrat" w:eastAsia="Batang" w:hAnsi="Montserrat" w:cs="Arial"/>
          <w:bCs/>
          <w:sz w:val="20"/>
          <w:szCs w:val="20"/>
        </w:rPr>
        <w:t>clabe</w:t>
      </w:r>
      <w:proofErr w:type="spellEnd"/>
      <w:r w:rsidRPr="00D96A47">
        <w:rPr>
          <w:rFonts w:ascii="Montserrat" w:eastAsia="Batang" w:hAnsi="Montserrat" w:cs="Arial"/>
          <w:bCs/>
          <w:sz w:val="20"/>
          <w:szCs w:val="20"/>
        </w:rPr>
        <w:t xml:space="preserve"> interbancaria</w:t>
      </w:r>
    </w:p>
    <w:p w:rsidR="00624D54" w:rsidRPr="00D96A47" w:rsidRDefault="00624D54" w:rsidP="00990D53">
      <w:pPr>
        <w:keepNext/>
        <w:numPr>
          <w:ilvl w:val="0"/>
          <w:numId w:val="46"/>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Vigencia no mayor a 2 meses</w:t>
      </w:r>
    </w:p>
    <w:p w:rsidR="00624D54" w:rsidRPr="00D96A47" w:rsidRDefault="00624D54" w:rsidP="00990D53">
      <w:pPr>
        <w:keepNext/>
        <w:numPr>
          <w:ilvl w:val="0"/>
          <w:numId w:val="46"/>
        </w:numPr>
        <w:tabs>
          <w:tab w:val="left" w:pos="1134"/>
        </w:tabs>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Estado de cuenta que emite la institución financiera y llega su domicilio.</w:t>
      </w:r>
    </w:p>
    <w:p w:rsidR="00624D54" w:rsidRPr="00D96A47" w:rsidRDefault="00624D54" w:rsidP="00624D54">
      <w:pPr>
        <w:keepNext/>
        <w:keepLines/>
        <w:spacing w:after="0"/>
        <w:jc w:val="both"/>
        <w:outlineLvl w:val="0"/>
        <w:rPr>
          <w:rFonts w:ascii="Montserrat" w:eastAsia="Batang" w:hAnsi="Montserrat" w:cs="Arial"/>
          <w:bCs/>
          <w:sz w:val="20"/>
          <w:szCs w:val="20"/>
        </w:rPr>
      </w:pPr>
      <w:r w:rsidRPr="00D96A47">
        <w:rPr>
          <w:rFonts w:ascii="Montserrat" w:eastAsia="Batang" w:hAnsi="Montserrat" w:cs="Arial"/>
          <w:bCs/>
          <w:sz w:val="20"/>
          <w:szCs w:val="20"/>
        </w:rPr>
        <w:lastRenderedPageBreak/>
        <w:t xml:space="preserve">La documentación arriba descrita, es necesaria para que la </w:t>
      </w:r>
      <w:r w:rsidR="00BB3522" w:rsidRPr="00D96A47">
        <w:rPr>
          <w:rFonts w:ascii="Montserrat" w:eastAsia="Batang" w:hAnsi="Montserrat" w:cs="Arial"/>
          <w:bCs/>
          <w:sz w:val="20"/>
          <w:szCs w:val="20"/>
        </w:rPr>
        <w:t xml:space="preserve">Promotoría </w:t>
      </w:r>
      <w:r w:rsidRPr="00D96A47">
        <w:rPr>
          <w:rFonts w:ascii="Montserrat" w:eastAsia="Batang" w:hAnsi="Montserrat" w:cs="Arial"/>
          <w:bCs/>
          <w:sz w:val="20"/>
          <w:szCs w:val="20"/>
        </w:rPr>
        <w:t>genere los pedidos que le permitirán terminar el proceso de afiliación una vez firmados, los cuales constituyen una parte fundamental del expediente:</w:t>
      </w:r>
    </w:p>
    <w:p w:rsidR="00624D54" w:rsidRPr="00D96A47" w:rsidRDefault="00624D54" w:rsidP="00990D53">
      <w:pPr>
        <w:keepNext/>
        <w:numPr>
          <w:ilvl w:val="0"/>
          <w:numId w:val="47"/>
        </w:numPr>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xml:space="preserve">Pedido de descuento automático </w:t>
      </w:r>
      <w:r w:rsidR="006C5FEE" w:rsidRPr="00D96A47">
        <w:rPr>
          <w:rFonts w:ascii="Montserrat" w:eastAsia="Batang" w:hAnsi="Montserrat" w:cs="Arial"/>
          <w:bCs/>
          <w:sz w:val="20"/>
          <w:szCs w:val="20"/>
        </w:rPr>
        <w:t>Cadenas Productivas</w:t>
      </w:r>
    </w:p>
    <w:p w:rsidR="00624D54" w:rsidRPr="00D96A47" w:rsidRDefault="00624D54" w:rsidP="00990D53">
      <w:pPr>
        <w:keepNext/>
        <w:numPr>
          <w:ilvl w:val="0"/>
          <w:numId w:val="48"/>
        </w:numPr>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Firmado por el representante legal con poderes de dominio.</w:t>
      </w:r>
    </w:p>
    <w:p w:rsidR="00E749C0" w:rsidRPr="00D96A47" w:rsidRDefault="00624D54" w:rsidP="00990D53">
      <w:pPr>
        <w:keepNext/>
        <w:numPr>
          <w:ilvl w:val="0"/>
          <w:numId w:val="48"/>
        </w:numPr>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2 convenios con firmas originales</w:t>
      </w:r>
    </w:p>
    <w:p w:rsidR="00624D54" w:rsidRPr="00D96A47" w:rsidRDefault="00E749C0" w:rsidP="00990D53">
      <w:pPr>
        <w:keepNext/>
        <w:numPr>
          <w:ilvl w:val="0"/>
          <w:numId w:val="48"/>
        </w:numPr>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P</w:t>
      </w:r>
      <w:r w:rsidR="00624D54" w:rsidRPr="00D96A47">
        <w:rPr>
          <w:rFonts w:ascii="Montserrat" w:eastAsia="Batang" w:hAnsi="Montserrat" w:cs="Arial"/>
          <w:bCs/>
          <w:sz w:val="20"/>
          <w:szCs w:val="20"/>
        </w:rPr>
        <w:t>edidos originales de cada intermediario financiero.</w:t>
      </w:r>
    </w:p>
    <w:p w:rsidR="00624D54" w:rsidRPr="00D96A47" w:rsidRDefault="00624D54" w:rsidP="00990D53">
      <w:pPr>
        <w:keepNext/>
        <w:numPr>
          <w:ilvl w:val="0"/>
          <w:numId w:val="48"/>
        </w:numPr>
        <w:spacing w:after="0" w:line="276" w:lineRule="auto"/>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Firmado por el representante legal con poderes de dominio.</w:t>
      </w:r>
    </w:p>
    <w:p w:rsidR="00624D54" w:rsidRPr="00D96A47" w:rsidRDefault="00624D54" w:rsidP="00624D54">
      <w:pPr>
        <w:keepNext/>
        <w:keepLines/>
        <w:spacing w:after="0"/>
        <w:ind w:left="567" w:hanging="425"/>
        <w:outlineLvl w:val="0"/>
        <w:rPr>
          <w:rFonts w:ascii="Montserrat" w:eastAsia="Batang" w:hAnsi="Montserrat" w:cs="Arial"/>
          <w:b/>
          <w:bCs/>
          <w:sz w:val="20"/>
          <w:szCs w:val="20"/>
        </w:rPr>
      </w:pPr>
    </w:p>
    <w:p w:rsidR="00624D54" w:rsidRPr="00D96A47" w:rsidRDefault="00624D54" w:rsidP="00624D54">
      <w:pPr>
        <w:keepNext/>
        <w:keepLines/>
        <w:spacing w:after="0"/>
        <w:ind w:left="567" w:hanging="425"/>
        <w:outlineLvl w:val="0"/>
        <w:rPr>
          <w:rFonts w:ascii="Montserrat" w:eastAsia="Batang" w:hAnsi="Montserrat" w:cs="Arial"/>
          <w:bCs/>
          <w:sz w:val="20"/>
          <w:szCs w:val="20"/>
        </w:rPr>
      </w:pPr>
      <w:r w:rsidRPr="00D96A47">
        <w:rPr>
          <w:rFonts w:ascii="Montserrat" w:eastAsia="Batang" w:hAnsi="Montserrat" w:cs="Arial"/>
          <w:bCs/>
          <w:sz w:val="20"/>
          <w:szCs w:val="20"/>
        </w:rPr>
        <w:t>(** Únicamente, para personas morales)</w:t>
      </w:r>
    </w:p>
    <w:p w:rsidR="00624D54" w:rsidRPr="00D96A47" w:rsidRDefault="00624D54" w:rsidP="00624D54">
      <w:pPr>
        <w:spacing w:after="0"/>
        <w:ind w:left="567" w:hanging="425"/>
        <w:rPr>
          <w:rFonts w:ascii="Montserrat" w:eastAsia="Batang" w:hAnsi="Montserrat" w:cs="Arial"/>
          <w:sz w:val="20"/>
          <w:szCs w:val="20"/>
        </w:rPr>
      </w:pPr>
      <w:r w:rsidRPr="00D96A47">
        <w:rPr>
          <w:rFonts w:ascii="Montserrat" w:eastAsia="Batang" w:hAnsi="Montserrat" w:cs="Arial"/>
          <w:sz w:val="20"/>
          <w:szCs w:val="20"/>
        </w:rPr>
        <w:t xml:space="preserve">Usted podrá contactarse con la </w:t>
      </w:r>
      <w:proofErr w:type="spellStart"/>
      <w:r w:rsidR="00BB3522" w:rsidRPr="00D96A47">
        <w:rPr>
          <w:rFonts w:ascii="Montserrat" w:eastAsia="Batang" w:hAnsi="Montserrat" w:cs="Arial"/>
          <w:sz w:val="20"/>
          <w:szCs w:val="20"/>
        </w:rPr>
        <w:t>Promotoria</w:t>
      </w:r>
      <w:proofErr w:type="spellEnd"/>
      <w:r w:rsidR="00BB3522" w:rsidRPr="00D96A47">
        <w:rPr>
          <w:rFonts w:ascii="Montserrat" w:eastAsia="Batang" w:hAnsi="Montserrat" w:cs="Arial"/>
          <w:sz w:val="20"/>
          <w:szCs w:val="20"/>
        </w:rPr>
        <w:t xml:space="preserve"> </w:t>
      </w:r>
      <w:r w:rsidRPr="00D96A47">
        <w:rPr>
          <w:rFonts w:ascii="Montserrat" w:eastAsia="Batang" w:hAnsi="Montserrat" w:cs="Arial"/>
          <w:sz w:val="20"/>
          <w:szCs w:val="20"/>
        </w:rPr>
        <w:t xml:space="preserve">que va a afiliarlo llamando al 01-800- NAFINSA (01-800-6234672) o al 50-89-61-07; o acudir a las oficinas de </w:t>
      </w:r>
      <w:r w:rsidR="00BB3522" w:rsidRPr="00D96A47">
        <w:rPr>
          <w:rFonts w:ascii="Montserrat" w:eastAsia="Batang" w:hAnsi="Montserrat" w:cs="Arial"/>
          <w:sz w:val="20"/>
          <w:szCs w:val="20"/>
        </w:rPr>
        <w:t xml:space="preserve">Nacional Financiera </w:t>
      </w:r>
      <w:r w:rsidRPr="00D96A47">
        <w:rPr>
          <w:rFonts w:ascii="Montserrat" w:eastAsia="Batang" w:hAnsi="Montserrat" w:cs="Arial"/>
          <w:sz w:val="20"/>
          <w:szCs w:val="20"/>
        </w:rPr>
        <w:t>en:</w:t>
      </w:r>
    </w:p>
    <w:p w:rsidR="00624D54" w:rsidRPr="00D96A47" w:rsidRDefault="00624D54" w:rsidP="00624D54">
      <w:pPr>
        <w:spacing w:after="0"/>
        <w:ind w:left="567" w:hanging="425"/>
        <w:rPr>
          <w:rFonts w:ascii="Montserrat" w:eastAsia="Batang" w:hAnsi="Montserrat" w:cs="Arial"/>
          <w:sz w:val="20"/>
          <w:szCs w:val="20"/>
        </w:rPr>
      </w:pPr>
      <w:r w:rsidRPr="00D96A47">
        <w:rPr>
          <w:rFonts w:ascii="Montserrat" w:eastAsia="Batang" w:hAnsi="Montserrat" w:cs="Arial"/>
          <w:sz w:val="20"/>
          <w:szCs w:val="20"/>
        </w:rPr>
        <w:t xml:space="preserve">Av. Insurgentes Sur no. 1971, </w:t>
      </w:r>
      <w:r w:rsidR="00BB3522" w:rsidRPr="00D96A47">
        <w:rPr>
          <w:rFonts w:ascii="Montserrat" w:eastAsia="Batang" w:hAnsi="Montserrat" w:cs="Arial"/>
          <w:sz w:val="20"/>
          <w:szCs w:val="20"/>
        </w:rPr>
        <w:t xml:space="preserve">Colonia </w:t>
      </w:r>
      <w:r w:rsidRPr="00D96A47">
        <w:rPr>
          <w:rFonts w:ascii="Montserrat" w:eastAsia="Batang" w:hAnsi="Montserrat" w:cs="Arial"/>
          <w:sz w:val="20"/>
          <w:szCs w:val="20"/>
        </w:rPr>
        <w:t xml:space="preserve">Guadalupe </w:t>
      </w:r>
      <w:proofErr w:type="spellStart"/>
      <w:r w:rsidRPr="00D96A47">
        <w:rPr>
          <w:rFonts w:ascii="Montserrat" w:eastAsia="Batang" w:hAnsi="Montserrat" w:cs="Arial"/>
          <w:sz w:val="20"/>
          <w:szCs w:val="20"/>
        </w:rPr>
        <w:t>Inn</w:t>
      </w:r>
      <w:proofErr w:type="spellEnd"/>
      <w:r w:rsidRPr="00D96A47">
        <w:rPr>
          <w:rFonts w:ascii="Montserrat" w:eastAsia="Batang" w:hAnsi="Montserrat" w:cs="Arial"/>
          <w:sz w:val="20"/>
          <w:szCs w:val="20"/>
        </w:rPr>
        <w:t xml:space="preserve">, C.P. 01020, delegación Álvaro Obregón, en el edificio anexo, nivel jardín, área de atención a clientes.    </w:t>
      </w:r>
    </w:p>
    <w:p w:rsidR="00624D54" w:rsidRPr="00D96A47" w:rsidRDefault="00624D54" w:rsidP="00624D54">
      <w:pPr>
        <w:spacing w:after="0"/>
        <w:ind w:left="567" w:hanging="425"/>
        <w:rPr>
          <w:rFonts w:ascii="Montserrat" w:hAnsi="Montserrat" w:cs="Arial"/>
          <w:b/>
          <w:bCs/>
          <w:sz w:val="20"/>
          <w:szCs w:val="20"/>
        </w:rPr>
      </w:pPr>
    </w:p>
    <w:p w:rsidR="00624D54" w:rsidRPr="00D96A47" w:rsidRDefault="00624D54" w:rsidP="00624D54">
      <w:pPr>
        <w:spacing w:after="0"/>
        <w:ind w:left="567" w:hanging="425"/>
        <w:jc w:val="center"/>
        <w:rPr>
          <w:rFonts w:ascii="Montserrat" w:hAnsi="Montserrat" w:cs="Arial"/>
          <w:b/>
          <w:bCs/>
          <w:sz w:val="20"/>
          <w:szCs w:val="20"/>
        </w:rPr>
      </w:pPr>
      <w:r w:rsidRPr="00D96A47">
        <w:rPr>
          <w:rFonts w:ascii="Montserrat" w:hAnsi="Montserrat" w:cs="Arial"/>
          <w:b/>
          <w:bCs/>
          <w:sz w:val="20"/>
          <w:szCs w:val="20"/>
        </w:rPr>
        <w:t>(LA NO PRESENTACIÓN DE ESTE DOCUMENTO NO SERÁ CAUSA DE DESCALIFICACIÓN)</w:t>
      </w:r>
    </w:p>
    <w:p w:rsidR="00624D54" w:rsidRPr="00D96A47" w:rsidRDefault="00624D54" w:rsidP="00624D54">
      <w:pPr>
        <w:jc w:val="center"/>
        <w:rPr>
          <w:rFonts w:ascii="Montserrat" w:hAnsi="Montserrat" w:cs="Arial"/>
          <w:b/>
          <w:snapToGrid w:val="0"/>
          <w:sz w:val="20"/>
          <w:szCs w:val="20"/>
        </w:rPr>
      </w:pPr>
    </w:p>
    <w:p w:rsidR="00624D54" w:rsidRPr="00D96A47" w:rsidRDefault="00624D54" w:rsidP="00624D54">
      <w:pPr>
        <w:rPr>
          <w:rFonts w:ascii="Montserrat" w:hAnsi="Montserrat"/>
        </w:rPr>
      </w:pPr>
    </w:p>
    <w:p w:rsidR="008E38BE" w:rsidRPr="00D96A4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8E38BE" w:rsidRPr="00D96A47" w:rsidRDefault="008E38BE"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624D54"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D63009" w:rsidRPr="00D96A4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D63009" w:rsidRPr="00D96A4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D63009" w:rsidRPr="00D96A47" w:rsidRDefault="00D63009" w:rsidP="008E38BE">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rFonts w:ascii="Montserrat" w:hAnsi="Montserrat" w:cs="Arial"/>
          <w:sz w:val="20"/>
          <w:szCs w:val="20"/>
        </w:rPr>
      </w:pPr>
    </w:p>
    <w:p w:rsidR="00624D54" w:rsidRPr="00D96A47" w:rsidRDefault="00CC2978" w:rsidP="00624D54">
      <w:pPr>
        <w:spacing w:after="0" w:line="240" w:lineRule="auto"/>
        <w:jc w:val="center"/>
        <w:rPr>
          <w:rFonts w:ascii="Montserrat" w:hAnsi="Montserrat" w:cs="Arial"/>
          <w:b/>
          <w:sz w:val="20"/>
          <w:szCs w:val="20"/>
        </w:rPr>
      </w:pPr>
      <w:r w:rsidRPr="00D96A47">
        <w:rPr>
          <w:rFonts w:ascii="Montserrat" w:hAnsi="Montserrat" w:cs="Arial"/>
          <w:b/>
          <w:sz w:val="20"/>
          <w:szCs w:val="20"/>
        </w:rPr>
        <w:lastRenderedPageBreak/>
        <w:t>FORMATO 1</w:t>
      </w:r>
      <w:r w:rsidR="00A13917" w:rsidRPr="00D96A47">
        <w:rPr>
          <w:rFonts w:ascii="Montserrat" w:hAnsi="Montserrat" w:cs="Arial"/>
          <w:b/>
          <w:sz w:val="20"/>
          <w:szCs w:val="20"/>
        </w:rPr>
        <w:t>6</w:t>
      </w:r>
    </w:p>
    <w:p w:rsidR="00624D54" w:rsidRPr="00D96A47" w:rsidRDefault="00624D54" w:rsidP="00624D54">
      <w:pPr>
        <w:spacing w:after="0" w:line="240" w:lineRule="auto"/>
        <w:jc w:val="center"/>
        <w:rPr>
          <w:rFonts w:ascii="Montserrat" w:hAnsi="Montserrat" w:cs="Arial"/>
          <w:b/>
          <w:i/>
          <w:sz w:val="18"/>
          <w:szCs w:val="18"/>
        </w:rPr>
      </w:pPr>
      <w:r w:rsidRPr="00D96A47">
        <w:rPr>
          <w:rFonts w:ascii="Montserrat" w:hAnsi="Montserrat" w:cs="Arial"/>
          <w:b/>
          <w:i/>
          <w:sz w:val="18"/>
          <w:szCs w:val="18"/>
        </w:rPr>
        <w:t>NOTA INFORMATIVA PARA PARTICIPANTES DE PAÍSES MIEMBROS DE LA ORGANIZACIÓN</w:t>
      </w:r>
      <w:r w:rsidR="00B503A8" w:rsidRPr="00D96A47">
        <w:rPr>
          <w:rFonts w:ascii="Montserrat" w:hAnsi="Montserrat" w:cs="Arial"/>
          <w:b/>
          <w:i/>
          <w:sz w:val="18"/>
          <w:szCs w:val="18"/>
        </w:rPr>
        <w:t xml:space="preserve"> </w:t>
      </w:r>
      <w:r w:rsidRPr="00D96A47">
        <w:rPr>
          <w:rFonts w:ascii="Montserrat" w:hAnsi="Montserrat" w:cs="Arial"/>
          <w:b/>
          <w:i/>
          <w:sz w:val="18"/>
          <w:szCs w:val="18"/>
        </w:rPr>
        <w:t>PARA LA COOPERACIÓN Y EL DESARROLLO ECONÓMICO Y FIRMANTES DE LA CONVENCIÓN PARA COMBATIR EL COHECHO DE SERVIDORES PÚBLICOS EXTRANJEROS</w:t>
      </w:r>
      <w:r w:rsidR="00B503A8" w:rsidRPr="00D96A47">
        <w:rPr>
          <w:rFonts w:ascii="Montserrat" w:hAnsi="Montserrat" w:cs="Arial"/>
          <w:b/>
          <w:i/>
          <w:sz w:val="18"/>
          <w:szCs w:val="18"/>
        </w:rPr>
        <w:t xml:space="preserve"> </w:t>
      </w:r>
      <w:r w:rsidRPr="00D96A47">
        <w:rPr>
          <w:rFonts w:ascii="Montserrat" w:hAnsi="Montserrat" w:cs="Arial"/>
          <w:b/>
          <w:i/>
          <w:sz w:val="18"/>
          <w:szCs w:val="18"/>
        </w:rPr>
        <w:t>EN TRANSACCIONES COMERCIALES INTERNACIONALES.</w:t>
      </w:r>
    </w:p>
    <w:p w:rsidR="00624D54" w:rsidRPr="00D96A47" w:rsidRDefault="00624D54" w:rsidP="00624D54">
      <w:pPr>
        <w:spacing w:after="0" w:line="240" w:lineRule="auto"/>
        <w:jc w:val="both"/>
        <w:rPr>
          <w:rFonts w:ascii="Montserrat" w:hAnsi="Montserrat" w:cs="Arial"/>
          <w:sz w:val="18"/>
          <w:szCs w:val="18"/>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 xml:space="preserve">El compromiso de México en el combate a la corrupción ha transcendido nuestras fronteras y el ámbito de acción del </w:t>
      </w:r>
      <w:r w:rsidR="00D2066C" w:rsidRPr="00D96A47">
        <w:rPr>
          <w:rFonts w:ascii="Montserrat" w:hAnsi="Montserrat" w:cs="Arial"/>
          <w:sz w:val="18"/>
          <w:szCs w:val="18"/>
        </w:rPr>
        <w:t>Gobierno Federal</w:t>
      </w:r>
      <w:r w:rsidRPr="00D96A47">
        <w:rPr>
          <w:rFonts w:ascii="Montserrat" w:hAnsi="Montserrat" w:cs="Arial"/>
          <w:sz w:val="18"/>
          <w:szCs w:val="18"/>
        </w:rPr>
        <w:t xml:space="preserve">.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 </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BB3522" w:rsidRPr="00D96A47" w:rsidRDefault="00BB3522" w:rsidP="00624D54">
      <w:pPr>
        <w:spacing w:after="0" w:line="240" w:lineRule="auto"/>
        <w:jc w:val="both"/>
        <w:rPr>
          <w:rFonts w:ascii="Montserrat" w:hAnsi="Montserrat" w:cs="Arial"/>
          <w:sz w:val="18"/>
          <w:szCs w:val="18"/>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La compatibilidad de nuestro marco jurídico con las disposiciones de la convención.</w:t>
      </w: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El conocimiento que tengan los sectores público y privado de las recomendaciones de la convención.</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El resultado de esta evaluación impactará el grado de inversión otorgado a México por las agencias calificadoras y la atracción de inversión extranjera.</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Las responsabilidades del sector público se centran en:</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Profundizar las reformas legales que inició en 1999.</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Difundir las recomendaciones de la convención y las obligaciones de cada uno de los actores comprometidos en su cumplimiento.</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Presentar casos de cohecho en proceso y concluidos (incluyendo aquellos relacionados con lavado de dinero y extradición).</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Las responsabilidades del sector privado contemplan:</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bCs/>
          <w:sz w:val="18"/>
          <w:szCs w:val="18"/>
        </w:rPr>
      </w:pPr>
      <w:r w:rsidRPr="00D96A47">
        <w:rPr>
          <w:rFonts w:ascii="Montserrat" w:hAnsi="Montserrat" w:cs="Arial"/>
          <w:bCs/>
          <w:sz w:val="18"/>
          <w:szCs w:val="18"/>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24D54" w:rsidRPr="00D96A47" w:rsidRDefault="00624D54" w:rsidP="00624D54">
      <w:pPr>
        <w:spacing w:after="0" w:line="240" w:lineRule="auto"/>
        <w:jc w:val="both"/>
        <w:rPr>
          <w:rFonts w:ascii="Montserrat" w:hAnsi="Montserrat" w:cs="Arial"/>
          <w:bCs/>
          <w:sz w:val="10"/>
          <w:szCs w:val="10"/>
        </w:rPr>
      </w:pPr>
    </w:p>
    <w:p w:rsidR="00624D54" w:rsidRPr="00D96A47" w:rsidRDefault="00624D54" w:rsidP="00624D54">
      <w:pPr>
        <w:spacing w:after="0" w:line="240" w:lineRule="auto"/>
        <w:jc w:val="both"/>
        <w:rPr>
          <w:rFonts w:ascii="Montserrat" w:hAnsi="Montserrat" w:cs="Arial"/>
          <w:bCs/>
          <w:sz w:val="18"/>
          <w:szCs w:val="18"/>
        </w:rPr>
      </w:pPr>
      <w:r w:rsidRPr="00D96A47">
        <w:rPr>
          <w:rFonts w:ascii="Montserrat" w:hAnsi="Montserrat" w:cs="Arial"/>
          <w:bCs/>
          <w:sz w:val="18"/>
          <w:szCs w:val="18"/>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24D54" w:rsidRPr="00D96A47" w:rsidRDefault="00624D54" w:rsidP="00624D54">
      <w:pPr>
        <w:spacing w:after="0" w:line="240" w:lineRule="auto"/>
        <w:jc w:val="both"/>
        <w:rPr>
          <w:rFonts w:ascii="Montserrat" w:hAnsi="Montserrat" w:cs="Arial"/>
          <w:bCs/>
          <w:sz w:val="10"/>
          <w:szCs w:val="10"/>
        </w:rPr>
      </w:pPr>
    </w:p>
    <w:p w:rsidR="00624D54" w:rsidRPr="00D96A47" w:rsidRDefault="00624D54" w:rsidP="00624D54">
      <w:pPr>
        <w:spacing w:after="0" w:line="240" w:lineRule="auto"/>
        <w:jc w:val="both"/>
        <w:rPr>
          <w:rFonts w:ascii="Montserrat" w:hAnsi="Montserrat" w:cs="Arial"/>
          <w:bCs/>
          <w:sz w:val="18"/>
          <w:szCs w:val="18"/>
        </w:rPr>
      </w:pPr>
      <w:r w:rsidRPr="00D96A47">
        <w:rPr>
          <w:rFonts w:ascii="Montserrat" w:hAnsi="Montserrat" w:cs="Arial"/>
          <w:bCs/>
          <w:sz w:val="18"/>
          <w:szCs w:val="18"/>
        </w:rPr>
        <w:t>Los abogados: promover el cumplimento y revisión de la convención (imprimir el carácter vinculatorio entre ésta y la legislación nacional); impulsar los esquemas preventivos que deben adoptar las empresas.</w:t>
      </w:r>
    </w:p>
    <w:p w:rsidR="00624D54" w:rsidRPr="00D96A47" w:rsidRDefault="00624D54" w:rsidP="00624D54">
      <w:pPr>
        <w:spacing w:after="0" w:line="240" w:lineRule="auto"/>
        <w:jc w:val="both"/>
        <w:rPr>
          <w:rFonts w:ascii="Montserrat" w:hAnsi="Montserrat" w:cs="Arial"/>
          <w:bCs/>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bCs/>
          <w:sz w:val="18"/>
          <w:szCs w:val="18"/>
        </w:rPr>
        <w:t>Las sanciones impuestas a las personas físicas o morales (privados) y a los servidores públicos que incumplan las recomendaciones</w:t>
      </w:r>
      <w:r w:rsidRPr="00D96A47">
        <w:rPr>
          <w:rFonts w:ascii="Montserrat" w:hAnsi="Montserrat" w:cs="Arial"/>
          <w:sz w:val="18"/>
          <w:szCs w:val="18"/>
        </w:rPr>
        <w:t xml:space="preserve"> de la convención, implican entre otras, privación de la libertad, extradición, decomiso y/o embargo de dinero o bienes.</w:t>
      </w:r>
      <w:r w:rsidR="00B503A8" w:rsidRPr="00D96A47">
        <w:rPr>
          <w:rFonts w:ascii="Montserrat" w:hAnsi="Montserrat" w:cs="Arial"/>
          <w:sz w:val="18"/>
          <w:szCs w:val="18"/>
        </w:rPr>
        <w:t xml:space="preserve"> </w:t>
      </w:r>
      <w:r w:rsidRPr="00D96A47">
        <w:rPr>
          <w:rFonts w:ascii="Montserrat" w:hAnsi="Montserrat" w:cs="Arial"/>
          <w:sz w:val="18"/>
          <w:szCs w:val="18"/>
        </w:rPr>
        <w:t xml:space="preserve">Asimismo, es importante conocer que el pago realizado a servidores públicos extranjeros es perseguido y castigado independientemente de que el funcionario sea acusado o no. Las investigaciones pueden iniciarse por denuncia, pero también por </w:t>
      </w:r>
      <w:r w:rsidRPr="00D96A47">
        <w:rPr>
          <w:rFonts w:ascii="Montserrat" w:hAnsi="Montserrat" w:cs="Arial"/>
          <w:sz w:val="18"/>
          <w:szCs w:val="18"/>
        </w:rPr>
        <w:lastRenderedPageBreak/>
        <w:t>otros medios, como la revisión de la situación patrimonial de los servidores públicos o la identificación de transacciones ilícitas, en el caso de las empresas.</w:t>
      </w:r>
    </w:p>
    <w:p w:rsidR="00624D54" w:rsidRPr="00D96A47" w:rsidRDefault="00624D54" w:rsidP="00624D54">
      <w:pPr>
        <w:spacing w:after="0" w:line="240" w:lineRule="auto"/>
        <w:rPr>
          <w:rFonts w:ascii="Montserrat" w:hAnsi="Montserrat" w:cs="Arial"/>
          <w:sz w:val="18"/>
          <w:szCs w:val="18"/>
        </w:rPr>
      </w:pPr>
    </w:p>
    <w:p w:rsidR="00624D54" w:rsidRPr="00D96A47" w:rsidRDefault="00624D54" w:rsidP="00624D54">
      <w:pPr>
        <w:spacing w:after="0" w:line="240" w:lineRule="auto"/>
        <w:rPr>
          <w:rFonts w:ascii="Montserrat" w:hAnsi="Montserrat" w:cs="Arial"/>
          <w:sz w:val="18"/>
          <w:szCs w:val="18"/>
        </w:rPr>
      </w:pPr>
      <w:r w:rsidRPr="00D96A47">
        <w:rPr>
          <w:rFonts w:ascii="Montserrat" w:hAnsi="Montserrat" w:cs="Arial"/>
          <w:sz w:val="18"/>
          <w:szCs w:val="18"/>
        </w:rPr>
        <w:t>El culpable puede ser perseguido en cualquier país firmante de la convención, independientemente del lugar donde el acto de cohecho haya sido cometido.</w:t>
      </w:r>
    </w:p>
    <w:p w:rsidR="00624D54" w:rsidRPr="00D96A47" w:rsidRDefault="00624D54" w:rsidP="00624D54">
      <w:pPr>
        <w:spacing w:after="0" w:line="240" w:lineRule="auto"/>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En la medida que estos lineamientos sean conocidos por las empresas y los servidores públicos estaremos contribuyendo a construir estructuras preventivas que impidan el incumplimiento de las recomendaciones de la convención y por tanto la comisión de actos de corrupción.</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 xml:space="preserve">Por otra parte, es de señalar que el </w:t>
      </w:r>
      <w:r w:rsidR="00BB3522" w:rsidRPr="00D96A47">
        <w:rPr>
          <w:rFonts w:ascii="Montserrat" w:hAnsi="Montserrat" w:cs="Arial"/>
          <w:sz w:val="18"/>
          <w:szCs w:val="18"/>
        </w:rPr>
        <w:t xml:space="preserve">Código Penal Federal </w:t>
      </w:r>
      <w:r w:rsidRPr="00D96A47">
        <w:rPr>
          <w:rFonts w:ascii="Montserrat" w:hAnsi="Montserrat" w:cs="Arial"/>
          <w:sz w:val="18"/>
          <w:szCs w:val="18"/>
        </w:rPr>
        <w:t>sanciona el cohecho en los siguientes términos:</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b/>
          <w:sz w:val="18"/>
          <w:szCs w:val="18"/>
        </w:rPr>
      </w:pPr>
      <w:r w:rsidRPr="00D96A47">
        <w:rPr>
          <w:rFonts w:ascii="Montserrat" w:hAnsi="Montserrat" w:cs="Arial"/>
          <w:b/>
          <w:sz w:val="18"/>
          <w:szCs w:val="18"/>
        </w:rPr>
        <w:t xml:space="preserve">ARTÍCULO 222 </w:t>
      </w:r>
      <w:r w:rsidRPr="00D96A47">
        <w:rPr>
          <w:rFonts w:ascii="Montserrat" w:hAnsi="Montserrat" w:cs="Arial"/>
          <w:sz w:val="18"/>
          <w:szCs w:val="18"/>
        </w:rPr>
        <w:t>COMETEN EL DELITO DE COHECHO:</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B503A8">
      <w:pPr>
        <w:tabs>
          <w:tab w:val="left" w:pos="142"/>
        </w:tabs>
        <w:spacing w:after="0" w:line="240" w:lineRule="auto"/>
        <w:jc w:val="both"/>
        <w:rPr>
          <w:rFonts w:ascii="Montserrat" w:hAnsi="Montserrat" w:cs="Arial"/>
          <w:sz w:val="18"/>
          <w:szCs w:val="18"/>
        </w:rPr>
      </w:pPr>
      <w:r w:rsidRPr="00D96A47">
        <w:rPr>
          <w:rFonts w:ascii="Montserrat" w:hAnsi="Montserrat" w:cs="Arial"/>
          <w:sz w:val="18"/>
          <w:szCs w:val="18"/>
        </w:rPr>
        <w:t>I</w:t>
      </w:r>
      <w:r w:rsidRPr="00D96A47">
        <w:rPr>
          <w:rFonts w:ascii="Montserrat" w:hAnsi="Montserrat" w:cs="Arial"/>
          <w:sz w:val="18"/>
          <w:szCs w:val="18"/>
        </w:rPr>
        <w:tab/>
        <w:t xml:space="preserve">El servidor público </w:t>
      </w:r>
      <w:r w:rsidR="00B503A8" w:rsidRPr="00D96A47">
        <w:rPr>
          <w:rFonts w:ascii="Montserrat" w:hAnsi="Montserrat" w:cs="Arial"/>
          <w:sz w:val="18"/>
          <w:szCs w:val="18"/>
        </w:rPr>
        <w:t>que,</w:t>
      </w:r>
      <w:r w:rsidRPr="00D96A47">
        <w:rPr>
          <w:rFonts w:ascii="Montserrat" w:hAnsi="Montserrat" w:cs="Arial"/>
          <w:sz w:val="18"/>
          <w:szCs w:val="18"/>
        </w:rPr>
        <w:t xml:space="preserve"> por sí, o por interpósita persona solicite o reciba indebidamente para sí o para otro, dinero o cualquiera otra dádiva, o acepte una promesa, para hacer o dejar de hacer algo justo o injusto relacionado con sus funciones, y</w:t>
      </w:r>
    </w:p>
    <w:p w:rsidR="00624D54" w:rsidRPr="00D96A47" w:rsidRDefault="00624D54" w:rsidP="00B503A8">
      <w:pPr>
        <w:tabs>
          <w:tab w:val="left" w:pos="142"/>
        </w:tabs>
        <w:spacing w:after="0" w:line="240" w:lineRule="auto"/>
        <w:jc w:val="both"/>
        <w:rPr>
          <w:rFonts w:ascii="Montserrat" w:hAnsi="Montserrat" w:cs="Arial"/>
          <w:sz w:val="10"/>
          <w:szCs w:val="10"/>
        </w:rPr>
      </w:pPr>
    </w:p>
    <w:p w:rsidR="00624D54" w:rsidRPr="00D96A47" w:rsidRDefault="00624D54" w:rsidP="00B503A8">
      <w:pPr>
        <w:tabs>
          <w:tab w:val="left" w:pos="142"/>
        </w:tabs>
        <w:spacing w:after="0" w:line="240" w:lineRule="auto"/>
        <w:jc w:val="both"/>
        <w:rPr>
          <w:rFonts w:ascii="Montserrat" w:hAnsi="Montserrat" w:cs="Arial"/>
          <w:sz w:val="18"/>
          <w:szCs w:val="18"/>
        </w:rPr>
      </w:pPr>
      <w:r w:rsidRPr="00D96A47">
        <w:rPr>
          <w:rFonts w:ascii="Montserrat" w:hAnsi="Montserrat" w:cs="Arial"/>
          <w:sz w:val="18"/>
          <w:szCs w:val="18"/>
        </w:rPr>
        <w:t>II</w:t>
      </w:r>
      <w:r w:rsidRPr="00D96A47">
        <w:rPr>
          <w:rFonts w:ascii="Montserrat" w:hAnsi="Montserrat" w:cs="Arial"/>
          <w:sz w:val="18"/>
          <w:szCs w:val="18"/>
        </w:rPr>
        <w:tab/>
        <w:t>El que de manera espontánea dé u ofrezca dinero o cualquier otra dádiva a alguna de las personas que se mencionan en la fracción anterior, para que cualquier servidor público haga u omita un acto justo o injusto relacionado con sus funciones.</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Al que comete el delito de cohecho se le impondrán las siguientes sanciones:</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 xml:space="preserve">Cuando la cantidad o el valor de la dádiva o promesa no exceda del equivalente de quinientas veces el </w:t>
      </w:r>
      <w:r w:rsidR="00BB3522" w:rsidRPr="00D96A47">
        <w:rPr>
          <w:rFonts w:ascii="Montserrat" w:hAnsi="Montserrat" w:cs="Arial"/>
          <w:sz w:val="18"/>
          <w:szCs w:val="18"/>
        </w:rPr>
        <w:t xml:space="preserve">Salario Mínimo </w:t>
      </w:r>
      <w:r w:rsidRPr="00D96A47">
        <w:rPr>
          <w:rFonts w:ascii="Montserrat" w:hAnsi="Montserrat" w:cs="Arial"/>
          <w:sz w:val="18"/>
          <w:szCs w:val="18"/>
        </w:rPr>
        <w:t xml:space="preserve">diario vigente en el </w:t>
      </w:r>
      <w:r w:rsidR="00BB3522" w:rsidRPr="00D96A47">
        <w:rPr>
          <w:rFonts w:ascii="Montserrat" w:hAnsi="Montserrat" w:cs="Arial"/>
          <w:sz w:val="18"/>
          <w:szCs w:val="18"/>
        </w:rPr>
        <w:t xml:space="preserve">Distrito Federal </w:t>
      </w:r>
      <w:r w:rsidRPr="00D96A47">
        <w:rPr>
          <w:rFonts w:ascii="Montserrat" w:hAnsi="Montserrat" w:cs="Arial"/>
          <w:sz w:val="18"/>
          <w:szCs w:val="18"/>
        </w:rPr>
        <w:t xml:space="preserve">en el momento de cometerse el delito, o sea </w:t>
      </w:r>
      <w:proofErr w:type="spellStart"/>
      <w:r w:rsidRPr="00D96A47">
        <w:rPr>
          <w:rFonts w:ascii="Montserrat" w:hAnsi="Montserrat" w:cs="Arial"/>
          <w:sz w:val="18"/>
          <w:szCs w:val="18"/>
        </w:rPr>
        <w:t>valuable</w:t>
      </w:r>
      <w:proofErr w:type="spellEnd"/>
      <w:r w:rsidRPr="00D96A47">
        <w:rPr>
          <w:rFonts w:ascii="Montserrat" w:hAnsi="Montserrat" w:cs="Arial"/>
          <w:sz w:val="18"/>
          <w:szCs w:val="18"/>
        </w:rPr>
        <w:t xml:space="preserve">, se impondrán de tres meses a dos años de prisión, multa de treinta a trescientas veces el salario mínimo diario vigente en el </w:t>
      </w:r>
      <w:r w:rsidR="00BB3522" w:rsidRPr="00D96A47">
        <w:rPr>
          <w:rFonts w:ascii="Montserrat" w:hAnsi="Montserrat" w:cs="Arial"/>
          <w:sz w:val="18"/>
          <w:szCs w:val="18"/>
        </w:rPr>
        <w:t xml:space="preserve">Distrito Federal </w:t>
      </w:r>
      <w:r w:rsidRPr="00D96A47">
        <w:rPr>
          <w:rFonts w:ascii="Montserrat" w:hAnsi="Montserrat" w:cs="Arial"/>
          <w:sz w:val="18"/>
          <w:szCs w:val="18"/>
        </w:rPr>
        <w:t>en el momento de cometerse el delito y destitución e inhabilitación de tres meses a dos años para desempeñar otro empleo, cargo o comisión públicos.</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 xml:space="preserve">Cuando la cantidad o el valor de la dádiva, promesa o prestación exceda de quinientas veces el salario mínimo diario vigente en el distrito federal en el momento de cometerse el delito se </w:t>
      </w:r>
      <w:r w:rsidR="00BB3522" w:rsidRPr="00D96A47">
        <w:rPr>
          <w:rFonts w:ascii="Montserrat" w:hAnsi="Montserrat" w:cs="Arial"/>
          <w:sz w:val="18"/>
          <w:szCs w:val="18"/>
        </w:rPr>
        <w:t xml:space="preserve">Impondrán </w:t>
      </w:r>
      <w:r w:rsidRPr="00D96A47">
        <w:rPr>
          <w:rFonts w:ascii="Montserrat" w:hAnsi="Montserrat" w:cs="Arial"/>
          <w:sz w:val="18"/>
          <w:szCs w:val="18"/>
        </w:rPr>
        <w:t xml:space="preserve">de dos años a catorce de prisión multa de trescientas a quinientas veces el </w:t>
      </w:r>
      <w:r w:rsidR="00BB3522" w:rsidRPr="00D96A47">
        <w:rPr>
          <w:rFonts w:ascii="Montserrat" w:hAnsi="Montserrat" w:cs="Arial"/>
          <w:sz w:val="18"/>
          <w:szCs w:val="18"/>
        </w:rPr>
        <w:t xml:space="preserve">Salario Mínimo Vigente </w:t>
      </w:r>
      <w:r w:rsidRPr="00D96A47">
        <w:rPr>
          <w:rFonts w:ascii="Montserrat" w:hAnsi="Montserrat" w:cs="Arial"/>
          <w:sz w:val="18"/>
          <w:szCs w:val="18"/>
        </w:rPr>
        <w:t xml:space="preserve">en el </w:t>
      </w:r>
      <w:r w:rsidR="00BB3522" w:rsidRPr="00D96A47">
        <w:rPr>
          <w:rFonts w:ascii="Montserrat" w:hAnsi="Montserrat" w:cs="Arial"/>
          <w:sz w:val="18"/>
          <w:szCs w:val="18"/>
        </w:rPr>
        <w:t xml:space="preserve">Distrito Federal </w:t>
      </w:r>
      <w:r w:rsidRPr="00D96A47">
        <w:rPr>
          <w:rFonts w:ascii="Montserrat" w:hAnsi="Montserrat" w:cs="Arial"/>
          <w:sz w:val="18"/>
          <w:szCs w:val="18"/>
        </w:rPr>
        <w:t>en el momento de cometerse el delito y destitución e inhabilitación de dos años a catorce años para desempeñar otro empleo, cargo o comisión públicos.</w:t>
      </w:r>
    </w:p>
    <w:p w:rsidR="00624D54" w:rsidRPr="00D96A47" w:rsidRDefault="00624D54" w:rsidP="00624D54">
      <w:pPr>
        <w:spacing w:after="0" w:line="240" w:lineRule="auto"/>
        <w:jc w:val="both"/>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En ningún caso se devolverá a los responsables del delito de cohecho, el dinero o dádivas entregadas, las mismas se aplicarán en beneficio del estado.</w:t>
      </w:r>
    </w:p>
    <w:p w:rsidR="00624D54" w:rsidRPr="00D96A47" w:rsidRDefault="00624D54" w:rsidP="00624D54">
      <w:pPr>
        <w:spacing w:after="0" w:line="240" w:lineRule="auto"/>
        <w:jc w:val="center"/>
        <w:rPr>
          <w:rFonts w:ascii="Montserrat" w:hAnsi="Montserrat" w:cs="Arial"/>
          <w:b/>
          <w:i/>
          <w:sz w:val="18"/>
          <w:szCs w:val="18"/>
        </w:rPr>
      </w:pPr>
      <w:r w:rsidRPr="00D96A47">
        <w:rPr>
          <w:rFonts w:ascii="Montserrat" w:hAnsi="Montserrat" w:cs="Arial"/>
          <w:b/>
          <w:i/>
          <w:sz w:val="18"/>
          <w:szCs w:val="18"/>
        </w:rPr>
        <w:t>CAPÍTULO XI</w:t>
      </w:r>
    </w:p>
    <w:p w:rsidR="00624D54" w:rsidRPr="00D96A47" w:rsidRDefault="00624D54" w:rsidP="00624D54">
      <w:pPr>
        <w:spacing w:after="0" w:line="240" w:lineRule="auto"/>
        <w:jc w:val="center"/>
        <w:rPr>
          <w:rFonts w:ascii="Montserrat" w:hAnsi="Montserrat" w:cs="Arial"/>
          <w:sz w:val="18"/>
          <w:szCs w:val="18"/>
        </w:rPr>
      </w:pPr>
      <w:r w:rsidRPr="00D96A47">
        <w:rPr>
          <w:rFonts w:ascii="Montserrat" w:hAnsi="Montserrat" w:cs="Arial"/>
          <w:b/>
          <w:i/>
          <w:sz w:val="18"/>
          <w:szCs w:val="18"/>
        </w:rPr>
        <w:t>COHECHO A SERVIDORES PÚBLICOS EXTRANJEROS</w:t>
      </w:r>
      <w:r w:rsidRPr="00D96A47">
        <w:rPr>
          <w:rFonts w:ascii="Montserrat" w:hAnsi="Montserrat" w:cs="Arial"/>
          <w:sz w:val="18"/>
          <w:szCs w:val="18"/>
        </w:rPr>
        <w:t>.</w:t>
      </w: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b/>
          <w:sz w:val="18"/>
          <w:szCs w:val="18"/>
        </w:rPr>
        <w:t xml:space="preserve">ARTÍCULO 222 BIS. </w:t>
      </w:r>
      <w:r w:rsidRPr="00D96A47">
        <w:rPr>
          <w:rFonts w:ascii="Montserrat" w:hAnsi="Montserrat" w:cs="Arial"/>
          <w:sz w:val="18"/>
          <w:szCs w:val="18"/>
        </w:rPr>
        <w:t>Se impondrán las penas previstas en el artículo anterior al que con el propósito de obtener o retener para sí o para otra persona ventajas indebidas en el desarrollo o conducción de transacciones comerciales internacionales, ofrezca, prometa o dé, por si o por interpósita persona, dinero o cualquiera otra dádiva, ya sea en bienes o servicios:</w:t>
      </w:r>
    </w:p>
    <w:p w:rsidR="00624D54" w:rsidRPr="00D96A47" w:rsidRDefault="00624D54" w:rsidP="00624D54">
      <w:pPr>
        <w:spacing w:after="0" w:line="240" w:lineRule="auto"/>
        <w:jc w:val="both"/>
        <w:rPr>
          <w:rFonts w:ascii="Montserrat" w:hAnsi="Montserrat" w:cs="Arial"/>
          <w:b/>
          <w:sz w:val="8"/>
          <w:szCs w:val="8"/>
        </w:rPr>
      </w:pPr>
    </w:p>
    <w:p w:rsidR="00624D54" w:rsidRPr="00D96A47" w:rsidRDefault="00624D54" w:rsidP="00B503A8">
      <w:pPr>
        <w:tabs>
          <w:tab w:val="left" w:pos="284"/>
        </w:tabs>
        <w:spacing w:after="0" w:line="240" w:lineRule="auto"/>
        <w:jc w:val="both"/>
        <w:rPr>
          <w:rFonts w:ascii="Montserrat" w:hAnsi="Montserrat" w:cs="Arial"/>
          <w:sz w:val="18"/>
          <w:szCs w:val="18"/>
        </w:rPr>
      </w:pPr>
      <w:r w:rsidRPr="00D96A47">
        <w:rPr>
          <w:rFonts w:ascii="Montserrat" w:hAnsi="Montserrat" w:cs="Arial"/>
          <w:sz w:val="18"/>
          <w:szCs w:val="18"/>
        </w:rPr>
        <w:t>I.</w:t>
      </w:r>
      <w:r w:rsidRPr="00D96A47">
        <w:rPr>
          <w:rFonts w:ascii="Montserrat" w:hAnsi="Montserrat" w:cs="Arial"/>
          <w:sz w:val="18"/>
          <w:szCs w:val="18"/>
        </w:rPr>
        <w:tab/>
        <w:t>A un servidor público extranjero para que gestione o se abstenga de gestionar la tramitación o resolución de asuntos relacionados con las funciones inherentes a su empleo, cargo o comisión;</w:t>
      </w:r>
    </w:p>
    <w:p w:rsidR="00624D54" w:rsidRPr="00D96A47" w:rsidRDefault="00624D54" w:rsidP="00B503A8">
      <w:pPr>
        <w:tabs>
          <w:tab w:val="left" w:pos="284"/>
        </w:tabs>
        <w:spacing w:after="0" w:line="240" w:lineRule="auto"/>
        <w:jc w:val="both"/>
        <w:rPr>
          <w:rFonts w:ascii="Montserrat" w:hAnsi="Montserrat" w:cs="Arial"/>
          <w:sz w:val="18"/>
          <w:szCs w:val="18"/>
        </w:rPr>
      </w:pPr>
      <w:r w:rsidRPr="00D96A47">
        <w:rPr>
          <w:rFonts w:ascii="Montserrat" w:hAnsi="Montserrat" w:cs="Arial"/>
          <w:sz w:val="18"/>
          <w:szCs w:val="18"/>
        </w:rPr>
        <w:t>II.</w:t>
      </w:r>
      <w:r w:rsidRPr="00D96A47">
        <w:rPr>
          <w:rFonts w:ascii="Montserrat" w:hAnsi="Montserrat" w:cs="Arial"/>
          <w:sz w:val="18"/>
          <w:szCs w:val="18"/>
        </w:rPr>
        <w:tab/>
        <w:t>A un servidor público extranjero para llevar a cabo la tramitación o resolución de cualquier asunto que se encuentre fuera del ámbito de las funciones inherentes a su empleo, cargo o comisión o,</w:t>
      </w:r>
    </w:p>
    <w:p w:rsidR="00624D54" w:rsidRPr="00D96A47" w:rsidRDefault="00624D54" w:rsidP="00B503A8">
      <w:pPr>
        <w:tabs>
          <w:tab w:val="left" w:pos="284"/>
        </w:tabs>
        <w:spacing w:after="0" w:line="240" w:lineRule="auto"/>
        <w:rPr>
          <w:rFonts w:ascii="Montserrat" w:hAnsi="Montserrat" w:cs="Arial"/>
          <w:sz w:val="18"/>
          <w:szCs w:val="18"/>
        </w:rPr>
      </w:pPr>
      <w:r w:rsidRPr="00D96A47">
        <w:rPr>
          <w:rFonts w:ascii="Montserrat" w:hAnsi="Montserrat" w:cs="Arial"/>
          <w:sz w:val="18"/>
          <w:szCs w:val="18"/>
        </w:rPr>
        <w:t>III.</w:t>
      </w:r>
      <w:r w:rsidRPr="00D96A47">
        <w:rPr>
          <w:rFonts w:ascii="Montserrat" w:hAnsi="Montserrat" w:cs="Arial"/>
          <w:sz w:val="18"/>
          <w:szCs w:val="18"/>
        </w:rPr>
        <w:tab/>
        <w:t>A cualquier persona para que acuda ante un servidor público extranjero y le requiera o le proponga llevar a cabo la tramitación o resolución de cualquier asunto relacionado con las funciones inherentes al empleo, cargo o comisión de este último.</w:t>
      </w:r>
    </w:p>
    <w:p w:rsidR="00624D54" w:rsidRPr="00D96A47" w:rsidRDefault="00624D54" w:rsidP="00624D54">
      <w:pPr>
        <w:spacing w:after="0" w:line="240" w:lineRule="auto"/>
        <w:rPr>
          <w:rFonts w:ascii="Montserrat" w:hAnsi="Montserrat" w:cs="Arial"/>
          <w:sz w:val="10"/>
          <w:szCs w:val="10"/>
        </w:rPr>
      </w:pPr>
    </w:p>
    <w:p w:rsidR="00624D54" w:rsidRPr="00D96A47" w:rsidRDefault="00624D54" w:rsidP="00624D54">
      <w:pPr>
        <w:spacing w:after="0" w:line="240" w:lineRule="auto"/>
        <w:jc w:val="both"/>
        <w:rPr>
          <w:rFonts w:ascii="Montserrat" w:hAnsi="Montserrat" w:cs="Arial"/>
          <w:sz w:val="18"/>
          <w:szCs w:val="18"/>
        </w:rPr>
      </w:pPr>
      <w:r w:rsidRPr="00D96A47">
        <w:rPr>
          <w:rFonts w:ascii="Montserrat" w:hAnsi="Montserrat" w:cs="Arial"/>
          <w:sz w:val="18"/>
          <w:szCs w:val="18"/>
        </w:rPr>
        <w:t xml:space="preserve">Para los efectos de este artículo se entiende por servidor público extranjero, toda persona que ostente u ocupe un cargo público considerado así por la Ley respectiva, en los </w:t>
      </w:r>
      <w:r w:rsidR="00BB3522" w:rsidRPr="00D96A47">
        <w:rPr>
          <w:rFonts w:ascii="Montserrat" w:hAnsi="Montserrat" w:cs="Arial"/>
          <w:sz w:val="18"/>
          <w:szCs w:val="18"/>
        </w:rPr>
        <w:t>Órganos Legislativo</w:t>
      </w:r>
      <w:r w:rsidRPr="00D96A47">
        <w:rPr>
          <w:rFonts w:ascii="Montserrat" w:hAnsi="Montserrat" w:cs="Arial"/>
          <w:sz w:val="18"/>
          <w:szCs w:val="18"/>
        </w:rPr>
        <w:t xml:space="preserve">, </w:t>
      </w:r>
      <w:r w:rsidR="00BB3522" w:rsidRPr="00D96A47">
        <w:rPr>
          <w:rFonts w:ascii="Montserrat" w:hAnsi="Montserrat" w:cs="Arial"/>
          <w:sz w:val="18"/>
          <w:szCs w:val="18"/>
        </w:rPr>
        <w:t xml:space="preserve">Ejecutivo </w:t>
      </w:r>
      <w:r w:rsidRPr="00D96A47">
        <w:rPr>
          <w:rFonts w:ascii="Montserrat" w:hAnsi="Montserrat" w:cs="Arial"/>
          <w:sz w:val="18"/>
          <w:szCs w:val="18"/>
        </w:rPr>
        <w:t xml:space="preserve">o </w:t>
      </w:r>
      <w:r w:rsidR="00BB3522" w:rsidRPr="00D96A47">
        <w:rPr>
          <w:rFonts w:ascii="Montserrat" w:hAnsi="Montserrat" w:cs="Arial"/>
          <w:sz w:val="18"/>
          <w:szCs w:val="18"/>
        </w:rPr>
        <w:t xml:space="preserve">Judicial </w:t>
      </w:r>
      <w:r w:rsidRPr="00D96A47">
        <w:rPr>
          <w:rFonts w:ascii="Montserrat" w:hAnsi="Montserrat" w:cs="Arial"/>
          <w:sz w:val="18"/>
          <w:szCs w:val="18"/>
        </w:rPr>
        <w:t>de un estado extranjero, incluyendo las agencias o empresas autónomas, independientes o de participación estatal, en cualquier orden o nivel de gobierno, así como cualquier organismo u organización pública internacionales.</w:t>
      </w:r>
    </w:p>
    <w:p w:rsidR="00624D54" w:rsidRPr="00D96A47" w:rsidRDefault="00624D54" w:rsidP="00624D54">
      <w:pPr>
        <w:spacing w:after="0" w:line="240" w:lineRule="auto"/>
        <w:rPr>
          <w:rFonts w:ascii="Montserrat" w:hAnsi="Montserrat" w:cs="Arial"/>
          <w:sz w:val="10"/>
          <w:szCs w:val="10"/>
        </w:rPr>
      </w:pPr>
    </w:p>
    <w:p w:rsidR="00A13917" w:rsidRPr="00D96A47" w:rsidRDefault="00624D54" w:rsidP="00B503A8">
      <w:pPr>
        <w:spacing w:after="0" w:line="240" w:lineRule="auto"/>
        <w:jc w:val="both"/>
        <w:rPr>
          <w:rFonts w:ascii="Montserrat" w:hAnsi="Montserrat" w:cs="Arial"/>
          <w:sz w:val="18"/>
          <w:szCs w:val="18"/>
        </w:rPr>
      </w:pPr>
      <w:r w:rsidRPr="00D96A47">
        <w:rPr>
          <w:rFonts w:ascii="Montserrat" w:hAnsi="Montserrat" w:cs="Arial"/>
          <w:sz w:val="18"/>
          <w:szCs w:val="18"/>
        </w:rPr>
        <w:t xml:space="preserve">Cuando alguno de los delitos comprendidos en este artículo se cometa en los supuestos a que se refiere el artículo 11 de este </w:t>
      </w:r>
      <w:r w:rsidR="00BB3522" w:rsidRPr="00D96A47">
        <w:rPr>
          <w:rFonts w:ascii="Montserrat" w:hAnsi="Montserrat" w:cs="Arial"/>
          <w:sz w:val="18"/>
          <w:szCs w:val="18"/>
        </w:rPr>
        <w:t>Código</w:t>
      </w:r>
      <w:r w:rsidRPr="00D96A47">
        <w:rPr>
          <w:rFonts w:ascii="Montserrat" w:hAnsi="Montserrat" w:cs="Arial"/>
          <w:sz w:val="18"/>
          <w:szCs w:val="18"/>
        </w:rPr>
        <w:t xml:space="preserve">,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Personal </w:t>
      </w:r>
      <w:r w:rsidR="00BB3522" w:rsidRPr="00D96A47">
        <w:rPr>
          <w:rFonts w:ascii="Montserrat" w:hAnsi="Montserrat" w:cs="Arial"/>
          <w:sz w:val="18"/>
          <w:szCs w:val="18"/>
        </w:rPr>
        <w:t>M</w:t>
      </w:r>
      <w:r w:rsidRPr="00D96A47">
        <w:rPr>
          <w:rFonts w:ascii="Montserrat" w:hAnsi="Montserrat" w:cs="Arial"/>
          <w:sz w:val="18"/>
          <w:szCs w:val="18"/>
        </w:rPr>
        <w:t>oral.</w:t>
      </w: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1E53D7" w:rsidRDefault="001E53D7" w:rsidP="00A13917">
      <w:pPr>
        <w:spacing w:after="0" w:line="240" w:lineRule="auto"/>
        <w:jc w:val="center"/>
        <w:rPr>
          <w:rFonts w:ascii="Montserrat" w:hAnsi="Montserrat" w:cs="Arial"/>
          <w:b/>
          <w:sz w:val="20"/>
          <w:szCs w:val="20"/>
        </w:rPr>
      </w:pPr>
    </w:p>
    <w:p w:rsidR="00A13917" w:rsidRPr="00D96A47" w:rsidRDefault="00A13917" w:rsidP="00A13917">
      <w:pPr>
        <w:spacing w:after="0" w:line="240" w:lineRule="auto"/>
        <w:jc w:val="center"/>
        <w:rPr>
          <w:rFonts w:ascii="Montserrat" w:hAnsi="Montserrat" w:cs="Arial"/>
          <w:b/>
          <w:sz w:val="20"/>
          <w:szCs w:val="20"/>
        </w:rPr>
      </w:pPr>
      <w:r w:rsidRPr="00D96A47">
        <w:rPr>
          <w:rFonts w:ascii="Montserrat" w:hAnsi="Montserrat" w:cs="Arial"/>
          <w:b/>
          <w:sz w:val="20"/>
          <w:szCs w:val="20"/>
        </w:rPr>
        <w:lastRenderedPageBreak/>
        <w:t>FORMATO 17</w:t>
      </w:r>
    </w:p>
    <w:p w:rsidR="00731DCC" w:rsidRPr="00D96A47" w:rsidRDefault="00731DCC" w:rsidP="00A13917">
      <w:pPr>
        <w:autoSpaceDE w:val="0"/>
        <w:autoSpaceDN w:val="0"/>
        <w:adjustRightInd w:val="0"/>
        <w:spacing w:after="0" w:line="240" w:lineRule="auto"/>
        <w:ind w:left="426"/>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t xml:space="preserve">CONSENTIMIENTO EXPRESO PARA DIFUSIÓN DE INFORMACIÓN RESERVADA O CONFIDENCIAL </w:t>
      </w:r>
    </w:p>
    <w:p w:rsidR="00A13917" w:rsidRPr="00D96A47" w:rsidRDefault="00A13917" w:rsidP="00A13917">
      <w:pPr>
        <w:autoSpaceDE w:val="0"/>
        <w:autoSpaceDN w:val="0"/>
        <w:adjustRightInd w:val="0"/>
        <w:spacing w:after="0" w:line="240" w:lineRule="auto"/>
        <w:ind w:left="426"/>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A13917" w:rsidRPr="00D96A47" w:rsidRDefault="00A13917" w:rsidP="00A13917">
      <w:pPr>
        <w:pStyle w:val="Sinespaciado"/>
        <w:jc w:val="right"/>
        <w:rPr>
          <w:rFonts w:ascii="Montserrat" w:hAnsi="Montserrat" w:cs="Arial"/>
          <w:b/>
          <w:smallCaps/>
          <w:sz w:val="20"/>
          <w:szCs w:val="20"/>
        </w:rPr>
      </w:pPr>
    </w:p>
    <w:p w:rsidR="00A13917" w:rsidRPr="00D96A47" w:rsidRDefault="00A13917" w:rsidP="00A13917">
      <w:pPr>
        <w:pStyle w:val="Sinespaciado"/>
        <w:jc w:val="right"/>
        <w:rPr>
          <w:rFonts w:ascii="Montserrat" w:hAnsi="Montserrat" w:cs="Arial"/>
          <w:b/>
          <w:smallCaps/>
          <w:sz w:val="20"/>
          <w:szCs w:val="20"/>
        </w:rPr>
      </w:pPr>
      <w:r w:rsidRPr="00D96A47">
        <w:rPr>
          <w:rFonts w:ascii="Montserrat" w:hAnsi="Montserrat" w:cs="Arial"/>
          <w:b/>
          <w:smallCaps/>
          <w:sz w:val="20"/>
          <w:szCs w:val="20"/>
        </w:rPr>
        <w:t>LUGAR Y FECHA DE EXPEDICIÓN: _______________</w:t>
      </w:r>
    </w:p>
    <w:p w:rsidR="000D22B8" w:rsidRPr="00D96A47" w:rsidRDefault="00780881" w:rsidP="00F0188A">
      <w:pPr>
        <w:pStyle w:val="Sinespaciado"/>
        <w:jc w:val="right"/>
        <w:rPr>
          <w:rFonts w:ascii="Montserrat" w:hAnsi="Montserrat" w:cs="Arial"/>
          <w:b/>
          <w:smallCaps/>
          <w:sz w:val="18"/>
          <w:szCs w:val="18"/>
        </w:rPr>
      </w:pPr>
      <w:r w:rsidRPr="00D96A47">
        <w:rPr>
          <w:rFonts w:ascii="Montserrat" w:hAnsi="Montserrat" w:cs="Arial"/>
          <w:b/>
          <w:smallCaps/>
          <w:sz w:val="18"/>
          <w:szCs w:val="18"/>
        </w:rPr>
        <w:t>LICITACIÓN PÚBLICA</w:t>
      </w:r>
      <w:r w:rsidR="000D22B8" w:rsidRPr="00D96A47">
        <w:rPr>
          <w:rFonts w:ascii="Montserrat" w:hAnsi="Montserrat" w:cs="Arial"/>
          <w:b/>
          <w:smallCaps/>
          <w:sz w:val="18"/>
          <w:szCs w:val="18"/>
        </w:rPr>
        <w:t xml:space="preserve"> NACIONAL </w:t>
      </w:r>
      <w:r w:rsidRPr="00D96A47">
        <w:rPr>
          <w:rFonts w:ascii="Montserrat" w:hAnsi="Montserrat" w:cs="Arial"/>
          <w:b/>
          <w:smallCaps/>
          <w:sz w:val="18"/>
          <w:szCs w:val="18"/>
        </w:rPr>
        <w:t>ELECTRÓNICA NO. L</w:t>
      </w:r>
      <w:r w:rsidR="000D22B8" w:rsidRPr="00D96A47">
        <w:rPr>
          <w:rFonts w:ascii="Montserrat" w:hAnsi="Montserrat" w:cs="Arial"/>
          <w:b/>
          <w:smallCaps/>
          <w:sz w:val="18"/>
          <w:szCs w:val="18"/>
        </w:rPr>
        <w:t>A-012NBU9</w:t>
      </w:r>
      <w:r w:rsidR="00C60B96" w:rsidRPr="00D96A47">
        <w:rPr>
          <w:rFonts w:ascii="Montserrat" w:hAnsi="Montserrat" w:cs="Arial"/>
          <w:b/>
          <w:smallCaps/>
          <w:sz w:val="18"/>
          <w:szCs w:val="18"/>
        </w:rPr>
        <w:t>9</w:t>
      </w:r>
      <w:r w:rsidR="000D22B8" w:rsidRPr="00D96A47">
        <w:rPr>
          <w:rFonts w:ascii="Montserrat" w:hAnsi="Montserrat" w:cs="Arial"/>
          <w:b/>
          <w:smallCaps/>
          <w:sz w:val="18"/>
          <w:szCs w:val="18"/>
        </w:rPr>
        <w:t>9-**-20</w:t>
      </w:r>
      <w:r w:rsidR="00DB5A52">
        <w:rPr>
          <w:rFonts w:ascii="Montserrat" w:hAnsi="Montserrat" w:cs="Arial"/>
          <w:b/>
          <w:smallCaps/>
          <w:sz w:val="18"/>
          <w:szCs w:val="18"/>
        </w:rPr>
        <w:t>20</w:t>
      </w:r>
    </w:p>
    <w:p w:rsidR="00A13917" w:rsidRPr="00D96A47" w:rsidRDefault="00A13917" w:rsidP="00A13917">
      <w:pPr>
        <w:keepNext/>
        <w:widowControl w:val="0"/>
        <w:overflowPunct w:val="0"/>
        <w:autoSpaceDE w:val="0"/>
        <w:autoSpaceDN w:val="0"/>
        <w:adjustRightInd w:val="0"/>
        <w:spacing w:after="0" w:line="240" w:lineRule="auto"/>
        <w:jc w:val="right"/>
        <w:textAlignment w:val="baseline"/>
        <w:outlineLvl w:val="2"/>
        <w:rPr>
          <w:rFonts w:ascii="Montserrat" w:eastAsia="Times New Roman" w:hAnsi="Montserrat" w:cs="Arial"/>
          <w:b/>
          <w:bCs/>
          <w:sz w:val="20"/>
          <w:szCs w:val="20"/>
          <w:lang w:eastAsia="es-ES"/>
        </w:rPr>
      </w:pPr>
    </w:p>
    <w:p w:rsidR="00A13917" w:rsidRPr="00D96A47" w:rsidRDefault="00A13917" w:rsidP="00A13917">
      <w:pPr>
        <w:keepNext/>
        <w:widowControl w:val="0"/>
        <w:overflowPunct w:val="0"/>
        <w:autoSpaceDE w:val="0"/>
        <w:autoSpaceDN w:val="0"/>
        <w:adjustRightInd w:val="0"/>
        <w:spacing w:after="0" w:line="240" w:lineRule="auto"/>
        <w:textAlignment w:val="baseline"/>
        <w:outlineLvl w:val="2"/>
        <w:rPr>
          <w:rFonts w:ascii="Montserrat" w:eastAsia="Times New Roman" w:hAnsi="Montserrat" w:cs="Arial"/>
          <w:b/>
          <w:bCs/>
          <w:sz w:val="20"/>
          <w:szCs w:val="20"/>
          <w:lang w:eastAsia="es-ES"/>
        </w:rPr>
      </w:pPr>
      <w:r w:rsidRPr="00D96A47">
        <w:rPr>
          <w:rFonts w:ascii="Montserrat" w:eastAsia="Times New Roman" w:hAnsi="Montserrat" w:cs="Arial"/>
          <w:b/>
          <w:bCs/>
          <w:sz w:val="20"/>
          <w:szCs w:val="20"/>
          <w:lang w:eastAsia="es-ES"/>
        </w:rPr>
        <w:t xml:space="preserve">HOSPITAL REGIONAL DE ALTA ESPECIALIDAD DE IXTAPALUCA </w:t>
      </w:r>
    </w:p>
    <w:p w:rsidR="00A13917" w:rsidRPr="00D96A47" w:rsidRDefault="00A13917" w:rsidP="00A13917">
      <w:pPr>
        <w:keepNext/>
        <w:keepLines/>
        <w:spacing w:after="0"/>
        <w:outlineLvl w:val="0"/>
        <w:rPr>
          <w:rFonts w:ascii="Montserrat" w:eastAsiaTheme="majorEastAsia" w:hAnsi="Montserrat" w:cs="Arial"/>
          <w:b/>
          <w:bCs/>
          <w:sz w:val="20"/>
          <w:szCs w:val="20"/>
        </w:rPr>
      </w:pPr>
      <w:r w:rsidRPr="00D96A47">
        <w:rPr>
          <w:rFonts w:ascii="Montserrat" w:eastAsiaTheme="majorEastAsia" w:hAnsi="Montserrat" w:cs="Arial"/>
          <w:b/>
          <w:bCs/>
          <w:sz w:val="20"/>
          <w:szCs w:val="20"/>
        </w:rPr>
        <w:t>PRESENTE</w:t>
      </w:r>
    </w:p>
    <w:p w:rsidR="00A13917" w:rsidRPr="00D96A47" w:rsidRDefault="00A13917" w:rsidP="00A13917">
      <w:pPr>
        <w:spacing w:after="0" w:line="240" w:lineRule="auto"/>
        <w:jc w:val="both"/>
        <w:rPr>
          <w:rFonts w:ascii="Montserrat" w:eastAsia="Times New Roman" w:hAnsi="Montserrat" w:cs="Arial"/>
          <w:sz w:val="21"/>
          <w:szCs w:val="21"/>
          <w:lang w:val="es-ES_tradnl" w:eastAsia="es-ES"/>
        </w:rPr>
      </w:pPr>
    </w:p>
    <w:p w:rsidR="00D63009" w:rsidRPr="00D96A47" w:rsidRDefault="00D63009" w:rsidP="000D22B8">
      <w:pPr>
        <w:spacing w:after="0" w:line="240" w:lineRule="auto"/>
        <w:jc w:val="both"/>
        <w:rPr>
          <w:rFonts w:ascii="Montserrat" w:eastAsia="Times New Roman" w:hAnsi="Montserrat" w:cs="Arial"/>
          <w:sz w:val="21"/>
          <w:szCs w:val="21"/>
          <w:lang w:val="es-ES_tradnl" w:eastAsia="es-ES"/>
        </w:rPr>
      </w:pPr>
      <w:r w:rsidRPr="00D96A47">
        <w:rPr>
          <w:rFonts w:ascii="Montserrat" w:eastAsia="Times New Roman" w:hAnsi="Montserrat" w:cs="Arial"/>
          <w:sz w:val="21"/>
          <w:szCs w:val="21"/>
          <w:lang w:val="es-ES_tradnl" w:eastAsia="es-ES"/>
        </w:rPr>
        <w:t xml:space="preserve">(Nombre)____________________, en mi carácter de _________________________, de la ___ (persona moral) ___, otorgo consentimiento expreso a la convocante para que los documentos relativos a </w:t>
      </w:r>
      <w:r w:rsidR="00F0188A" w:rsidRPr="00D96A47">
        <w:rPr>
          <w:rFonts w:ascii="Montserrat" w:eastAsia="Times New Roman" w:hAnsi="Montserrat" w:cs="Arial"/>
          <w:sz w:val="21"/>
          <w:szCs w:val="21"/>
          <w:lang w:val="es-ES_tradnl" w:eastAsia="es-ES"/>
        </w:rPr>
        <w:t>LICITACIÓN PÚBLICA NACIONAL ELECTRÓNICA NO. LA-012NBU999-**-20</w:t>
      </w:r>
      <w:r w:rsidR="00DB5A52">
        <w:rPr>
          <w:rFonts w:ascii="Montserrat" w:eastAsia="Times New Roman" w:hAnsi="Montserrat" w:cs="Arial"/>
          <w:sz w:val="21"/>
          <w:szCs w:val="21"/>
          <w:lang w:val="es-ES_tradnl" w:eastAsia="es-ES"/>
        </w:rPr>
        <w:t>20</w:t>
      </w:r>
      <w:r w:rsidR="00F0188A" w:rsidRPr="00D96A47">
        <w:rPr>
          <w:rFonts w:ascii="Montserrat" w:eastAsia="Times New Roman" w:hAnsi="Montserrat" w:cs="Arial"/>
          <w:sz w:val="21"/>
          <w:szCs w:val="21"/>
          <w:lang w:val="es-ES_tradnl" w:eastAsia="es-ES"/>
        </w:rPr>
        <w:t xml:space="preserve"> </w:t>
      </w:r>
      <w:r w:rsidRPr="00D96A47">
        <w:rPr>
          <w:rFonts w:ascii="Montserrat" w:eastAsia="Times New Roman" w:hAnsi="Montserrat" w:cs="Arial"/>
          <w:sz w:val="21"/>
          <w:szCs w:val="21"/>
          <w:lang w:val="es-ES_tradnl" w:eastAsia="es-ES"/>
        </w:rPr>
        <w:t xml:space="preserve">que pudieran contener información de carácter reservada o confidencial </w:t>
      </w:r>
      <w:r w:rsidRPr="00D96A47">
        <w:rPr>
          <w:rFonts w:ascii="Montserrat" w:eastAsia="Times New Roman" w:hAnsi="Montserrat" w:cs="Arial"/>
          <w:iCs/>
          <w:sz w:val="21"/>
          <w:szCs w:val="21"/>
          <w:lang w:val="es-ES" w:eastAsia="es-ES"/>
        </w:rPr>
        <w:t xml:space="preserve">sean consultados públicamente. El presente se otorga de manera libre y voluntaria siempre y cuando la información esté relacionada con la </w:t>
      </w:r>
      <w:r w:rsidR="00500F92" w:rsidRPr="00D96A47">
        <w:rPr>
          <w:rFonts w:ascii="Montserrat" w:eastAsia="Times New Roman" w:hAnsi="Montserrat" w:cs="Arial"/>
          <w:iCs/>
          <w:sz w:val="21"/>
          <w:szCs w:val="21"/>
          <w:lang w:val="es-ES" w:eastAsia="es-ES"/>
        </w:rPr>
        <w:t>lic</w:t>
      </w:r>
      <w:r w:rsidRPr="00D96A47">
        <w:rPr>
          <w:rFonts w:ascii="Montserrat" w:eastAsia="Times New Roman" w:hAnsi="Montserrat" w:cs="Arial"/>
          <w:iCs/>
          <w:sz w:val="21"/>
          <w:szCs w:val="21"/>
          <w:lang w:val="es-ES" w:eastAsia="es-ES"/>
        </w:rPr>
        <w:t>itación en la que mi representada participa. Asimismo, manifiesto que previo al otorgamiento del presente se me puso a disposición el aviso de privacidad.</w:t>
      </w:r>
    </w:p>
    <w:p w:rsidR="00D63009" w:rsidRPr="00D96A47" w:rsidRDefault="00D63009" w:rsidP="00D63009">
      <w:pPr>
        <w:spacing w:after="0" w:line="240" w:lineRule="auto"/>
        <w:ind w:firstLine="288"/>
        <w:jc w:val="both"/>
        <w:rPr>
          <w:rFonts w:ascii="Montserrat" w:eastAsia="Times New Roman" w:hAnsi="Montserrat" w:cs="Arial"/>
          <w:iCs/>
          <w:sz w:val="21"/>
          <w:szCs w:val="21"/>
          <w:lang w:val="es-ES" w:eastAsia="es-ES"/>
        </w:rPr>
      </w:pPr>
    </w:p>
    <w:p w:rsidR="00D63009" w:rsidRPr="00D96A47" w:rsidRDefault="00D63009" w:rsidP="00D63009">
      <w:pPr>
        <w:spacing w:after="0" w:line="240" w:lineRule="auto"/>
        <w:jc w:val="both"/>
        <w:rPr>
          <w:rFonts w:ascii="Montserrat" w:eastAsia="Times New Roman" w:hAnsi="Montserrat" w:cs="Times New Roman"/>
          <w:sz w:val="21"/>
          <w:szCs w:val="21"/>
          <w:lang w:val="es-ES" w:eastAsia="es-ES"/>
        </w:rPr>
      </w:pPr>
      <w:r w:rsidRPr="00D96A47">
        <w:rPr>
          <w:rFonts w:ascii="Montserrat" w:eastAsia="Times New Roman" w:hAnsi="Montserrat" w:cs="Arial"/>
          <w:sz w:val="21"/>
          <w:szCs w:val="21"/>
          <w:lang w:val="es-ES_tradnl" w:eastAsia="es-ES"/>
        </w:rPr>
        <w:t xml:space="preserve">Lo anterior, con fundamento en lo dispuesto por los artículos </w:t>
      </w:r>
      <w:r w:rsidRPr="00D96A47">
        <w:rPr>
          <w:rFonts w:ascii="Montserrat" w:eastAsia="Times New Roman" w:hAnsi="Montserrat" w:cs="Arial"/>
          <w:sz w:val="21"/>
          <w:szCs w:val="21"/>
          <w:lang w:val="es-ES" w:eastAsia="es-ES"/>
        </w:rPr>
        <w:t xml:space="preserve">120 de la </w:t>
      </w:r>
      <w:r w:rsidR="00731DCC" w:rsidRPr="00D96A47">
        <w:rPr>
          <w:rFonts w:ascii="Montserrat" w:eastAsia="Times New Roman" w:hAnsi="Montserrat" w:cs="Times New Roman"/>
          <w:sz w:val="21"/>
          <w:szCs w:val="21"/>
          <w:lang w:val="es-ES" w:eastAsia="es-ES"/>
        </w:rPr>
        <w:t xml:space="preserve">Ley General </w:t>
      </w:r>
      <w:r w:rsidRPr="00D96A47">
        <w:rPr>
          <w:rFonts w:ascii="Montserrat" w:eastAsia="Times New Roman" w:hAnsi="Montserrat" w:cs="Times New Roman"/>
          <w:sz w:val="21"/>
          <w:szCs w:val="21"/>
          <w:lang w:val="es-ES" w:eastAsia="es-ES"/>
        </w:rPr>
        <w:t xml:space="preserve">de </w:t>
      </w:r>
      <w:r w:rsidR="00731DCC" w:rsidRPr="00D96A47">
        <w:rPr>
          <w:rFonts w:ascii="Montserrat" w:eastAsia="Times New Roman" w:hAnsi="Montserrat" w:cs="Times New Roman"/>
          <w:sz w:val="21"/>
          <w:szCs w:val="21"/>
          <w:lang w:val="es-ES" w:eastAsia="es-ES"/>
        </w:rPr>
        <w:t xml:space="preserve">Transparencia </w:t>
      </w:r>
      <w:r w:rsidRPr="00D96A47">
        <w:rPr>
          <w:rFonts w:ascii="Montserrat" w:eastAsia="Times New Roman" w:hAnsi="Montserrat" w:cs="Times New Roman"/>
          <w:sz w:val="21"/>
          <w:szCs w:val="21"/>
          <w:lang w:val="es-ES" w:eastAsia="es-ES"/>
        </w:rPr>
        <w:t xml:space="preserve">y </w:t>
      </w:r>
      <w:r w:rsidR="00731DCC" w:rsidRPr="00D96A47">
        <w:rPr>
          <w:rFonts w:ascii="Montserrat" w:eastAsia="Times New Roman" w:hAnsi="Montserrat" w:cs="Times New Roman"/>
          <w:sz w:val="21"/>
          <w:szCs w:val="21"/>
          <w:lang w:val="es-ES" w:eastAsia="es-ES"/>
        </w:rPr>
        <w:t xml:space="preserve">Acceso </w:t>
      </w:r>
      <w:r w:rsidRPr="00D96A47">
        <w:rPr>
          <w:rFonts w:ascii="Montserrat" w:eastAsia="Times New Roman" w:hAnsi="Montserrat" w:cs="Times New Roman"/>
          <w:sz w:val="21"/>
          <w:szCs w:val="21"/>
          <w:lang w:val="es-ES" w:eastAsia="es-ES"/>
        </w:rPr>
        <w:t xml:space="preserve">a la </w:t>
      </w:r>
      <w:r w:rsidR="00731DCC" w:rsidRPr="00D96A47">
        <w:rPr>
          <w:rFonts w:ascii="Montserrat" w:eastAsia="Times New Roman" w:hAnsi="Montserrat" w:cs="Times New Roman"/>
          <w:sz w:val="21"/>
          <w:szCs w:val="21"/>
          <w:lang w:val="es-ES" w:eastAsia="es-ES"/>
        </w:rPr>
        <w:t>Información Pública</w:t>
      </w:r>
      <w:r w:rsidRPr="00D96A47">
        <w:rPr>
          <w:rFonts w:ascii="Montserrat" w:eastAsia="Times New Roman" w:hAnsi="Montserrat" w:cs="Times New Roman"/>
          <w:sz w:val="21"/>
          <w:szCs w:val="21"/>
          <w:lang w:val="es-ES" w:eastAsia="es-ES"/>
        </w:rPr>
        <w:t xml:space="preserve">; </w:t>
      </w:r>
      <w:r w:rsidRPr="00D96A47">
        <w:rPr>
          <w:rFonts w:ascii="Montserrat" w:eastAsia="Times New Roman" w:hAnsi="Montserrat" w:cs="Arial"/>
          <w:sz w:val="21"/>
          <w:szCs w:val="21"/>
          <w:lang w:val="es-ES" w:eastAsia="es-ES"/>
        </w:rPr>
        <w:t xml:space="preserve">7, 18, 20, 21 de la </w:t>
      </w:r>
      <w:r w:rsidRPr="00D96A47">
        <w:rPr>
          <w:rFonts w:ascii="Montserrat" w:eastAsia="Times New Roman" w:hAnsi="Montserrat" w:cs="Times New Roman"/>
          <w:sz w:val="21"/>
          <w:szCs w:val="21"/>
          <w:lang w:val="es-ES" w:eastAsia="es-ES"/>
        </w:rPr>
        <w:t xml:space="preserve">Ley General de Protección de Datos personales en posesión de sujetos obligados; </w:t>
      </w:r>
      <w:r w:rsidRPr="00D96A47">
        <w:rPr>
          <w:rFonts w:ascii="Montserrat" w:eastAsia="Times New Roman" w:hAnsi="Montserrat" w:cs="Arial"/>
          <w:sz w:val="21"/>
          <w:szCs w:val="21"/>
          <w:lang w:val="es-ES" w:eastAsia="es-ES"/>
        </w:rPr>
        <w:t xml:space="preserve">117 </w:t>
      </w:r>
      <w:r w:rsidRPr="00D96A47">
        <w:rPr>
          <w:rFonts w:ascii="Montserrat" w:eastAsia="Times New Roman" w:hAnsi="Montserrat" w:cs="Times New Roman"/>
          <w:sz w:val="21"/>
          <w:szCs w:val="21"/>
          <w:lang w:val="es-ES" w:eastAsia="es-ES"/>
        </w:rPr>
        <w:t xml:space="preserve">Ley Federal de Transparencia y Acceso a la Información Pública; </w:t>
      </w:r>
      <w:r w:rsidRPr="00D96A47">
        <w:rPr>
          <w:rFonts w:ascii="Montserrat" w:eastAsia="Times New Roman" w:hAnsi="Montserrat" w:cs="Arial"/>
          <w:sz w:val="21"/>
          <w:szCs w:val="21"/>
          <w:lang w:val="es-ES" w:eastAsia="es-ES"/>
        </w:rPr>
        <w:t xml:space="preserve">Cuadragésimo Octavo de los </w:t>
      </w:r>
      <w:r w:rsidRPr="00D96A47">
        <w:rPr>
          <w:rFonts w:ascii="Montserrat" w:eastAsia="Times New Roman" w:hAnsi="Montserrat" w:cs="Times New Roman"/>
          <w:sz w:val="21"/>
          <w:szCs w:val="21"/>
          <w:lang w:val="es-ES" w:eastAsia="es-ES"/>
        </w:rPr>
        <w:t xml:space="preserve">Lineamientos Generales en materia de Clasificación y Desclasificación de la información, así como para la elaboración de versiones públicas. </w:t>
      </w:r>
    </w:p>
    <w:p w:rsidR="00D63009" w:rsidRPr="00D96A47" w:rsidRDefault="00D63009" w:rsidP="00D63009">
      <w:pPr>
        <w:spacing w:after="0" w:line="240" w:lineRule="auto"/>
        <w:jc w:val="both"/>
        <w:rPr>
          <w:rFonts w:ascii="Montserrat" w:eastAsia="Times New Roman" w:hAnsi="Montserrat" w:cs="Times New Roman"/>
          <w:sz w:val="21"/>
          <w:szCs w:val="21"/>
          <w:lang w:val="es-ES" w:eastAsia="es-ES"/>
        </w:rPr>
      </w:pPr>
    </w:p>
    <w:p w:rsidR="00A13917" w:rsidRPr="00D96A47" w:rsidRDefault="00A13917" w:rsidP="00A13917">
      <w:pPr>
        <w:spacing w:after="0" w:line="240" w:lineRule="auto"/>
        <w:jc w:val="both"/>
        <w:rPr>
          <w:rFonts w:ascii="Montserrat" w:eastAsia="Times New Roman" w:hAnsi="Montserrat" w:cs="Times New Roman"/>
          <w:sz w:val="21"/>
          <w:szCs w:val="21"/>
          <w:lang w:val="es-ES" w:eastAsia="es-ES"/>
        </w:rPr>
      </w:pPr>
    </w:p>
    <w:p w:rsidR="00A13917" w:rsidRPr="00D96A4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
        </w:rPr>
      </w:pPr>
    </w:p>
    <w:p w:rsidR="00A13917" w:rsidRPr="00D96A47" w:rsidRDefault="00A13917" w:rsidP="00A13917">
      <w:pPr>
        <w:spacing w:after="0"/>
        <w:jc w:val="center"/>
        <w:rPr>
          <w:rFonts w:ascii="Montserrat" w:hAnsi="Montserrat" w:cs="Arial"/>
          <w:b/>
          <w:bCs/>
          <w:smallCaps/>
          <w:sz w:val="20"/>
          <w:szCs w:val="20"/>
        </w:rPr>
      </w:pPr>
      <w:r w:rsidRPr="00D96A47">
        <w:rPr>
          <w:rFonts w:ascii="Montserrat" w:hAnsi="Montserrat" w:cs="Arial"/>
          <w:b/>
          <w:bCs/>
          <w:smallCaps/>
          <w:sz w:val="20"/>
          <w:szCs w:val="20"/>
        </w:rPr>
        <w:t xml:space="preserve">A T E N T A M E N T E </w:t>
      </w:r>
    </w:p>
    <w:p w:rsidR="00A13917" w:rsidRPr="00D96A47" w:rsidRDefault="00A13917" w:rsidP="00A13917">
      <w:pPr>
        <w:autoSpaceDE w:val="0"/>
        <w:autoSpaceDN w:val="0"/>
        <w:adjustRightInd w:val="0"/>
        <w:spacing w:after="0" w:line="240" w:lineRule="auto"/>
        <w:jc w:val="both"/>
        <w:rPr>
          <w:rFonts w:ascii="Montserrat" w:eastAsia="Times New Roman" w:hAnsi="Montserrat" w:cs="Arial"/>
          <w:sz w:val="20"/>
          <w:szCs w:val="20"/>
          <w:lang w:eastAsia="es-MX"/>
        </w:rPr>
      </w:pPr>
    </w:p>
    <w:p w:rsidR="00A13917" w:rsidRPr="00D96A47" w:rsidRDefault="00A13917" w:rsidP="00A13917">
      <w:pPr>
        <w:autoSpaceDE w:val="0"/>
        <w:autoSpaceDN w:val="0"/>
        <w:adjustRightInd w:val="0"/>
        <w:spacing w:after="0" w:line="240" w:lineRule="auto"/>
        <w:jc w:val="both"/>
        <w:rPr>
          <w:rFonts w:ascii="Montserrat" w:eastAsia="Times New Roman" w:hAnsi="Montserrat" w:cs="Arial"/>
          <w:sz w:val="20"/>
          <w:szCs w:val="20"/>
          <w:lang w:val="es-ES_tradnl" w:eastAsia="es-MX"/>
        </w:rPr>
      </w:pPr>
    </w:p>
    <w:p w:rsidR="00A13917" w:rsidRPr="00D96A47" w:rsidRDefault="00A13917" w:rsidP="00A13917">
      <w:pPr>
        <w:spacing w:after="0"/>
        <w:jc w:val="center"/>
        <w:rPr>
          <w:rFonts w:ascii="Montserrat" w:hAnsi="Montserrat" w:cs="Arial"/>
          <w:b/>
          <w:bCs/>
          <w:smallCaps/>
          <w:sz w:val="20"/>
          <w:szCs w:val="20"/>
        </w:rPr>
      </w:pPr>
      <w:r w:rsidRPr="00D96A47">
        <w:rPr>
          <w:rFonts w:ascii="Montserrat" w:hAnsi="Montserrat" w:cs="Arial"/>
          <w:b/>
          <w:bCs/>
          <w:smallCaps/>
          <w:sz w:val="20"/>
          <w:szCs w:val="20"/>
        </w:rPr>
        <w:t>_____________________________________</w:t>
      </w:r>
    </w:p>
    <w:p w:rsidR="00A13917" w:rsidRPr="00D96A47" w:rsidRDefault="00A13917" w:rsidP="00A13917">
      <w:pPr>
        <w:spacing w:after="0"/>
        <w:jc w:val="center"/>
        <w:rPr>
          <w:rFonts w:ascii="Montserrat" w:hAnsi="Montserrat" w:cs="Arial"/>
          <w:b/>
          <w:smallCaps/>
          <w:sz w:val="20"/>
          <w:szCs w:val="20"/>
        </w:rPr>
      </w:pPr>
      <w:r w:rsidRPr="00D96A47">
        <w:rPr>
          <w:rFonts w:ascii="Montserrat" w:hAnsi="Montserrat" w:cs="Arial"/>
          <w:b/>
          <w:smallCaps/>
          <w:sz w:val="20"/>
          <w:szCs w:val="20"/>
        </w:rPr>
        <w:t>NOMBRE, CARGO Y FIRMA DEL REPRESENTANTE LEGAL DEL LICITANTE</w:t>
      </w:r>
    </w:p>
    <w:p w:rsidR="00A13917" w:rsidRPr="00D96A4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rPr>
      </w:pPr>
    </w:p>
    <w:p w:rsidR="00A13917" w:rsidRPr="00D96A47" w:rsidRDefault="00A13917" w:rsidP="00A13917">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A13917" w:rsidRPr="00D96A47" w:rsidRDefault="00A13917"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F10132" w:rsidRPr="00D96A47"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F10132" w:rsidRPr="00D96A47"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F10132" w:rsidRPr="00D96A47" w:rsidRDefault="00F10132" w:rsidP="00624D54">
      <w:pPr>
        <w:tabs>
          <w:tab w:val="left" w:pos="-1440"/>
          <w:tab w:val="left" w:pos="-720"/>
          <w:tab w:val="left" w:pos="1"/>
          <w:tab w:val="left" w:pos="1701"/>
          <w:tab w:val="left" w:pos="2694"/>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rFonts w:ascii="Montserrat" w:hAnsi="Montserrat" w:cs="Arial"/>
          <w:sz w:val="20"/>
          <w:szCs w:val="20"/>
          <w:lang w:val="es-ES_tradnl"/>
        </w:rPr>
      </w:pPr>
    </w:p>
    <w:p w:rsidR="00C5676B" w:rsidRPr="00D96A47" w:rsidRDefault="00C5676B" w:rsidP="00D10130">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p>
    <w:p w:rsidR="00C5676B" w:rsidRPr="00D96A47" w:rsidRDefault="00C5676B" w:rsidP="00D10130">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p>
    <w:p w:rsidR="00D10130" w:rsidRPr="00D96A47" w:rsidRDefault="00D10130" w:rsidP="00D10130">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t>FORMATO 1</w:t>
      </w:r>
      <w:r w:rsidR="005A497B" w:rsidRPr="00D96A47">
        <w:rPr>
          <w:rFonts w:ascii="Montserrat" w:eastAsia="Times New Roman" w:hAnsi="Montserrat" w:cs="Arial"/>
          <w:b/>
          <w:bCs/>
          <w:sz w:val="20"/>
          <w:szCs w:val="20"/>
          <w:lang w:val="es-ES_tradnl" w:eastAsia="es-MX"/>
        </w:rPr>
        <w:t>8</w:t>
      </w:r>
    </w:p>
    <w:p w:rsidR="00D10130" w:rsidRPr="00D96A47" w:rsidRDefault="00C5676B" w:rsidP="00D10130">
      <w:pPr>
        <w:autoSpaceDE w:val="0"/>
        <w:autoSpaceDN w:val="0"/>
        <w:adjustRightInd w:val="0"/>
        <w:spacing w:after="0" w:line="240" w:lineRule="auto"/>
        <w:jc w:val="center"/>
        <w:rPr>
          <w:rFonts w:ascii="Montserrat" w:eastAsia="Times New Roman" w:hAnsi="Montserrat" w:cs="Arial"/>
          <w:b/>
          <w:bCs/>
          <w:sz w:val="20"/>
          <w:szCs w:val="20"/>
          <w:lang w:val="es-ES_tradnl" w:eastAsia="es-MX"/>
        </w:rPr>
      </w:pPr>
      <w:r w:rsidRPr="00D96A47">
        <w:rPr>
          <w:rFonts w:ascii="Montserrat" w:eastAsia="Times New Roman" w:hAnsi="Montserrat" w:cs="Arial"/>
          <w:b/>
          <w:bCs/>
          <w:sz w:val="20"/>
          <w:szCs w:val="20"/>
          <w:lang w:val="es-ES_tradnl" w:eastAsia="es-MX"/>
        </w:rPr>
        <w:t xml:space="preserve"> ENTREGA DE FACTURA</w:t>
      </w:r>
    </w:p>
    <w:p w:rsidR="00D10130" w:rsidRPr="00D96A47" w:rsidRDefault="00D10130" w:rsidP="00D10130">
      <w:pPr>
        <w:autoSpaceDE w:val="0"/>
        <w:autoSpaceDN w:val="0"/>
        <w:adjustRightInd w:val="0"/>
        <w:spacing w:after="0" w:line="240" w:lineRule="auto"/>
        <w:ind w:left="426"/>
        <w:jc w:val="center"/>
        <w:rPr>
          <w:rFonts w:ascii="Montserrat" w:eastAsia="Times New Roman" w:hAnsi="Montserrat" w:cs="Arial"/>
          <w:sz w:val="20"/>
          <w:szCs w:val="20"/>
          <w:lang w:val="es-ES_tradnl" w:eastAsia="es-MX"/>
        </w:rPr>
      </w:pPr>
      <w:r w:rsidRPr="00D96A47">
        <w:rPr>
          <w:rFonts w:ascii="Montserrat" w:eastAsia="Times New Roman" w:hAnsi="Montserrat" w:cs="Arial"/>
          <w:sz w:val="20"/>
          <w:szCs w:val="20"/>
          <w:lang w:val="es-ES_tradnl" w:eastAsia="es-MX"/>
        </w:rPr>
        <w:t>(PAPEL MEMBRETADO DEL LICITANTE)</w:t>
      </w:r>
    </w:p>
    <w:p w:rsidR="00D10130" w:rsidRPr="00D96A47" w:rsidRDefault="00D10130" w:rsidP="00D10130">
      <w:pPr>
        <w:autoSpaceDE w:val="0"/>
        <w:autoSpaceDN w:val="0"/>
        <w:adjustRightInd w:val="0"/>
        <w:spacing w:after="0" w:line="240" w:lineRule="auto"/>
        <w:jc w:val="both"/>
        <w:rPr>
          <w:rFonts w:ascii="Montserrat" w:eastAsia="Times New Roman" w:hAnsi="Montserrat" w:cs="Arial"/>
          <w:b/>
          <w:bCs/>
          <w:sz w:val="20"/>
          <w:szCs w:val="20"/>
          <w:lang w:val="es-ES_tradnl" w:eastAsia="es-MX"/>
        </w:rPr>
      </w:pPr>
    </w:p>
    <w:tbl>
      <w:tblPr>
        <w:tblW w:w="5000" w:type="pct"/>
        <w:tblLayout w:type="fixed"/>
        <w:tblCellMar>
          <w:left w:w="70" w:type="dxa"/>
          <w:right w:w="70" w:type="dxa"/>
        </w:tblCellMar>
        <w:tblLook w:val="04A0" w:firstRow="1" w:lastRow="0" w:firstColumn="1" w:lastColumn="0" w:noHBand="0" w:noVBand="1"/>
      </w:tblPr>
      <w:tblGrid>
        <w:gridCol w:w="446"/>
        <w:gridCol w:w="1042"/>
        <w:gridCol w:w="1348"/>
        <w:gridCol w:w="2203"/>
        <w:gridCol w:w="1516"/>
        <w:gridCol w:w="1313"/>
        <w:gridCol w:w="1676"/>
      </w:tblGrid>
      <w:tr w:rsidR="00C5676B" w:rsidRPr="00D96A47" w:rsidTr="00987F3E">
        <w:trPr>
          <w:trHeight w:val="900"/>
        </w:trPr>
        <w:tc>
          <w:tcPr>
            <w:tcW w:w="780" w:type="pct"/>
            <w:gridSpan w:val="2"/>
            <w:tcBorders>
              <w:top w:val="nil"/>
              <w:left w:val="nil"/>
              <w:bottom w:val="nil"/>
              <w:right w:val="nil"/>
            </w:tcBorders>
            <w:shd w:val="clear" w:color="auto" w:fill="auto"/>
            <w:noWrap/>
            <w:vAlign w:val="bottom"/>
            <w:hideMark/>
          </w:tcPr>
          <w:p w:rsidR="00C5676B" w:rsidRPr="00D96A47" w:rsidRDefault="00C5676B" w:rsidP="00C5676B">
            <w:pPr>
              <w:spacing w:after="0" w:line="240" w:lineRule="auto"/>
              <w:rPr>
                <w:rFonts w:ascii="Montserrat" w:eastAsia="Times New Roman" w:hAnsi="Montserrat" w:cs="Calibri"/>
                <w:color w:val="000000"/>
                <w:sz w:val="17"/>
                <w:szCs w:val="17"/>
                <w:lang w:eastAsia="es-MX"/>
              </w:rPr>
            </w:pPr>
          </w:p>
          <w:tbl>
            <w:tblPr>
              <w:tblW w:w="5000" w:type="pct"/>
              <w:tblCellSpacing w:w="0" w:type="dxa"/>
              <w:tblLayout w:type="fixed"/>
              <w:tblCellMar>
                <w:left w:w="0" w:type="dxa"/>
                <w:right w:w="0" w:type="dxa"/>
              </w:tblCellMar>
              <w:tblLook w:val="04A0" w:firstRow="1" w:lastRow="0" w:firstColumn="1" w:lastColumn="0" w:noHBand="0" w:noVBand="1"/>
            </w:tblPr>
            <w:tblGrid>
              <w:gridCol w:w="1348"/>
            </w:tblGrid>
            <w:tr w:rsidR="00C5676B" w:rsidRPr="00D96A47" w:rsidTr="00C5676B">
              <w:trPr>
                <w:trHeight w:val="900"/>
                <w:tblCellSpacing w:w="0" w:type="dxa"/>
              </w:trPr>
              <w:tc>
                <w:tcPr>
                  <w:tcW w:w="5000" w:type="pct"/>
                  <w:tcBorders>
                    <w:top w:val="nil"/>
                    <w:left w:val="nil"/>
                    <w:bottom w:val="nil"/>
                    <w:right w:val="nil"/>
                  </w:tcBorders>
                  <w:shd w:val="clear" w:color="auto" w:fill="auto"/>
                  <w:vAlign w:val="bottom"/>
                  <w:hideMark/>
                </w:tcPr>
                <w:p w:rsidR="00C5676B" w:rsidRPr="00D96A47" w:rsidRDefault="00C5676B" w:rsidP="00C5676B">
                  <w:pPr>
                    <w:spacing w:after="0" w:line="240" w:lineRule="auto"/>
                    <w:rPr>
                      <w:rFonts w:ascii="Montserrat" w:eastAsia="Times New Roman" w:hAnsi="Montserrat" w:cs="Calibri"/>
                      <w:b/>
                      <w:color w:val="000000"/>
                      <w:sz w:val="17"/>
                      <w:szCs w:val="17"/>
                      <w:lang w:eastAsia="es-MX"/>
                    </w:rPr>
                  </w:pPr>
                  <w:r w:rsidRPr="00D96A47">
                    <w:rPr>
                      <w:rFonts w:ascii="Montserrat" w:eastAsia="Times New Roman" w:hAnsi="Montserrat" w:cs="Calibri"/>
                      <w:b/>
                      <w:color w:val="000000"/>
                      <w:sz w:val="17"/>
                      <w:szCs w:val="17"/>
                      <w:lang w:eastAsia="es-MX"/>
                    </w:rPr>
                    <w:t xml:space="preserve"> </w:t>
                  </w:r>
                </w:p>
              </w:tc>
            </w:tr>
          </w:tbl>
          <w:p w:rsidR="00C5676B" w:rsidRPr="00D96A47" w:rsidRDefault="00C5676B" w:rsidP="00C5676B">
            <w:pPr>
              <w:spacing w:after="0" w:line="240" w:lineRule="auto"/>
              <w:rPr>
                <w:rFonts w:ascii="Montserrat" w:eastAsia="Times New Roman" w:hAnsi="Montserrat" w:cs="Calibri"/>
                <w:color w:val="000000"/>
                <w:sz w:val="17"/>
                <w:szCs w:val="17"/>
                <w:lang w:eastAsia="es-MX"/>
              </w:rPr>
            </w:pPr>
          </w:p>
        </w:tc>
        <w:tc>
          <w:tcPr>
            <w:tcW w:w="4220" w:type="pct"/>
            <w:gridSpan w:val="5"/>
            <w:tcBorders>
              <w:top w:val="nil"/>
              <w:left w:val="nil"/>
              <w:bottom w:val="nil"/>
              <w:right w:val="nil"/>
            </w:tcBorders>
            <w:shd w:val="clear" w:color="auto" w:fill="auto"/>
            <w:noWrap/>
            <w:vAlign w:val="center"/>
            <w:hideMark/>
          </w:tcPr>
          <w:p w:rsidR="00C5676B" w:rsidRPr="00D96A47" w:rsidRDefault="00D3108B"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EMPRESA</w:t>
            </w:r>
          </w:p>
        </w:tc>
      </w:tr>
      <w:tr w:rsidR="00C5676B" w:rsidRPr="00D96A47" w:rsidTr="00987F3E">
        <w:trPr>
          <w:trHeight w:val="300"/>
        </w:trPr>
        <w:tc>
          <w:tcPr>
            <w:tcW w:w="234" w:type="pct"/>
            <w:tcBorders>
              <w:top w:val="nil"/>
              <w:left w:val="nil"/>
              <w:bottom w:val="nil"/>
              <w:right w:val="nil"/>
            </w:tcBorders>
            <w:shd w:val="clear" w:color="auto" w:fill="auto"/>
            <w:noWrap/>
            <w:vAlign w:val="bottom"/>
            <w:hideMark/>
          </w:tcPr>
          <w:p w:rsidR="00C5676B" w:rsidRPr="00D96A47" w:rsidRDefault="00C5676B" w:rsidP="00C5676B">
            <w:pPr>
              <w:spacing w:after="0" w:line="240" w:lineRule="auto"/>
              <w:jc w:val="center"/>
              <w:rPr>
                <w:rFonts w:ascii="Montserrat" w:eastAsia="Times New Roman" w:hAnsi="Montserrat" w:cs="Calibri"/>
                <w:b/>
                <w:bCs/>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right"/>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 xml:space="preserve"> NO. DE </w:t>
            </w:r>
            <w:r w:rsidR="001E53D7">
              <w:rPr>
                <w:rFonts w:ascii="Montserrat" w:eastAsia="Times New Roman" w:hAnsi="Montserrat" w:cs="Calibri"/>
                <w:b/>
                <w:bCs/>
                <w:color w:val="000000"/>
                <w:sz w:val="17"/>
                <w:szCs w:val="17"/>
                <w:lang w:eastAsia="es-MX"/>
              </w:rPr>
              <w:t>CONTRATO</w:t>
            </w:r>
            <w:r w:rsidRPr="00D96A47">
              <w:rPr>
                <w:rFonts w:ascii="Montserrat" w:eastAsia="Times New Roman" w:hAnsi="Montserrat" w:cs="Calibri"/>
                <w:b/>
                <w:bCs/>
                <w:color w:val="000000"/>
                <w:sz w:val="17"/>
                <w:szCs w:val="17"/>
                <w:lang w:eastAsia="es-MX"/>
              </w:rPr>
              <w:t xml:space="preserve"> </w:t>
            </w:r>
          </w:p>
        </w:tc>
        <w:tc>
          <w:tcPr>
            <w:tcW w:w="878" w:type="pct"/>
            <w:tcBorders>
              <w:top w:val="nil"/>
              <w:left w:val="nil"/>
              <w:bottom w:val="single" w:sz="4" w:space="0" w:color="auto"/>
              <w:right w:val="nil"/>
            </w:tcBorders>
            <w:shd w:val="clear" w:color="000000" w:fill="FFFFFF"/>
            <w:noWrap/>
            <w:vAlign w:val="center"/>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r w:rsidRPr="00D96A47">
              <w:rPr>
                <w:rFonts w:ascii="Montserrat" w:eastAsia="Times New Roman" w:hAnsi="Montserrat" w:cs="Calibri"/>
                <w:color w:val="000000"/>
                <w:sz w:val="17"/>
                <w:szCs w:val="17"/>
                <w:lang w:eastAsia="es-MX"/>
              </w:rPr>
              <w:t xml:space="preserve"> </w:t>
            </w:r>
          </w:p>
        </w:tc>
      </w:tr>
      <w:tr w:rsidR="00C5676B" w:rsidRPr="00D96A47" w:rsidTr="00987F3E">
        <w:trPr>
          <w:trHeight w:val="300"/>
        </w:trPr>
        <w:tc>
          <w:tcPr>
            <w:tcW w:w="234" w:type="pct"/>
            <w:tcBorders>
              <w:top w:val="nil"/>
              <w:left w:val="nil"/>
              <w:bottom w:val="nil"/>
              <w:right w:val="nil"/>
            </w:tcBorders>
            <w:shd w:val="clear" w:color="auto" w:fill="auto"/>
            <w:noWrap/>
            <w:vAlign w:val="bottom"/>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right"/>
              <w:rPr>
                <w:rFonts w:ascii="Montserrat" w:eastAsia="Times New Roman" w:hAnsi="Montserrat" w:cs="Times New Roman"/>
                <w:sz w:val="17"/>
                <w:szCs w:val="17"/>
                <w:lang w:eastAsia="es-MX"/>
              </w:rPr>
            </w:pPr>
          </w:p>
        </w:tc>
      </w:tr>
      <w:tr w:rsidR="00C5676B" w:rsidRPr="00D96A47" w:rsidTr="00987F3E">
        <w:trPr>
          <w:trHeight w:val="300"/>
        </w:trPr>
        <w:tc>
          <w:tcPr>
            <w:tcW w:w="234" w:type="pct"/>
            <w:tcBorders>
              <w:top w:val="nil"/>
              <w:left w:val="nil"/>
              <w:bottom w:val="nil"/>
              <w:right w:val="nil"/>
            </w:tcBorders>
            <w:shd w:val="clear" w:color="auto" w:fill="auto"/>
            <w:noWrap/>
            <w:vAlign w:val="bottom"/>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545"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right"/>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 xml:space="preserve"> </w:t>
            </w:r>
            <w:r w:rsidR="00537583" w:rsidRPr="00D96A47">
              <w:rPr>
                <w:rFonts w:ascii="Montserrat" w:eastAsia="Times New Roman" w:hAnsi="Montserrat" w:cs="Calibri"/>
                <w:b/>
                <w:bCs/>
                <w:color w:val="000000"/>
                <w:sz w:val="17"/>
                <w:szCs w:val="17"/>
                <w:lang w:eastAsia="es-MX"/>
              </w:rPr>
              <w:t>PARTIDA PRESUPUESTAL</w:t>
            </w:r>
            <w:r w:rsidRPr="00D96A47">
              <w:rPr>
                <w:rFonts w:ascii="Montserrat" w:eastAsia="Times New Roman" w:hAnsi="Montserrat" w:cs="Calibri"/>
                <w:b/>
                <w:bCs/>
                <w:color w:val="000000"/>
                <w:sz w:val="17"/>
                <w:szCs w:val="17"/>
                <w:lang w:eastAsia="es-MX"/>
              </w:rPr>
              <w:t xml:space="preserve"> </w:t>
            </w:r>
          </w:p>
        </w:tc>
        <w:tc>
          <w:tcPr>
            <w:tcW w:w="878" w:type="pct"/>
            <w:tcBorders>
              <w:top w:val="nil"/>
              <w:left w:val="nil"/>
              <w:bottom w:val="single" w:sz="4" w:space="0" w:color="auto"/>
              <w:right w:val="nil"/>
            </w:tcBorders>
            <w:shd w:val="clear" w:color="000000" w:fill="FFFFFF"/>
            <w:noWrap/>
            <w:vAlign w:val="center"/>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r>
      <w:tr w:rsidR="00C5676B" w:rsidRPr="00D96A47" w:rsidTr="00987F3E">
        <w:trPr>
          <w:trHeight w:val="300"/>
        </w:trPr>
        <w:tc>
          <w:tcPr>
            <w:tcW w:w="234" w:type="pct"/>
            <w:tcBorders>
              <w:top w:val="nil"/>
              <w:left w:val="nil"/>
              <w:bottom w:val="nil"/>
              <w:right w:val="nil"/>
            </w:tcBorders>
            <w:shd w:val="clear" w:color="auto" w:fill="auto"/>
            <w:noWrap/>
            <w:vAlign w:val="bottom"/>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right"/>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r>
      <w:tr w:rsidR="00C5676B" w:rsidRPr="00D96A47" w:rsidTr="00987F3E">
        <w:trPr>
          <w:trHeight w:val="300"/>
        </w:trPr>
        <w:tc>
          <w:tcPr>
            <w:tcW w:w="234" w:type="pct"/>
            <w:tcBorders>
              <w:top w:val="nil"/>
              <w:left w:val="nil"/>
              <w:bottom w:val="nil"/>
              <w:right w:val="nil"/>
            </w:tcBorders>
            <w:shd w:val="clear" w:color="auto" w:fill="auto"/>
            <w:noWrap/>
            <w:vAlign w:val="bottom"/>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bottom"/>
            <w:hideMark/>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482" w:type="pct"/>
            <w:gridSpan w:val="2"/>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right"/>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 xml:space="preserve"> FECHA DE ENTREGA A REVISIÓN </w:t>
            </w:r>
          </w:p>
        </w:tc>
        <w:tc>
          <w:tcPr>
            <w:tcW w:w="878" w:type="pct"/>
            <w:tcBorders>
              <w:top w:val="nil"/>
              <w:left w:val="nil"/>
              <w:bottom w:val="single" w:sz="4" w:space="0" w:color="auto"/>
              <w:right w:val="nil"/>
            </w:tcBorders>
            <w:shd w:val="clear" w:color="000000" w:fill="FFFFFF"/>
            <w:noWrap/>
            <w:vAlign w:val="center"/>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r>
      <w:tr w:rsidR="00C5676B" w:rsidRPr="00D96A47" w:rsidTr="00987F3E">
        <w:trPr>
          <w:trHeight w:val="300"/>
        </w:trPr>
        <w:tc>
          <w:tcPr>
            <w:tcW w:w="234" w:type="pct"/>
            <w:tcBorders>
              <w:top w:val="nil"/>
              <w:left w:val="nil"/>
              <w:bottom w:val="nil"/>
              <w:right w:val="nil"/>
            </w:tcBorders>
            <w:shd w:val="clear" w:color="auto" w:fill="auto"/>
            <w:noWrap/>
            <w:vAlign w:val="bottom"/>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r>
      <w:tr w:rsidR="009A1347" w:rsidRPr="00D96A47" w:rsidTr="00987F3E">
        <w:trPr>
          <w:trHeight w:val="300"/>
        </w:trPr>
        <w:tc>
          <w:tcPr>
            <w:tcW w:w="234" w:type="pct"/>
            <w:tcBorders>
              <w:top w:val="nil"/>
              <w:left w:val="nil"/>
              <w:bottom w:val="nil"/>
              <w:right w:val="nil"/>
            </w:tcBorders>
            <w:shd w:val="clear" w:color="auto" w:fill="auto"/>
            <w:noWrap/>
            <w:vAlign w:val="bottom"/>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r>
      <w:tr w:rsidR="009A1347" w:rsidRPr="00D96A47" w:rsidTr="00987F3E">
        <w:trPr>
          <w:trHeight w:val="300"/>
        </w:trPr>
        <w:tc>
          <w:tcPr>
            <w:tcW w:w="234" w:type="pct"/>
            <w:tcBorders>
              <w:top w:val="nil"/>
              <w:left w:val="nil"/>
              <w:bottom w:val="nil"/>
              <w:right w:val="nil"/>
            </w:tcBorders>
            <w:shd w:val="clear" w:color="auto" w:fill="auto"/>
            <w:noWrap/>
            <w:vAlign w:val="bottom"/>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C5676B" w:rsidRPr="00D96A47" w:rsidRDefault="00C5676B"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C5676B" w:rsidRPr="00D96A47" w:rsidRDefault="00C5676B" w:rsidP="00C5676B">
            <w:pPr>
              <w:spacing w:after="0" w:line="240" w:lineRule="auto"/>
              <w:jc w:val="center"/>
              <w:rPr>
                <w:rFonts w:ascii="Montserrat" w:eastAsia="Times New Roman" w:hAnsi="Montserrat" w:cs="Times New Roman"/>
                <w:sz w:val="17"/>
                <w:szCs w:val="17"/>
                <w:lang w:eastAsia="es-MX"/>
              </w:rPr>
            </w:pPr>
          </w:p>
        </w:tc>
      </w:tr>
      <w:tr w:rsidR="00987F3E" w:rsidRPr="00D96A47" w:rsidTr="00987F3E">
        <w:trPr>
          <w:trHeight w:val="300"/>
        </w:trPr>
        <w:tc>
          <w:tcPr>
            <w:tcW w:w="234" w:type="pct"/>
            <w:tcBorders>
              <w:top w:val="nil"/>
              <w:left w:val="nil"/>
              <w:bottom w:val="nil"/>
              <w:right w:val="nil"/>
            </w:tcBorders>
            <w:shd w:val="clear" w:color="auto" w:fill="auto"/>
            <w:noWrap/>
            <w:vAlign w:val="bottom"/>
          </w:tcPr>
          <w:p w:rsidR="00987F3E" w:rsidRPr="00D96A47" w:rsidRDefault="00987F3E" w:rsidP="00C5676B">
            <w:pPr>
              <w:spacing w:after="0" w:line="240" w:lineRule="auto"/>
              <w:jc w:val="center"/>
              <w:rPr>
                <w:rFonts w:ascii="Montserrat" w:eastAsia="Times New Roman" w:hAnsi="Montserrat" w:cs="Calibri"/>
                <w:color w:val="000000"/>
                <w:sz w:val="17"/>
                <w:szCs w:val="17"/>
                <w:lang w:eastAsia="es-MX"/>
              </w:rPr>
            </w:pPr>
          </w:p>
        </w:tc>
        <w:tc>
          <w:tcPr>
            <w:tcW w:w="545" w:type="pct"/>
            <w:tcBorders>
              <w:top w:val="nil"/>
              <w:left w:val="nil"/>
              <w:bottom w:val="nil"/>
              <w:right w:val="nil"/>
            </w:tcBorders>
            <w:shd w:val="clear" w:color="auto" w:fill="auto"/>
            <w:noWrap/>
            <w:vAlign w:val="center"/>
          </w:tcPr>
          <w:p w:rsidR="00987F3E" w:rsidRPr="00D96A47" w:rsidRDefault="00987F3E" w:rsidP="00C5676B">
            <w:pPr>
              <w:spacing w:after="0" w:line="240" w:lineRule="auto"/>
              <w:rPr>
                <w:rFonts w:ascii="Montserrat" w:eastAsia="Times New Roman" w:hAnsi="Montserrat" w:cs="Times New Roman"/>
                <w:sz w:val="17"/>
                <w:szCs w:val="17"/>
                <w:lang w:eastAsia="es-MX"/>
              </w:rPr>
            </w:pPr>
          </w:p>
        </w:tc>
        <w:tc>
          <w:tcPr>
            <w:tcW w:w="706" w:type="pct"/>
            <w:tcBorders>
              <w:top w:val="nil"/>
              <w:left w:val="nil"/>
              <w:bottom w:val="nil"/>
              <w:right w:val="nil"/>
            </w:tcBorders>
            <w:shd w:val="clear" w:color="auto" w:fill="auto"/>
            <w:noWrap/>
            <w:vAlign w:val="center"/>
          </w:tcPr>
          <w:p w:rsidR="00987F3E" w:rsidRPr="00D96A47" w:rsidRDefault="00987F3E" w:rsidP="00C5676B">
            <w:pPr>
              <w:spacing w:after="0" w:line="240" w:lineRule="auto"/>
              <w:jc w:val="center"/>
              <w:rPr>
                <w:rFonts w:ascii="Montserrat" w:eastAsia="Times New Roman" w:hAnsi="Montserrat" w:cs="Times New Roman"/>
                <w:sz w:val="17"/>
                <w:szCs w:val="17"/>
                <w:lang w:eastAsia="es-MX"/>
              </w:rPr>
            </w:pPr>
          </w:p>
        </w:tc>
        <w:tc>
          <w:tcPr>
            <w:tcW w:w="1154" w:type="pct"/>
            <w:tcBorders>
              <w:top w:val="nil"/>
              <w:left w:val="nil"/>
              <w:bottom w:val="nil"/>
              <w:right w:val="nil"/>
            </w:tcBorders>
            <w:shd w:val="clear" w:color="auto" w:fill="auto"/>
            <w:noWrap/>
            <w:vAlign w:val="center"/>
          </w:tcPr>
          <w:p w:rsidR="00987F3E" w:rsidRPr="00D96A47" w:rsidRDefault="00987F3E" w:rsidP="00C5676B">
            <w:pPr>
              <w:spacing w:after="0" w:line="240" w:lineRule="auto"/>
              <w:jc w:val="center"/>
              <w:rPr>
                <w:rFonts w:ascii="Montserrat" w:eastAsia="Times New Roman" w:hAnsi="Montserrat" w:cs="Times New Roman"/>
                <w:sz w:val="17"/>
                <w:szCs w:val="17"/>
                <w:lang w:eastAsia="es-MX"/>
              </w:rPr>
            </w:pPr>
          </w:p>
        </w:tc>
        <w:tc>
          <w:tcPr>
            <w:tcW w:w="794" w:type="pct"/>
            <w:tcBorders>
              <w:top w:val="nil"/>
              <w:left w:val="nil"/>
              <w:bottom w:val="nil"/>
              <w:right w:val="nil"/>
            </w:tcBorders>
            <w:shd w:val="clear" w:color="auto" w:fill="auto"/>
            <w:noWrap/>
            <w:vAlign w:val="center"/>
          </w:tcPr>
          <w:p w:rsidR="00987F3E" w:rsidRPr="00D96A47" w:rsidRDefault="00987F3E" w:rsidP="00C5676B">
            <w:pPr>
              <w:spacing w:after="0" w:line="240" w:lineRule="auto"/>
              <w:jc w:val="center"/>
              <w:rPr>
                <w:rFonts w:ascii="Montserrat" w:eastAsia="Times New Roman" w:hAnsi="Montserrat" w:cs="Times New Roman"/>
                <w:sz w:val="17"/>
                <w:szCs w:val="17"/>
                <w:lang w:eastAsia="es-MX"/>
              </w:rPr>
            </w:pPr>
          </w:p>
        </w:tc>
        <w:tc>
          <w:tcPr>
            <w:tcW w:w="688" w:type="pct"/>
            <w:tcBorders>
              <w:top w:val="nil"/>
              <w:left w:val="nil"/>
              <w:bottom w:val="nil"/>
              <w:right w:val="nil"/>
            </w:tcBorders>
            <w:shd w:val="clear" w:color="auto" w:fill="auto"/>
            <w:noWrap/>
            <w:vAlign w:val="center"/>
          </w:tcPr>
          <w:p w:rsidR="00987F3E" w:rsidRPr="00D96A47" w:rsidRDefault="00987F3E" w:rsidP="00C5676B">
            <w:pPr>
              <w:spacing w:after="0" w:line="240" w:lineRule="auto"/>
              <w:jc w:val="center"/>
              <w:rPr>
                <w:rFonts w:ascii="Montserrat" w:eastAsia="Times New Roman" w:hAnsi="Montserrat" w:cs="Times New Roman"/>
                <w:sz w:val="17"/>
                <w:szCs w:val="17"/>
                <w:lang w:eastAsia="es-MX"/>
              </w:rPr>
            </w:pPr>
          </w:p>
        </w:tc>
        <w:tc>
          <w:tcPr>
            <w:tcW w:w="878" w:type="pct"/>
            <w:tcBorders>
              <w:top w:val="nil"/>
              <w:left w:val="nil"/>
              <w:bottom w:val="nil"/>
              <w:right w:val="nil"/>
            </w:tcBorders>
            <w:shd w:val="clear" w:color="auto" w:fill="auto"/>
            <w:noWrap/>
            <w:vAlign w:val="center"/>
          </w:tcPr>
          <w:p w:rsidR="00987F3E" w:rsidRPr="00D96A47" w:rsidRDefault="00987F3E" w:rsidP="00C5676B">
            <w:pPr>
              <w:spacing w:after="0" w:line="240" w:lineRule="auto"/>
              <w:jc w:val="center"/>
              <w:rPr>
                <w:rFonts w:ascii="Montserrat" w:eastAsia="Times New Roman" w:hAnsi="Montserrat" w:cs="Times New Roman"/>
                <w:sz w:val="17"/>
                <w:szCs w:val="17"/>
                <w:lang w:eastAsia="es-MX"/>
              </w:rPr>
            </w:pPr>
          </w:p>
        </w:tc>
      </w:tr>
      <w:tr w:rsidR="00C5676B" w:rsidRPr="00D96A47" w:rsidTr="00987F3E">
        <w:trPr>
          <w:trHeight w:val="81"/>
        </w:trPr>
        <w:tc>
          <w:tcPr>
            <w:tcW w:w="23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5676B" w:rsidRPr="00D96A47" w:rsidRDefault="00987F3E"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w:t>
            </w:r>
            <w:r w:rsidR="00C5676B" w:rsidRPr="00D96A47">
              <w:rPr>
                <w:rFonts w:ascii="Montserrat" w:eastAsia="Times New Roman" w:hAnsi="Montserrat" w:cs="Calibri"/>
                <w:b/>
                <w:bCs/>
                <w:color w:val="000000"/>
                <w:sz w:val="17"/>
                <w:szCs w:val="17"/>
                <w:lang w:eastAsia="es-MX"/>
              </w:rPr>
              <w:t xml:space="preserve"> </w:t>
            </w:r>
          </w:p>
        </w:tc>
        <w:tc>
          <w:tcPr>
            <w:tcW w:w="545" w:type="pct"/>
            <w:tcBorders>
              <w:top w:val="single" w:sz="4" w:space="0" w:color="auto"/>
              <w:left w:val="nil"/>
              <w:bottom w:val="single" w:sz="4" w:space="0" w:color="auto"/>
              <w:right w:val="single" w:sz="4" w:space="0" w:color="auto"/>
            </w:tcBorders>
            <w:shd w:val="clear" w:color="000000" w:fill="D9D9D9"/>
            <w:vAlign w:val="center"/>
            <w:hideMark/>
          </w:tcPr>
          <w:p w:rsidR="00C5676B" w:rsidRPr="00D96A47" w:rsidRDefault="00C5676B"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FECHA FACTURA</w:t>
            </w:r>
          </w:p>
        </w:tc>
        <w:tc>
          <w:tcPr>
            <w:tcW w:w="706"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D96A47" w:rsidRDefault="00C5676B"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FOLIO FACTURA</w:t>
            </w:r>
          </w:p>
        </w:tc>
        <w:tc>
          <w:tcPr>
            <w:tcW w:w="1154"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D96A47" w:rsidRDefault="00C5676B"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 ORDEN DE</w:t>
            </w:r>
            <w:r w:rsidR="00F0188A" w:rsidRPr="00D96A47">
              <w:rPr>
                <w:rFonts w:ascii="Montserrat" w:eastAsia="Times New Roman" w:hAnsi="Montserrat" w:cs="Calibri"/>
                <w:b/>
                <w:bCs/>
                <w:color w:val="000000"/>
                <w:sz w:val="17"/>
                <w:szCs w:val="17"/>
                <w:lang w:eastAsia="es-MX"/>
              </w:rPr>
              <w:t xml:space="preserve"> SERVICIO</w:t>
            </w:r>
          </w:p>
        </w:tc>
        <w:tc>
          <w:tcPr>
            <w:tcW w:w="794"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D96A47" w:rsidRDefault="00C5676B"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 xml:space="preserve"> SUBTOTAL </w:t>
            </w:r>
          </w:p>
        </w:tc>
        <w:tc>
          <w:tcPr>
            <w:tcW w:w="688"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D96A47" w:rsidRDefault="00C5676B"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 xml:space="preserve"> IVA </w:t>
            </w:r>
          </w:p>
        </w:tc>
        <w:tc>
          <w:tcPr>
            <w:tcW w:w="878" w:type="pct"/>
            <w:tcBorders>
              <w:top w:val="single" w:sz="4" w:space="0" w:color="auto"/>
              <w:left w:val="nil"/>
              <w:bottom w:val="single" w:sz="4" w:space="0" w:color="auto"/>
              <w:right w:val="single" w:sz="4" w:space="0" w:color="auto"/>
            </w:tcBorders>
            <w:shd w:val="clear" w:color="000000" w:fill="D9D9D9"/>
            <w:noWrap/>
            <w:vAlign w:val="center"/>
            <w:hideMark/>
          </w:tcPr>
          <w:p w:rsidR="00C5676B" w:rsidRPr="00D96A47" w:rsidRDefault="00C5676B" w:rsidP="00C5676B">
            <w:pPr>
              <w:spacing w:after="0" w:line="240" w:lineRule="auto"/>
              <w:jc w:val="center"/>
              <w:rPr>
                <w:rFonts w:ascii="Montserrat" w:eastAsia="Times New Roman" w:hAnsi="Montserrat" w:cs="Calibri"/>
                <w:b/>
                <w:bCs/>
                <w:color w:val="000000"/>
                <w:sz w:val="17"/>
                <w:szCs w:val="17"/>
                <w:lang w:eastAsia="es-MX"/>
              </w:rPr>
            </w:pPr>
            <w:r w:rsidRPr="00D96A47">
              <w:rPr>
                <w:rFonts w:ascii="Montserrat" w:eastAsia="Times New Roman" w:hAnsi="Montserrat" w:cs="Calibri"/>
                <w:b/>
                <w:bCs/>
                <w:color w:val="000000"/>
                <w:sz w:val="17"/>
                <w:szCs w:val="17"/>
                <w:lang w:eastAsia="es-MX"/>
              </w:rPr>
              <w:t xml:space="preserve"> TOTAL </w:t>
            </w:r>
          </w:p>
        </w:tc>
      </w:tr>
      <w:tr w:rsidR="00C5676B" w:rsidRPr="00D96A47" w:rsidTr="00987F3E">
        <w:trPr>
          <w:trHeight w:val="40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C5676B" w:rsidRPr="00D96A47" w:rsidRDefault="00C5676B" w:rsidP="00C5676B">
            <w:pPr>
              <w:spacing w:after="0" w:line="240" w:lineRule="auto"/>
              <w:jc w:val="center"/>
              <w:rPr>
                <w:rFonts w:ascii="Montserrat" w:eastAsia="Times New Roman" w:hAnsi="Montserrat" w:cs="Calibri"/>
                <w:color w:val="000000"/>
                <w:sz w:val="17"/>
                <w:szCs w:val="17"/>
                <w:lang w:eastAsia="es-MX"/>
              </w:rPr>
            </w:pPr>
            <w:r w:rsidRPr="00D96A47">
              <w:rPr>
                <w:rFonts w:ascii="Montserrat" w:eastAsia="Times New Roman" w:hAnsi="Montserrat" w:cs="Calibri"/>
                <w:color w:val="000000"/>
                <w:sz w:val="17"/>
                <w:szCs w:val="17"/>
                <w:lang w:eastAsia="es-MX"/>
              </w:rPr>
              <w:t>1</w:t>
            </w:r>
          </w:p>
        </w:tc>
        <w:tc>
          <w:tcPr>
            <w:tcW w:w="545" w:type="pct"/>
            <w:tcBorders>
              <w:top w:val="nil"/>
              <w:left w:val="nil"/>
              <w:bottom w:val="single" w:sz="4" w:space="0" w:color="auto"/>
              <w:right w:val="single" w:sz="4" w:space="0" w:color="auto"/>
            </w:tcBorders>
            <w:shd w:val="clear" w:color="auto" w:fill="auto"/>
            <w:vAlign w:val="center"/>
            <w:hideMark/>
          </w:tcPr>
          <w:p w:rsidR="00C5676B" w:rsidRPr="00D96A47" w:rsidRDefault="00C5676B" w:rsidP="00C5676B">
            <w:pPr>
              <w:spacing w:after="0" w:line="240" w:lineRule="auto"/>
              <w:jc w:val="center"/>
              <w:rPr>
                <w:rFonts w:ascii="Montserrat" w:eastAsia="Times New Roman" w:hAnsi="Montserrat" w:cs="Calibri"/>
                <w:sz w:val="17"/>
                <w:szCs w:val="17"/>
                <w:lang w:eastAsia="es-MX"/>
              </w:rPr>
            </w:pPr>
          </w:p>
        </w:tc>
        <w:tc>
          <w:tcPr>
            <w:tcW w:w="706" w:type="pct"/>
            <w:tcBorders>
              <w:top w:val="nil"/>
              <w:left w:val="nil"/>
              <w:bottom w:val="single" w:sz="4" w:space="0" w:color="auto"/>
              <w:right w:val="single" w:sz="4" w:space="0" w:color="auto"/>
            </w:tcBorders>
            <w:shd w:val="clear" w:color="auto" w:fill="auto"/>
            <w:vAlign w:val="center"/>
            <w:hideMark/>
          </w:tcPr>
          <w:p w:rsidR="00C5676B" w:rsidRPr="00D96A47" w:rsidRDefault="00C5676B" w:rsidP="00C5676B">
            <w:pPr>
              <w:spacing w:after="0" w:line="240" w:lineRule="auto"/>
              <w:jc w:val="center"/>
              <w:rPr>
                <w:rFonts w:ascii="Montserrat" w:eastAsia="Times New Roman" w:hAnsi="Montserrat" w:cs="Calibri"/>
                <w:sz w:val="17"/>
                <w:szCs w:val="17"/>
                <w:lang w:eastAsia="es-MX"/>
              </w:rPr>
            </w:pPr>
          </w:p>
        </w:tc>
        <w:tc>
          <w:tcPr>
            <w:tcW w:w="1154" w:type="pct"/>
            <w:tcBorders>
              <w:top w:val="nil"/>
              <w:left w:val="nil"/>
              <w:bottom w:val="single" w:sz="4" w:space="0" w:color="auto"/>
              <w:right w:val="single" w:sz="4" w:space="0" w:color="auto"/>
            </w:tcBorders>
            <w:shd w:val="clear" w:color="000000" w:fill="FFFFFF"/>
            <w:vAlign w:val="center"/>
            <w:hideMark/>
          </w:tcPr>
          <w:p w:rsidR="00C5676B" w:rsidRPr="00D96A47" w:rsidRDefault="00C5676B" w:rsidP="00C5676B">
            <w:pPr>
              <w:spacing w:after="0" w:line="240" w:lineRule="auto"/>
              <w:jc w:val="center"/>
              <w:rPr>
                <w:rFonts w:ascii="Montserrat" w:eastAsia="Times New Roman" w:hAnsi="Montserrat" w:cs="Calibri"/>
                <w:sz w:val="17"/>
                <w:szCs w:val="17"/>
                <w:lang w:eastAsia="es-MX"/>
              </w:rPr>
            </w:pPr>
          </w:p>
        </w:tc>
        <w:tc>
          <w:tcPr>
            <w:tcW w:w="794" w:type="pct"/>
            <w:tcBorders>
              <w:top w:val="nil"/>
              <w:left w:val="nil"/>
              <w:bottom w:val="single" w:sz="4" w:space="0" w:color="auto"/>
              <w:right w:val="single" w:sz="4" w:space="0" w:color="auto"/>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Calibri"/>
                <w:color w:val="000000"/>
                <w:sz w:val="17"/>
                <w:szCs w:val="17"/>
                <w:lang w:eastAsia="es-MX"/>
              </w:rPr>
            </w:pPr>
            <w:r w:rsidRPr="00D96A47">
              <w:rPr>
                <w:rFonts w:ascii="Montserrat" w:eastAsia="Times New Roman" w:hAnsi="Montserrat" w:cs="Calibri"/>
                <w:color w:val="000000"/>
                <w:sz w:val="17"/>
                <w:szCs w:val="17"/>
                <w:lang w:eastAsia="es-MX"/>
              </w:rPr>
              <w:t xml:space="preserve"> $    </w:t>
            </w:r>
          </w:p>
        </w:tc>
        <w:tc>
          <w:tcPr>
            <w:tcW w:w="688" w:type="pct"/>
            <w:tcBorders>
              <w:top w:val="nil"/>
              <w:left w:val="nil"/>
              <w:bottom w:val="single" w:sz="4" w:space="0" w:color="auto"/>
              <w:right w:val="single" w:sz="4" w:space="0" w:color="auto"/>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Calibri"/>
                <w:color w:val="000000"/>
                <w:sz w:val="17"/>
                <w:szCs w:val="17"/>
                <w:lang w:eastAsia="es-MX"/>
              </w:rPr>
            </w:pPr>
            <w:r w:rsidRPr="00D96A47">
              <w:rPr>
                <w:rFonts w:ascii="Montserrat" w:eastAsia="Times New Roman" w:hAnsi="Montserrat" w:cs="Calibri"/>
                <w:color w:val="000000"/>
                <w:sz w:val="17"/>
                <w:szCs w:val="17"/>
                <w:lang w:eastAsia="es-MX"/>
              </w:rPr>
              <w:t xml:space="preserve"> $                 </w:t>
            </w:r>
          </w:p>
        </w:tc>
        <w:tc>
          <w:tcPr>
            <w:tcW w:w="878" w:type="pct"/>
            <w:tcBorders>
              <w:top w:val="nil"/>
              <w:left w:val="nil"/>
              <w:bottom w:val="single" w:sz="4" w:space="0" w:color="auto"/>
              <w:right w:val="single" w:sz="4" w:space="0" w:color="auto"/>
            </w:tcBorders>
            <w:shd w:val="clear" w:color="auto" w:fill="auto"/>
            <w:noWrap/>
            <w:vAlign w:val="center"/>
            <w:hideMark/>
          </w:tcPr>
          <w:p w:rsidR="00C5676B" w:rsidRPr="00D96A47" w:rsidRDefault="00C5676B" w:rsidP="00C5676B">
            <w:pPr>
              <w:spacing w:after="0" w:line="240" w:lineRule="auto"/>
              <w:rPr>
                <w:rFonts w:ascii="Montserrat" w:eastAsia="Times New Roman" w:hAnsi="Montserrat" w:cs="Calibri"/>
                <w:color w:val="000000"/>
                <w:sz w:val="17"/>
                <w:szCs w:val="17"/>
                <w:lang w:eastAsia="es-MX"/>
              </w:rPr>
            </w:pPr>
            <w:r w:rsidRPr="00D96A47">
              <w:rPr>
                <w:rFonts w:ascii="Montserrat" w:eastAsia="Times New Roman" w:hAnsi="Montserrat" w:cs="Calibri"/>
                <w:color w:val="000000"/>
                <w:sz w:val="17"/>
                <w:szCs w:val="17"/>
                <w:lang w:eastAsia="es-MX"/>
              </w:rPr>
              <w:t xml:space="preserve">$        </w:t>
            </w:r>
          </w:p>
        </w:tc>
      </w:tr>
    </w:tbl>
    <w:p w:rsidR="00F10132" w:rsidRPr="00D96A47" w:rsidRDefault="00F10132" w:rsidP="00F10132">
      <w:pPr>
        <w:spacing w:after="0"/>
        <w:jc w:val="both"/>
        <w:rPr>
          <w:rFonts w:ascii="Montserrat" w:hAnsi="Montserrat" w:cs="Arial"/>
          <w:sz w:val="17"/>
          <w:szCs w:val="17"/>
          <w:lang w:val="es-ES_tradnl"/>
        </w:rPr>
      </w:pPr>
    </w:p>
    <w:p w:rsidR="009A1347" w:rsidRPr="00D96A47" w:rsidRDefault="009A1347" w:rsidP="00F10132">
      <w:pPr>
        <w:spacing w:after="0"/>
        <w:jc w:val="both"/>
        <w:rPr>
          <w:rFonts w:ascii="Montserrat" w:hAnsi="Montserrat" w:cs="Arial"/>
          <w:sz w:val="17"/>
          <w:szCs w:val="17"/>
          <w:lang w:val="es-ES_tradnl"/>
        </w:rPr>
      </w:pPr>
    </w:p>
    <w:p w:rsidR="009A1347" w:rsidRPr="00D96A47" w:rsidRDefault="009A1347" w:rsidP="009A1347">
      <w:pPr>
        <w:spacing w:after="0"/>
        <w:jc w:val="center"/>
        <w:rPr>
          <w:rFonts w:ascii="Montserrat" w:hAnsi="Montserrat" w:cs="Arial"/>
          <w:b/>
          <w:sz w:val="17"/>
          <w:szCs w:val="17"/>
          <w:lang w:val="es-ES_tradnl"/>
        </w:rPr>
      </w:pPr>
    </w:p>
    <w:p w:rsidR="009A1347" w:rsidRPr="00D96A47" w:rsidRDefault="009A1347" w:rsidP="009A1347">
      <w:pPr>
        <w:spacing w:after="0"/>
        <w:jc w:val="center"/>
        <w:rPr>
          <w:rFonts w:ascii="Montserrat" w:hAnsi="Montserrat" w:cs="Arial"/>
          <w:b/>
          <w:sz w:val="17"/>
          <w:szCs w:val="17"/>
          <w:lang w:val="es-ES_tradnl"/>
        </w:rPr>
      </w:pPr>
    </w:p>
    <w:p w:rsidR="009A1347" w:rsidRPr="00D96A47" w:rsidRDefault="00987F3E" w:rsidP="009A1347">
      <w:pPr>
        <w:spacing w:after="0"/>
        <w:jc w:val="center"/>
        <w:rPr>
          <w:rFonts w:ascii="Montserrat" w:hAnsi="Montserrat" w:cs="Arial"/>
          <w:b/>
          <w:sz w:val="17"/>
          <w:szCs w:val="17"/>
          <w:lang w:val="es-ES_tradnl"/>
        </w:rPr>
      </w:pPr>
      <w:r w:rsidRPr="00D96A47">
        <w:rPr>
          <w:rFonts w:ascii="Montserrat" w:hAnsi="Montserrat" w:cs="Arial"/>
          <w:b/>
          <w:sz w:val="17"/>
          <w:szCs w:val="17"/>
          <w:lang w:val="es-ES_tradnl"/>
        </w:rPr>
        <w:t>QUIEN ENTREGA LA FACTURA                                                                                            QUIEN RECIBE LA FACTURA</w:t>
      </w:r>
    </w:p>
    <w:sectPr w:rsidR="009A1347" w:rsidRPr="00D96A47" w:rsidSect="00AD0F55">
      <w:footerReference w:type="default" r:id="rId24"/>
      <w:pgSz w:w="12240" w:h="15840" w:code="1"/>
      <w:pgMar w:top="1941" w:right="1418" w:bottom="1418" w:left="1418" w:header="567" w:footer="685"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3E6" w:rsidRDefault="00E753E6" w:rsidP="00462FB8">
      <w:pPr>
        <w:spacing w:after="0" w:line="240" w:lineRule="auto"/>
      </w:pPr>
      <w:r>
        <w:separator/>
      </w:r>
    </w:p>
  </w:endnote>
  <w:endnote w:type="continuationSeparator" w:id="0">
    <w:p w:rsidR="00E753E6" w:rsidRDefault="00E753E6" w:rsidP="00462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egrita">
    <w:altName w:val="Arial"/>
    <w:panose1 w:val="00000000000000000000"/>
    <w:charset w:val="00"/>
    <w:family w:val="roman"/>
    <w:notTrueType/>
    <w:pitch w:val="default"/>
  </w:font>
  <w:font w:name="Soberana Sans">
    <w:panose1 w:val="02000000000000000000"/>
    <w:charset w:val="00"/>
    <w:family w:val="modern"/>
    <w:notTrueType/>
    <w:pitch w:val="variable"/>
    <w:sig w:usb0="800000AF" w:usb1="4000204B"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1)">
    <w:altName w:val="Segoe U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ontserrat">
    <w:panose1 w:val="02000505000000020004"/>
    <w:charset w:val="00"/>
    <w:family w:val="auto"/>
    <w:pitch w:val="variable"/>
    <w:sig w:usb0="8000002F" w:usb1="4000204A" w:usb2="00000000" w:usb3="00000000" w:csb0="00000001" w:csb1="00000000"/>
  </w:font>
  <w:font w:name="Montserrat ExtraBold">
    <w:altName w:val="Calibri"/>
    <w:panose1 w:val="00000000000000000000"/>
    <w:charset w:val="00"/>
    <w:family w:val="modern"/>
    <w:notTrueType/>
    <w:pitch w:val="variable"/>
    <w:sig w:usb0="2000020F" w:usb1="00000003" w:usb2="00000000" w:usb3="00000000" w:csb0="00000197" w:csb1="00000000"/>
  </w:font>
  <w:font w:name="+mn-e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49173"/>
      <w:docPartObj>
        <w:docPartGallery w:val="Page Numbers (Bottom of Page)"/>
        <w:docPartUnique/>
      </w:docPartObj>
    </w:sdtPr>
    <w:sdtEndPr/>
    <w:sdtContent>
      <w:p w:rsidR="00F76F05" w:rsidRDefault="00F76F05">
        <w:pPr>
          <w:pStyle w:val="Piedepgina"/>
          <w:jc w:val="center"/>
        </w:pPr>
        <w:r>
          <w:fldChar w:fldCharType="begin"/>
        </w:r>
        <w:r>
          <w:instrText>PAGE   \* MERGEFORMAT</w:instrText>
        </w:r>
        <w:r>
          <w:fldChar w:fldCharType="separate"/>
        </w:r>
        <w:r w:rsidRPr="00FD17AF">
          <w:rPr>
            <w:noProof/>
            <w:lang w:val="es-ES"/>
          </w:rPr>
          <w:t>2</w:t>
        </w:r>
        <w:r>
          <w:fldChar w:fldCharType="end"/>
        </w:r>
      </w:p>
    </w:sdtContent>
  </w:sdt>
  <w:p w:rsidR="00F76F05" w:rsidRDefault="00F76F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05" w:rsidRDefault="00F76F05">
    <w:pPr>
      <w:pStyle w:val="Piedepgina"/>
    </w:pPr>
    <w:r>
      <w:rPr>
        <w:noProof/>
      </w:rPr>
      <w:drawing>
        <wp:anchor distT="0" distB="0" distL="114300" distR="114300" simplePos="0" relativeHeight="251657216" behindDoc="1" locked="0" layoutInCell="1" allowOverlap="1">
          <wp:simplePos x="0" y="0"/>
          <wp:positionH relativeFrom="column">
            <wp:posOffset>-605155</wp:posOffset>
          </wp:positionH>
          <wp:positionV relativeFrom="paragraph">
            <wp:posOffset>-586740</wp:posOffset>
          </wp:positionV>
          <wp:extent cx="7114431" cy="1142877"/>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17587"/>
                  <a:stretch>
                    <a:fillRect/>
                  </a:stretch>
                </pic:blipFill>
                <pic:spPr bwMode="auto">
                  <a:xfrm>
                    <a:off x="0" y="0"/>
                    <a:ext cx="7114431" cy="1142877"/>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05" w:rsidRDefault="00F76F05">
    <w:pPr>
      <w:pStyle w:val="Piedepgina"/>
      <w:jc w:val="center"/>
    </w:pPr>
  </w:p>
  <w:p w:rsidR="00F76F05" w:rsidRDefault="00F76F0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05" w:rsidRDefault="00F76F05">
    <w:pPr>
      <w:pStyle w:val="Piedepgina"/>
      <w:jc w:val="center"/>
    </w:pPr>
  </w:p>
  <w:p w:rsidR="00F76F05" w:rsidRDefault="00F76F0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05" w:rsidRDefault="00F76F05">
    <w:pPr>
      <w:pStyle w:val="Piedepgina"/>
      <w:jc w:val="center"/>
    </w:pPr>
  </w:p>
  <w:p w:rsidR="00F76F05" w:rsidRPr="001E1B34" w:rsidRDefault="00F76F05" w:rsidP="001E1B34">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1231906"/>
      <w:docPartObj>
        <w:docPartGallery w:val="Page Numbers (Bottom of Page)"/>
        <w:docPartUnique/>
      </w:docPartObj>
    </w:sdtPr>
    <w:sdtEndPr/>
    <w:sdtContent>
      <w:p w:rsidR="00F76F05" w:rsidRDefault="00F76F05">
        <w:pPr>
          <w:pStyle w:val="Piedepgina"/>
          <w:jc w:val="center"/>
        </w:pPr>
        <w:r>
          <w:fldChar w:fldCharType="begin"/>
        </w:r>
        <w:r>
          <w:instrText>PAGE   \* MERGEFORMAT</w:instrText>
        </w:r>
        <w:r>
          <w:fldChar w:fldCharType="separate"/>
        </w:r>
        <w:r w:rsidRPr="00CE500C">
          <w:rPr>
            <w:noProof/>
            <w:lang w:val="es-ES"/>
          </w:rPr>
          <w:t>44</w:t>
        </w:r>
        <w:r>
          <w:fldChar w:fldCharType="end"/>
        </w:r>
      </w:p>
    </w:sdtContent>
  </w:sdt>
  <w:p w:rsidR="00F76F05" w:rsidRDefault="00F76F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3E6" w:rsidRDefault="00E753E6" w:rsidP="00462FB8">
      <w:pPr>
        <w:spacing w:after="0" w:line="240" w:lineRule="auto"/>
      </w:pPr>
      <w:r>
        <w:separator/>
      </w:r>
    </w:p>
  </w:footnote>
  <w:footnote w:type="continuationSeparator" w:id="0">
    <w:p w:rsidR="00E753E6" w:rsidRDefault="00E753E6" w:rsidP="00462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05" w:rsidRDefault="00F76F05" w:rsidP="007716DB">
    <w:pPr>
      <w:pStyle w:val="Encabezado"/>
      <w:spacing w:line="240" w:lineRule="atLeast"/>
      <w:jc w:val="right"/>
      <w:rPr>
        <w:rFonts w:ascii="Montserrat ExtraBold" w:hAnsi="Montserrat ExtraBold"/>
        <w:b/>
        <w:sz w:val="18"/>
        <w:szCs w:val="18"/>
      </w:rPr>
    </w:pPr>
    <w:r>
      <w:rPr>
        <w:noProof/>
      </w:rPr>
      <w:drawing>
        <wp:anchor distT="0" distB="0" distL="114300" distR="114300" simplePos="0" relativeHeight="251659264" behindDoc="1" locked="0" layoutInCell="1" allowOverlap="1" wp14:anchorId="5360137A" wp14:editId="27D81560">
          <wp:simplePos x="0" y="0"/>
          <wp:positionH relativeFrom="column">
            <wp:posOffset>-424180</wp:posOffset>
          </wp:positionH>
          <wp:positionV relativeFrom="paragraph">
            <wp:posOffset>11430</wp:posOffset>
          </wp:positionV>
          <wp:extent cx="3333750" cy="695325"/>
          <wp:effectExtent l="0" t="0" r="0" b="9525"/>
          <wp:wrapNone/>
          <wp:docPr id="13" name="Imagen 13" descr="FONDO_membretada_HRAEI_Leona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ONDO_membretada_HRAEI_Leona2020-01"/>
                  <pic:cNvPicPr>
                    <a:picLocks noChangeAspect="1" noChangeArrowheads="1"/>
                  </pic:cNvPicPr>
                </pic:nvPicPr>
                <pic:blipFill>
                  <a:blip r:embed="rId1">
                    <a:extLst>
                      <a:ext uri="{28A0092B-C50C-407E-A947-70E740481C1C}">
                        <a14:useLocalDpi xmlns:a14="http://schemas.microsoft.com/office/drawing/2010/main" val="0"/>
                      </a:ext>
                    </a:extLst>
                  </a:blip>
                  <a:srcRect l="7133" t="5656" r="49724" b="87431"/>
                  <a:stretch>
                    <a:fillRect/>
                  </a:stretch>
                </pic:blipFill>
                <pic:spPr bwMode="auto">
                  <a:xfrm>
                    <a:off x="0" y="0"/>
                    <a:ext cx="3333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F05" w:rsidRPr="00030591" w:rsidRDefault="00F76F05" w:rsidP="007716DB">
    <w:pPr>
      <w:pStyle w:val="Encabezado"/>
      <w:spacing w:line="240" w:lineRule="atLeast"/>
      <w:jc w:val="right"/>
      <w:rPr>
        <w:rFonts w:ascii="Montserrat" w:hAnsi="Montserrat"/>
        <w:b/>
        <w:sz w:val="18"/>
        <w:szCs w:val="18"/>
      </w:rPr>
    </w:pPr>
    <w:r w:rsidRPr="00030591">
      <w:rPr>
        <w:rFonts w:ascii="Montserrat" w:hAnsi="Montserrat"/>
        <w:b/>
        <w:sz w:val="18"/>
        <w:szCs w:val="18"/>
      </w:rPr>
      <w:t xml:space="preserve">Hospital Regional de Alta </w:t>
    </w:r>
  </w:p>
  <w:p w:rsidR="00F76F05" w:rsidRPr="00030591" w:rsidRDefault="00F76F05" w:rsidP="007716DB">
    <w:pPr>
      <w:pStyle w:val="Encabezado"/>
      <w:jc w:val="right"/>
      <w:rPr>
        <w:rFonts w:ascii="Montserrat" w:hAnsi="Montserrat"/>
        <w:b/>
        <w:sz w:val="18"/>
        <w:szCs w:val="18"/>
      </w:rPr>
    </w:pPr>
    <w:r w:rsidRPr="00030591">
      <w:rPr>
        <w:rFonts w:ascii="Montserrat" w:hAnsi="Montserrat"/>
        <w:b/>
        <w:sz w:val="18"/>
        <w:szCs w:val="18"/>
      </w:rPr>
      <w:t>Especialidad de Ixtapaluca</w:t>
    </w:r>
  </w:p>
  <w:p w:rsidR="00F76F05" w:rsidRDefault="00F76F05" w:rsidP="007716DB">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F76F05" w:rsidRPr="003A6107" w:rsidRDefault="00F76F05" w:rsidP="007716DB">
    <w:pPr>
      <w:pStyle w:val="Encabezado"/>
      <w:jc w:val="right"/>
      <w:rPr>
        <w:rFonts w:ascii="Montserrat" w:hAnsi="Montserrat"/>
        <w:sz w:val="16"/>
        <w:szCs w:val="18"/>
      </w:rPr>
    </w:pPr>
    <w:r>
      <w:rPr>
        <w:rFonts w:ascii="Montserrat" w:hAnsi="Montserrat"/>
        <w:sz w:val="16"/>
        <w:szCs w:val="18"/>
      </w:rPr>
      <w:t>Subdirección de Recursos Materiales</w:t>
    </w:r>
  </w:p>
  <w:p w:rsidR="00F76F05" w:rsidRPr="00D96A47" w:rsidRDefault="00F76F05" w:rsidP="007716DB">
    <w:pPr>
      <w:spacing w:after="0" w:line="240" w:lineRule="auto"/>
      <w:ind w:left="284" w:right="15"/>
      <w:jc w:val="center"/>
      <w:rPr>
        <w:rFonts w:ascii="Montserrat" w:hAnsi="Montserrat" w:cs="Tahoma"/>
        <w:smallCaps/>
        <w:sz w:val="16"/>
        <w:szCs w:val="16"/>
      </w:rPr>
    </w:pPr>
    <w:r w:rsidRPr="00D96A47">
      <w:rPr>
        <w:rFonts w:ascii="Montserrat" w:hAnsi="Montserrat" w:cs="Tahoma"/>
        <w:sz w:val="16"/>
        <w:szCs w:val="16"/>
      </w:rPr>
      <w:t>LICITACIÓN PÚBLICA NACIONAL ELECTRÓNICA</w:t>
    </w:r>
  </w:p>
  <w:p w:rsidR="00F76F05" w:rsidRPr="007716DB" w:rsidRDefault="00F76F05" w:rsidP="007716DB">
    <w:pPr>
      <w:spacing w:after="0" w:line="240" w:lineRule="auto"/>
      <w:ind w:left="284" w:right="15"/>
      <w:jc w:val="center"/>
      <w:rPr>
        <w:rFonts w:ascii="Montserrat" w:hAnsi="Montserrat" w:cs="Tahoma"/>
        <w:sz w:val="16"/>
        <w:szCs w:val="16"/>
      </w:rPr>
    </w:pPr>
    <w:r w:rsidRPr="00D96A47">
      <w:rPr>
        <w:rFonts w:ascii="Montserrat" w:hAnsi="Montserrat" w:cs="Tahoma"/>
        <w:smallCaps/>
        <w:sz w:val="16"/>
        <w:szCs w:val="16"/>
      </w:rPr>
      <w:t xml:space="preserve"> </w:t>
    </w:r>
    <w:r w:rsidRPr="00D96A47">
      <w:rPr>
        <w:rFonts w:ascii="Montserrat" w:hAnsi="Montserrat" w:cs="Tahoma"/>
        <w:sz w:val="16"/>
        <w:szCs w:val="16"/>
      </w:rPr>
      <w:t>PARA “LA CONTRATACIÓN DEL SERVICIO DE LABORATORIO CLÍNICO PARA EL EJERCICIO FISCAL 20</w:t>
    </w:r>
    <w:r>
      <w:rPr>
        <w:rFonts w:ascii="Montserrat" w:hAnsi="Montserrat" w:cs="Tahoma"/>
        <w:sz w:val="16"/>
        <w:szCs w:val="16"/>
      </w:rPr>
      <w:t>20</w:t>
    </w:r>
    <w:r w:rsidRPr="00D96A47">
      <w:rPr>
        <w:rFonts w:ascii="Montserrat" w:hAnsi="Montserrat" w:cs="Tahoma"/>
        <w:sz w:val="16"/>
        <w:szCs w:val="16"/>
      </w:rPr>
      <w:t>"</w:t>
    </w:r>
  </w:p>
  <w:p w:rsidR="00F76F05" w:rsidRPr="008C6FE4" w:rsidRDefault="00F76F05" w:rsidP="007716DB">
    <w:pPr>
      <w:pStyle w:val="Sinespaciado"/>
      <w:jc w:val="center"/>
      <w:rPr>
        <w:rFonts w:ascii="Montserrat" w:hAnsi="Montserrat"/>
        <w:b/>
        <w:sz w:val="16"/>
        <w:szCs w:val="16"/>
      </w:rPr>
    </w:pPr>
    <w:r>
      <w:rPr>
        <w:rFonts w:ascii="Montserrat" w:hAnsi="Montserrat"/>
        <w:b/>
        <w:sz w:val="16"/>
        <w:szCs w:val="16"/>
      </w:rPr>
      <w:t>L</w:t>
    </w:r>
    <w:r w:rsidRPr="008C6FE4">
      <w:rPr>
        <w:rFonts w:ascii="Montserrat" w:hAnsi="Montserrat"/>
        <w:b/>
        <w:sz w:val="16"/>
        <w:szCs w:val="16"/>
      </w:rPr>
      <w:t>A-012NBU999-E</w:t>
    </w:r>
    <w:r>
      <w:rPr>
        <w:rFonts w:ascii="Montserrat" w:hAnsi="Montserrat"/>
        <w:b/>
        <w:sz w:val="16"/>
        <w:szCs w:val="16"/>
      </w:rPr>
      <w:t>4</w:t>
    </w:r>
    <w:r w:rsidRPr="008C6FE4">
      <w:rPr>
        <w:rFonts w:ascii="Montserrat" w:hAnsi="Montserrat"/>
        <w:b/>
        <w:sz w:val="16"/>
        <w:szCs w:val="16"/>
      </w:rPr>
      <w:t>-20</w:t>
    </w:r>
    <w:r>
      <w:rPr>
        <w:rFonts w:ascii="Montserrat" w:hAnsi="Montserrat"/>
        <w:b/>
        <w:sz w:val="16"/>
        <w:szCs w:val="16"/>
      </w:rPr>
      <w:t>20</w:t>
    </w:r>
  </w:p>
  <w:p w:rsidR="00F76F05" w:rsidRDefault="00F76F05" w:rsidP="007716DB">
    <w:pPr>
      <w:pStyle w:val="Encabezado"/>
      <w:tabs>
        <w:tab w:val="clear" w:pos="4419"/>
        <w:tab w:val="clear" w:pos="8838"/>
        <w:tab w:val="left" w:pos="1100"/>
      </w:tabs>
      <w:ind w:firstLine="70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05" w:rsidRDefault="00F76F05" w:rsidP="007716DB">
    <w:pPr>
      <w:pStyle w:val="Encabezado"/>
    </w:pPr>
    <w:bookmarkStart w:id="0" w:name="_Hlk29988666"/>
    <w:bookmarkStart w:id="1" w:name="_Hlk29988667"/>
    <w:r>
      <w:rPr>
        <w:noProof/>
      </w:rPr>
      <w:drawing>
        <wp:anchor distT="0" distB="0" distL="114300" distR="114300" simplePos="0" relativeHeight="251658752" behindDoc="1" locked="0" layoutInCell="1" allowOverlap="1">
          <wp:simplePos x="0" y="0"/>
          <wp:positionH relativeFrom="column">
            <wp:posOffset>-271780</wp:posOffset>
          </wp:positionH>
          <wp:positionV relativeFrom="paragraph">
            <wp:posOffset>-16510</wp:posOffset>
          </wp:positionV>
          <wp:extent cx="3333750" cy="695325"/>
          <wp:effectExtent l="0" t="0" r="0" b="9525"/>
          <wp:wrapNone/>
          <wp:docPr id="6" name="Imagen 6" descr="FONDO_membretada_HRAEI_Leona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ONDO_membretada_HRAEI_Leona2020-01"/>
                  <pic:cNvPicPr>
                    <a:picLocks noChangeAspect="1" noChangeArrowheads="1"/>
                  </pic:cNvPicPr>
                </pic:nvPicPr>
                <pic:blipFill>
                  <a:blip r:embed="rId1">
                    <a:extLst>
                      <a:ext uri="{28A0092B-C50C-407E-A947-70E740481C1C}">
                        <a14:useLocalDpi xmlns:a14="http://schemas.microsoft.com/office/drawing/2010/main" val="0"/>
                      </a:ext>
                    </a:extLst>
                  </a:blip>
                  <a:srcRect l="7133" t="5656" r="49724" b="87431"/>
                  <a:stretch>
                    <a:fillRect/>
                  </a:stretch>
                </pic:blipFill>
                <pic:spPr bwMode="auto">
                  <a:xfrm>
                    <a:off x="0" y="0"/>
                    <a:ext cx="3333750" cy="695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p>
  <w:p w:rsidR="00F76F05" w:rsidRPr="00030591" w:rsidRDefault="00F76F05" w:rsidP="00CC0D1F">
    <w:pPr>
      <w:pStyle w:val="Encabezado"/>
      <w:spacing w:line="240" w:lineRule="atLeast"/>
      <w:jc w:val="right"/>
      <w:rPr>
        <w:rFonts w:ascii="Montserrat" w:hAnsi="Montserrat"/>
        <w:b/>
        <w:sz w:val="18"/>
        <w:szCs w:val="18"/>
      </w:rPr>
    </w:pPr>
    <w:r w:rsidRPr="00030591">
      <w:rPr>
        <w:rFonts w:ascii="Montserrat" w:hAnsi="Montserrat"/>
        <w:b/>
        <w:sz w:val="18"/>
        <w:szCs w:val="18"/>
      </w:rPr>
      <w:t xml:space="preserve">Hospital Regional de Alta </w:t>
    </w:r>
  </w:p>
  <w:p w:rsidR="00F76F05" w:rsidRPr="00030591" w:rsidRDefault="00F76F05" w:rsidP="00CC0D1F">
    <w:pPr>
      <w:pStyle w:val="Encabezado"/>
      <w:jc w:val="right"/>
      <w:rPr>
        <w:rFonts w:ascii="Montserrat" w:hAnsi="Montserrat"/>
        <w:b/>
        <w:sz w:val="18"/>
        <w:szCs w:val="18"/>
      </w:rPr>
    </w:pPr>
    <w:r w:rsidRPr="00030591">
      <w:rPr>
        <w:rFonts w:ascii="Montserrat" w:hAnsi="Montserrat"/>
        <w:b/>
        <w:sz w:val="18"/>
        <w:szCs w:val="18"/>
      </w:rPr>
      <w:t>Especialidad de Ixtapaluca</w:t>
    </w:r>
  </w:p>
  <w:p w:rsidR="00F76F05" w:rsidRDefault="00F76F05" w:rsidP="00CC0D1F">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F76F05" w:rsidRPr="003A6107" w:rsidRDefault="00F76F05" w:rsidP="00CC0D1F">
    <w:pPr>
      <w:pStyle w:val="Encabezado"/>
      <w:jc w:val="right"/>
      <w:rPr>
        <w:rFonts w:ascii="Montserrat" w:hAnsi="Montserrat"/>
        <w:sz w:val="16"/>
        <w:szCs w:val="18"/>
      </w:rPr>
    </w:pPr>
    <w:r>
      <w:rPr>
        <w:rFonts w:ascii="Montserrat" w:hAnsi="Montserrat"/>
        <w:sz w:val="16"/>
        <w:szCs w:val="18"/>
      </w:rPr>
      <w:t>Subdirección de Recursos Materiales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6F05" w:rsidRDefault="00F76F05" w:rsidP="007716DB">
    <w:pPr>
      <w:pStyle w:val="Encabezado"/>
      <w:spacing w:line="240" w:lineRule="atLeast"/>
      <w:jc w:val="right"/>
      <w:rPr>
        <w:rFonts w:ascii="Montserrat ExtraBold" w:hAnsi="Montserrat ExtraBold"/>
        <w:b/>
        <w:sz w:val="18"/>
        <w:szCs w:val="18"/>
      </w:rPr>
    </w:pPr>
    <w:bookmarkStart w:id="2" w:name="_Hlk29988730"/>
    <w:bookmarkStart w:id="3" w:name="_Hlk29988731"/>
    <w:r>
      <w:rPr>
        <w:noProof/>
      </w:rPr>
      <w:drawing>
        <wp:anchor distT="0" distB="0" distL="114300" distR="114300" simplePos="0" relativeHeight="251658240" behindDoc="1" locked="0" layoutInCell="1" allowOverlap="1">
          <wp:simplePos x="0" y="0"/>
          <wp:positionH relativeFrom="column">
            <wp:posOffset>-424180</wp:posOffset>
          </wp:positionH>
          <wp:positionV relativeFrom="paragraph">
            <wp:posOffset>11430</wp:posOffset>
          </wp:positionV>
          <wp:extent cx="3333750" cy="695325"/>
          <wp:effectExtent l="0" t="0" r="0" b="9525"/>
          <wp:wrapNone/>
          <wp:docPr id="8" name="Imagen 8" descr="FONDO_membretada_HRAEI_Leona20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ONDO_membretada_HRAEI_Leona2020-01"/>
                  <pic:cNvPicPr>
                    <a:picLocks noChangeAspect="1" noChangeArrowheads="1"/>
                  </pic:cNvPicPr>
                </pic:nvPicPr>
                <pic:blipFill>
                  <a:blip r:embed="rId1">
                    <a:extLst>
                      <a:ext uri="{28A0092B-C50C-407E-A947-70E740481C1C}">
                        <a14:useLocalDpi xmlns:a14="http://schemas.microsoft.com/office/drawing/2010/main" val="0"/>
                      </a:ext>
                    </a:extLst>
                  </a:blip>
                  <a:srcRect l="7133" t="5656" r="49724" b="87431"/>
                  <a:stretch>
                    <a:fillRect/>
                  </a:stretch>
                </pic:blipFill>
                <pic:spPr bwMode="auto">
                  <a:xfrm>
                    <a:off x="0" y="0"/>
                    <a:ext cx="33337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F05" w:rsidRPr="00030591" w:rsidRDefault="00F76F05" w:rsidP="007716DB">
    <w:pPr>
      <w:pStyle w:val="Encabezado"/>
      <w:spacing w:line="240" w:lineRule="atLeast"/>
      <w:jc w:val="right"/>
      <w:rPr>
        <w:rFonts w:ascii="Montserrat" w:hAnsi="Montserrat"/>
        <w:b/>
        <w:sz w:val="18"/>
        <w:szCs w:val="18"/>
      </w:rPr>
    </w:pPr>
    <w:r w:rsidRPr="00030591">
      <w:rPr>
        <w:rFonts w:ascii="Montserrat" w:hAnsi="Montserrat"/>
        <w:b/>
        <w:sz w:val="18"/>
        <w:szCs w:val="18"/>
      </w:rPr>
      <w:t xml:space="preserve">Hospital Regional de Alta </w:t>
    </w:r>
  </w:p>
  <w:p w:rsidR="00F76F05" w:rsidRPr="00030591" w:rsidRDefault="00F76F05" w:rsidP="007716DB">
    <w:pPr>
      <w:pStyle w:val="Encabezado"/>
      <w:jc w:val="right"/>
      <w:rPr>
        <w:rFonts w:ascii="Montserrat" w:hAnsi="Montserrat"/>
        <w:b/>
        <w:sz w:val="18"/>
        <w:szCs w:val="18"/>
      </w:rPr>
    </w:pPr>
    <w:r w:rsidRPr="00030591">
      <w:rPr>
        <w:rFonts w:ascii="Montserrat" w:hAnsi="Montserrat"/>
        <w:b/>
        <w:sz w:val="18"/>
        <w:szCs w:val="18"/>
      </w:rPr>
      <w:t>Especialidad de Ixtapaluca</w:t>
    </w:r>
  </w:p>
  <w:p w:rsidR="00F76F05" w:rsidRDefault="00F76F05" w:rsidP="007716DB">
    <w:pPr>
      <w:pStyle w:val="Encabezado"/>
      <w:jc w:val="right"/>
      <w:rPr>
        <w:rFonts w:ascii="Montserrat" w:hAnsi="Montserrat"/>
        <w:sz w:val="16"/>
        <w:szCs w:val="18"/>
      </w:rPr>
    </w:pPr>
    <w:r w:rsidRPr="003A6107">
      <w:rPr>
        <w:rFonts w:ascii="Montserrat" w:hAnsi="Montserrat"/>
        <w:sz w:val="16"/>
        <w:szCs w:val="18"/>
      </w:rPr>
      <w:t>Dirección de Administración y Finanzas</w:t>
    </w:r>
  </w:p>
  <w:p w:rsidR="00F76F05" w:rsidRPr="003A6107" w:rsidRDefault="00F76F05" w:rsidP="007716DB">
    <w:pPr>
      <w:pStyle w:val="Encabezado"/>
      <w:jc w:val="right"/>
      <w:rPr>
        <w:rFonts w:ascii="Montserrat" w:hAnsi="Montserrat"/>
        <w:sz w:val="16"/>
        <w:szCs w:val="18"/>
      </w:rPr>
    </w:pPr>
    <w:r>
      <w:rPr>
        <w:rFonts w:ascii="Montserrat" w:hAnsi="Montserrat"/>
        <w:sz w:val="16"/>
        <w:szCs w:val="18"/>
      </w:rPr>
      <w:t>Subdirección de Recursos Materiales</w:t>
    </w:r>
  </w:p>
  <w:p w:rsidR="00F76F05" w:rsidRPr="00D96A47" w:rsidRDefault="00F76F05" w:rsidP="007716DB">
    <w:pPr>
      <w:spacing w:after="0" w:line="240" w:lineRule="auto"/>
      <w:ind w:left="284" w:right="15"/>
      <w:jc w:val="center"/>
      <w:rPr>
        <w:rFonts w:ascii="Montserrat" w:hAnsi="Montserrat" w:cs="Tahoma"/>
        <w:smallCaps/>
        <w:sz w:val="16"/>
        <w:szCs w:val="16"/>
      </w:rPr>
    </w:pPr>
    <w:r w:rsidRPr="00D96A47">
      <w:rPr>
        <w:rFonts w:ascii="Montserrat" w:hAnsi="Montserrat" w:cs="Tahoma"/>
        <w:sz w:val="16"/>
        <w:szCs w:val="16"/>
      </w:rPr>
      <w:t>LICITACIÓN PÚBLICA NACIONAL ELECTRÓNICA</w:t>
    </w:r>
  </w:p>
  <w:p w:rsidR="00F76F05" w:rsidRPr="007716DB" w:rsidRDefault="00F76F05" w:rsidP="007716DB">
    <w:pPr>
      <w:spacing w:after="0" w:line="240" w:lineRule="auto"/>
      <w:ind w:left="284" w:right="15"/>
      <w:jc w:val="center"/>
      <w:rPr>
        <w:rFonts w:ascii="Montserrat" w:hAnsi="Montserrat" w:cs="Tahoma"/>
        <w:sz w:val="16"/>
        <w:szCs w:val="16"/>
      </w:rPr>
    </w:pPr>
    <w:r w:rsidRPr="00D96A47">
      <w:rPr>
        <w:rFonts w:ascii="Montserrat" w:hAnsi="Montserrat" w:cs="Tahoma"/>
        <w:smallCaps/>
        <w:sz w:val="16"/>
        <w:szCs w:val="16"/>
      </w:rPr>
      <w:t xml:space="preserve"> </w:t>
    </w:r>
    <w:r w:rsidRPr="00D96A47">
      <w:rPr>
        <w:rFonts w:ascii="Montserrat" w:hAnsi="Montserrat" w:cs="Tahoma"/>
        <w:sz w:val="16"/>
        <w:szCs w:val="16"/>
      </w:rPr>
      <w:t>PARA “LA CONTRATACIÓN DEL SERVICIO DE LABORATORIO CLÍNICO PARA EL EJERCICIO FISCAL 20</w:t>
    </w:r>
    <w:r>
      <w:rPr>
        <w:rFonts w:ascii="Montserrat" w:hAnsi="Montserrat" w:cs="Tahoma"/>
        <w:sz w:val="16"/>
        <w:szCs w:val="16"/>
      </w:rPr>
      <w:t>20</w:t>
    </w:r>
    <w:r w:rsidRPr="00D96A47">
      <w:rPr>
        <w:rFonts w:ascii="Montserrat" w:hAnsi="Montserrat" w:cs="Tahoma"/>
        <w:sz w:val="16"/>
        <w:szCs w:val="16"/>
      </w:rPr>
      <w:t>"</w:t>
    </w:r>
  </w:p>
  <w:p w:rsidR="00F76F05" w:rsidRPr="008C6FE4" w:rsidRDefault="00F76F05" w:rsidP="007716DB">
    <w:pPr>
      <w:pStyle w:val="Sinespaciado"/>
      <w:jc w:val="center"/>
      <w:rPr>
        <w:rFonts w:ascii="Montserrat" w:hAnsi="Montserrat"/>
        <w:b/>
        <w:sz w:val="16"/>
        <w:szCs w:val="16"/>
      </w:rPr>
    </w:pPr>
    <w:r>
      <w:rPr>
        <w:rFonts w:ascii="Montserrat" w:hAnsi="Montserrat"/>
        <w:b/>
        <w:sz w:val="16"/>
        <w:szCs w:val="16"/>
      </w:rPr>
      <w:t>L</w:t>
    </w:r>
    <w:r w:rsidRPr="008C6FE4">
      <w:rPr>
        <w:rFonts w:ascii="Montserrat" w:hAnsi="Montserrat"/>
        <w:b/>
        <w:sz w:val="16"/>
        <w:szCs w:val="16"/>
      </w:rPr>
      <w:t>A-012NBU999-E</w:t>
    </w:r>
    <w:r>
      <w:rPr>
        <w:rFonts w:ascii="Montserrat" w:hAnsi="Montserrat"/>
        <w:b/>
        <w:sz w:val="16"/>
        <w:szCs w:val="16"/>
      </w:rPr>
      <w:t>4</w:t>
    </w:r>
    <w:r w:rsidRPr="008C6FE4">
      <w:rPr>
        <w:rFonts w:ascii="Montserrat" w:hAnsi="Montserrat"/>
        <w:b/>
        <w:sz w:val="16"/>
        <w:szCs w:val="16"/>
      </w:rPr>
      <w:t>-20</w:t>
    </w:r>
    <w:r>
      <w:rPr>
        <w:rFonts w:ascii="Montserrat" w:hAnsi="Montserrat"/>
        <w:b/>
        <w:sz w:val="16"/>
        <w:szCs w:val="16"/>
      </w:rPr>
      <w:t>20</w:t>
    </w:r>
  </w:p>
  <w:bookmarkEnd w:id="2"/>
  <w:bookmarkEnd w:id="3"/>
  <w:p w:rsidR="00F76F05" w:rsidRDefault="00F76F05" w:rsidP="007716DB">
    <w:pPr>
      <w:pStyle w:val="Encabezado"/>
      <w:tabs>
        <w:tab w:val="clear" w:pos="4419"/>
        <w:tab w:val="clear" w:pos="8838"/>
        <w:tab w:val="left" w:pos="1100"/>
      </w:tabs>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EEFAA4BC"/>
    <w:name w:val="WW8Num14"/>
    <w:lvl w:ilvl="0">
      <w:start w:val="1"/>
      <w:numFmt w:val="lowerLetter"/>
      <w:suff w:val="nothing"/>
      <w:lvlText w:val="%1."/>
      <w:lvlJc w:val="left"/>
    </w:lvl>
    <w:lvl w:ilvl="1">
      <w:start w:val="1"/>
      <w:numFmt w:val="lowerLetter"/>
      <w:lvlText w:val="%2."/>
      <w:lvlJc w:val="left"/>
      <w:rPr>
        <w:b/>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28"/>
    <w:multiLevelType w:val="singleLevel"/>
    <w:tmpl w:val="00000028"/>
    <w:name w:val="WW8Num40"/>
    <w:lvl w:ilvl="0">
      <w:start w:val="1"/>
      <w:numFmt w:val="decimal"/>
      <w:lvlText w:val="%1."/>
      <w:lvlJc w:val="left"/>
      <w:pPr>
        <w:tabs>
          <w:tab w:val="num" w:pos="436"/>
        </w:tabs>
        <w:ind w:left="436" w:hanging="360"/>
      </w:pPr>
      <w:rPr>
        <w:rFonts w:ascii="Symbol" w:hAnsi="Symbol"/>
      </w:rPr>
    </w:lvl>
  </w:abstractNum>
  <w:abstractNum w:abstractNumId="2" w15:restartNumberingAfterBreak="0">
    <w:nsid w:val="01745D4C"/>
    <w:multiLevelType w:val="hybridMultilevel"/>
    <w:tmpl w:val="F556A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B40911"/>
    <w:multiLevelType w:val="hybridMultilevel"/>
    <w:tmpl w:val="2E9C889E"/>
    <w:lvl w:ilvl="0" w:tplc="2AF2DF48">
      <w:start w:val="1"/>
      <w:numFmt w:val="upperLetter"/>
      <w:lvlText w:val="%1)"/>
      <w:lvlJc w:val="left"/>
      <w:pPr>
        <w:ind w:left="720" w:hanging="360"/>
      </w:pPr>
      <w:rPr>
        <w:rFonts w:cs="Times New Roman" w:hint="default"/>
      </w:rPr>
    </w:lvl>
    <w:lvl w:ilvl="1" w:tplc="7CC2A046" w:tentative="1">
      <w:start w:val="1"/>
      <w:numFmt w:val="lowerLetter"/>
      <w:lvlText w:val="%2."/>
      <w:lvlJc w:val="left"/>
      <w:pPr>
        <w:ind w:left="1440" w:hanging="360"/>
      </w:pPr>
      <w:rPr>
        <w:rFonts w:cs="Times New Roman"/>
      </w:rPr>
    </w:lvl>
    <w:lvl w:ilvl="2" w:tplc="285EFD58" w:tentative="1">
      <w:start w:val="1"/>
      <w:numFmt w:val="lowerRoman"/>
      <w:lvlText w:val="%3."/>
      <w:lvlJc w:val="right"/>
      <w:pPr>
        <w:ind w:left="2160" w:hanging="180"/>
      </w:pPr>
      <w:rPr>
        <w:rFonts w:cs="Times New Roman"/>
      </w:rPr>
    </w:lvl>
    <w:lvl w:ilvl="3" w:tplc="D3CCED26" w:tentative="1">
      <w:start w:val="1"/>
      <w:numFmt w:val="decimal"/>
      <w:lvlText w:val="%4."/>
      <w:lvlJc w:val="left"/>
      <w:pPr>
        <w:ind w:left="2880" w:hanging="360"/>
      </w:pPr>
      <w:rPr>
        <w:rFonts w:cs="Times New Roman"/>
      </w:rPr>
    </w:lvl>
    <w:lvl w:ilvl="4" w:tplc="5E86BA9A" w:tentative="1">
      <w:start w:val="1"/>
      <w:numFmt w:val="lowerLetter"/>
      <w:lvlText w:val="%5."/>
      <w:lvlJc w:val="left"/>
      <w:pPr>
        <w:ind w:left="3600" w:hanging="360"/>
      </w:pPr>
      <w:rPr>
        <w:rFonts w:cs="Times New Roman"/>
      </w:rPr>
    </w:lvl>
    <w:lvl w:ilvl="5" w:tplc="4D44B6F6" w:tentative="1">
      <w:start w:val="1"/>
      <w:numFmt w:val="lowerRoman"/>
      <w:lvlText w:val="%6."/>
      <w:lvlJc w:val="right"/>
      <w:pPr>
        <w:ind w:left="4320" w:hanging="180"/>
      </w:pPr>
      <w:rPr>
        <w:rFonts w:cs="Times New Roman"/>
      </w:rPr>
    </w:lvl>
    <w:lvl w:ilvl="6" w:tplc="89ECB288" w:tentative="1">
      <w:start w:val="1"/>
      <w:numFmt w:val="decimal"/>
      <w:lvlText w:val="%7."/>
      <w:lvlJc w:val="left"/>
      <w:pPr>
        <w:ind w:left="5040" w:hanging="360"/>
      </w:pPr>
      <w:rPr>
        <w:rFonts w:cs="Times New Roman"/>
      </w:rPr>
    </w:lvl>
    <w:lvl w:ilvl="7" w:tplc="A17C85A2" w:tentative="1">
      <w:start w:val="1"/>
      <w:numFmt w:val="lowerLetter"/>
      <w:lvlText w:val="%8."/>
      <w:lvlJc w:val="left"/>
      <w:pPr>
        <w:ind w:left="5760" w:hanging="360"/>
      </w:pPr>
      <w:rPr>
        <w:rFonts w:cs="Times New Roman"/>
      </w:rPr>
    </w:lvl>
    <w:lvl w:ilvl="8" w:tplc="413285FC" w:tentative="1">
      <w:start w:val="1"/>
      <w:numFmt w:val="lowerRoman"/>
      <w:lvlText w:val="%9."/>
      <w:lvlJc w:val="right"/>
      <w:pPr>
        <w:ind w:left="6480" w:hanging="180"/>
      </w:pPr>
      <w:rPr>
        <w:rFonts w:cs="Times New Roman"/>
      </w:rPr>
    </w:lvl>
  </w:abstractNum>
  <w:abstractNum w:abstractNumId="4" w15:restartNumberingAfterBreak="0">
    <w:nsid w:val="01C33E97"/>
    <w:multiLevelType w:val="multilevel"/>
    <w:tmpl w:val="7626EF0A"/>
    <w:styleLink w:val="Estilo8"/>
    <w:lvl w:ilvl="0">
      <w:start w:val="1"/>
      <w:numFmt w:val="upperRoman"/>
      <w:lvlText w:val="%1."/>
      <w:lvlJc w:val="left"/>
      <w:pPr>
        <w:ind w:left="1418" w:hanging="1418"/>
      </w:pPr>
      <w:rPr>
        <w:rFonts w:cs="Times New Roman" w:hint="default"/>
        <w:b/>
        <w:i w:val="0"/>
        <w:color w:val="auto"/>
        <w:sz w:val="24"/>
      </w:rPr>
    </w:lvl>
    <w:lvl w:ilvl="1">
      <w:start w:val="7"/>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3422041"/>
    <w:multiLevelType w:val="hybridMultilevel"/>
    <w:tmpl w:val="0C56B682"/>
    <w:lvl w:ilvl="0" w:tplc="F9B8D196">
      <w:start w:val="1"/>
      <w:numFmt w:val="bullet"/>
      <w:lvlText w:val=""/>
      <w:lvlJc w:val="left"/>
      <w:pPr>
        <w:ind w:left="720" w:hanging="360"/>
      </w:pPr>
      <w:rPr>
        <w:rFonts w:ascii="Symbol" w:hAnsi="Symbol" w:hint="default"/>
      </w:rPr>
    </w:lvl>
    <w:lvl w:ilvl="1" w:tplc="0BC01000" w:tentative="1">
      <w:start w:val="1"/>
      <w:numFmt w:val="bullet"/>
      <w:lvlText w:val="o"/>
      <w:lvlJc w:val="left"/>
      <w:pPr>
        <w:ind w:left="1440" w:hanging="360"/>
      </w:pPr>
      <w:rPr>
        <w:rFonts w:ascii="Courier New" w:hAnsi="Courier New" w:hint="default"/>
      </w:rPr>
    </w:lvl>
    <w:lvl w:ilvl="2" w:tplc="0E04FBD4" w:tentative="1">
      <w:start w:val="1"/>
      <w:numFmt w:val="bullet"/>
      <w:lvlText w:val=""/>
      <w:lvlJc w:val="left"/>
      <w:pPr>
        <w:ind w:left="2160" w:hanging="360"/>
      </w:pPr>
      <w:rPr>
        <w:rFonts w:ascii="Wingdings" w:hAnsi="Wingdings" w:hint="default"/>
      </w:rPr>
    </w:lvl>
    <w:lvl w:ilvl="3" w:tplc="BE0EBC8A" w:tentative="1">
      <w:start w:val="1"/>
      <w:numFmt w:val="bullet"/>
      <w:lvlText w:val=""/>
      <w:lvlJc w:val="left"/>
      <w:pPr>
        <w:ind w:left="2880" w:hanging="360"/>
      </w:pPr>
      <w:rPr>
        <w:rFonts w:ascii="Symbol" w:hAnsi="Symbol" w:hint="default"/>
      </w:rPr>
    </w:lvl>
    <w:lvl w:ilvl="4" w:tplc="70BE8326" w:tentative="1">
      <w:start w:val="1"/>
      <w:numFmt w:val="bullet"/>
      <w:lvlText w:val="o"/>
      <w:lvlJc w:val="left"/>
      <w:pPr>
        <w:ind w:left="3600" w:hanging="360"/>
      </w:pPr>
      <w:rPr>
        <w:rFonts w:ascii="Courier New" w:hAnsi="Courier New" w:hint="default"/>
      </w:rPr>
    </w:lvl>
    <w:lvl w:ilvl="5" w:tplc="E9146CE4" w:tentative="1">
      <w:start w:val="1"/>
      <w:numFmt w:val="bullet"/>
      <w:lvlText w:val=""/>
      <w:lvlJc w:val="left"/>
      <w:pPr>
        <w:ind w:left="4320" w:hanging="360"/>
      </w:pPr>
      <w:rPr>
        <w:rFonts w:ascii="Wingdings" w:hAnsi="Wingdings" w:hint="default"/>
      </w:rPr>
    </w:lvl>
    <w:lvl w:ilvl="6" w:tplc="E326AAF4" w:tentative="1">
      <w:start w:val="1"/>
      <w:numFmt w:val="bullet"/>
      <w:lvlText w:val=""/>
      <w:lvlJc w:val="left"/>
      <w:pPr>
        <w:ind w:left="5040" w:hanging="360"/>
      </w:pPr>
      <w:rPr>
        <w:rFonts w:ascii="Symbol" w:hAnsi="Symbol" w:hint="default"/>
      </w:rPr>
    </w:lvl>
    <w:lvl w:ilvl="7" w:tplc="E1700132" w:tentative="1">
      <w:start w:val="1"/>
      <w:numFmt w:val="bullet"/>
      <w:lvlText w:val="o"/>
      <w:lvlJc w:val="left"/>
      <w:pPr>
        <w:ind w:left="5760" w:hanging="360"/>
      </w:pPr>
      <w:rPr>
        <w:rFonts w:ascii="Courier New" w:hAnsi="Courier New" w:hint="default"/>
      </w:rPr>
    </w:lvl>
    <w:lvl w:ilvl="8" w:tplc="50AEAB5A" w:tentative="1">
      <w:start w:val="1"/>
      <w:numFmt w:val="bullet"/>
      <w:lvlText w:val=""/>
      <w:lvlJc w:val="left"/>
      <w:pPr>
        <w:ind w:left="6480" w:hanging="360"/>
      </w:pPr>
      <w:rPr>
        <w:rFonts w:ascii="Wingdings" w:hAnsi="Wingdings" w:hint="default"/>
      </w:rPr>
    </w:lvl>
  </w:abstractNum>
  <w:abstractNum w:abstractNumId="6" w15:restartNumberingAfterBreak="0">
    <w:nsid w:val="045E4253"/>
    <w:multiLevelType w:val="hybridMultilevel"/>
    <w:tmpl w:val="3EF6C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4735337"/>
    <w:multiLevelType w:val="multilevel"/>
    <w:tmpl w:val="7BE46D2E"/>
    <w:lvl w:ilvl="0">
      <w:start w:val="3"/>
      <w:numFmt w:val="upperRoman"/>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0D614C"/>
    <w:multiLevelType w:val="hybridMultilevel"/>
    <w:tmpl w:val="F1A6291E"/>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56C2293"/>
    <w:multiLevelType w:val="hybridMultilevel"/>
    <w:tmpl w:val="ACFCCA20"/>
    <w:lvl w:ilvl="0" w:tplc="B85C391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5DE3670"/>
    <w:multiLevelType w:val="hybridMultilevel"/>
    <w:tmpl w:val="4B2C34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08892E97"/>
    <w:multiLevelType w:val="hybridMultilevel"/>
    <w:tmpl w:val="69B00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A300E55"/>
    <w:multiLevelType w:val="hybridMultilevel"/>
    <w:tmpl w:val="B79AFE80"/>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0B5F7255"/>
    <w:multiLevelType w:val="hybridMultilevel"/>
    <w:tmpl w:val="A2064DAA"/>
    <w:lvl w:ilvl="0" w:tplc="C3923B30">
      <w:start w:val="1"/>
      <w:numFmt w:val="upperLetter"/>
      <w:lvlText w:val="%1."/>
      <w:lvlJc w:val="left"/>
      <w:pPr>
        <w:ind w:left="786" w:hanging="360"/>
      </w:pPr>
      <w:rPr>
        <w:b/>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0BBA7EF8"/>
    <w:multiLevelType w:val="multilevel"/>
    <w:tmpl w:val="5DC84854"/>
    <w:styleLink w:val="Estilo2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3.%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0CC05DB6"/>
    <w:multiLevelType w:val="hybridMultilevel"/>
    <w:tmpl w:val="1EF63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D66366C"/>
    <w:multiLevelType w:val="hybridMultilevel"/>
    <w:tmpl w:val="C2246496"/>
    <w:lvl w:ilvl="0" w:tplc="79A4F1E0">
      <w:start w:val="1"/>
      <w:numFmt w:val="decimal"/>
      <w:lvlText w:val="%1)"/>
      <w:lvlJc w:val="lef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EDF222B"/>
    <w:multiLevelType w:val="multilevel"/>
    <w:tmpl w:val="3856BDC0"/>
    <w:styleLink w:val="Estilo22"/>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0EF7470B"/>
    <w:multiLevelType w:val="multilevel"/>
    <w:tmpl w:val="080A001D"/>
    <w:styleLink w:val="Estilo6"/>
    <w:lvl w:ilvl="0">
      <w:start w:val="2"/>
      <w:numFmt w:val="upperRoman"/>
      <w:lvlText w:val="%1"/>
      <w:lvlJc w:val="left"/>
      <w:pPr>
        <w:ind w:left="360" w:hanging="360"/>
      </w:pPr>
      <w:rPr>
        <w:rFonts w:ascii="Courier New" w:hAnsi="Courier New" w:hint="default"/>
      </w:rPr>
    </w:lvl>
    <w:lvl w:ilvl="1">
      <w:start w:val="1"/>
      <w:numFmt w:val="upp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FB36E92"/>
    <w:multiLevelType w:val="hybridMultilevel"/>
    <w:tmpl w:val="4EB60C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13E2252"/>
    <w:multiLevelType w:val="hybridMultilevel"/>
    <w:tmpl w:val="C5A264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17D1448"/>
    <w:multiLevelType w:val="multilevel"/>
    <w:tmpl w:val="132E1B14"/>
    <w:styleLink w:val="Estilo7"/>
    <w:lvl w:ilvl="0">
      <w:start w:val="1"/>
      <w:numFmt w:val="upperRoman"/>
      <w:lvlText w:val="%1)"/>
      <w:lvlJc w:val="left"/>
      <w:pPr>
        <w:ind w:left="360" w:hanging="360"/>
      </w:pPr>
      <w:rPr>
        <w:rFonts w:ascii="Arial Negrita" w:hAnsi="Arial Negrita" w:cs="Times New Roman"/>
        <w:b/>
        <w:color w:val="auto"/>
        <w:sz w:val="24"/>
      </w:rPr>
    </w:lvl>
    <w:lvl w:ilvl="1">
      <w:start w:val="1"/>
      <w:numFmt w:val="decimal"/>
      <w:lvlText w:val="%2)"/>
      <w:lvlJc w:val="left"/>
      <w:pPr>
        <w:ind w:left="720" w:hanging="360"/>
      </w:pPr>
      <w:rPr>
        <w:rFonts w:ascii="Arial Negrita" w:hAnsi="Arial Negrita" w:cs="Times New Roman" w:hint="default"/>
        <w:b/>
        <w:i w:val="0"/>
        <w:color w:val="auto"/>
        <w:sz w:val="24"/>
      </w:rPr>
    </w:lvl>
    <w:lvl w:ilvl="2">
      <w:start w:val="1"/>
      <w:numFmt w:val="decimal"/>
      <w:lvlText w:val="%3."/>
      <w:lvlJc w:val="left"/>
      <w:pPr>
        <w:ind w:left="1080" w:hanging="360"/>
      </w:pPr>
      <w:rPr>
        <w:rFonts w:ascii="Arial" w:hAnsi="Arial" w:cs="Times New Roman" w:hint="default"/>
        <w:b/>
        <w:i w:val="0"/>
        <w:color w:val="auto"/>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41.%7."/>
      <w:lvlJc w:val="left"/>
      <w:pPr>
        <w:ind w:left="928" w:hanging="360"/>
      </w:pPr>
      <w:rPr>
        <w:rFonts w:ascii="Arial Negrita" w:hAnsi="Arial Negrita" w:cs="Times New Roman" w:hint="default"/>
        <w:b/>
        <w:i w:val="0"/>
        <w:color w:val="auto"/>
        <w:sz w:val="24"/>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12310E87"/>
    <w:multiLevelType w:val="multilevel"/>
    <w:tmpl w:val="080A001D"/>
    <w:styleLink w:val="Estilo4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3F0148F"/>
    <w:multiLevelType w:val="hybridMultilevel"/>
    <w:tmpl w:val="5566AB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41F2DB5"/>
    <w:multiLevelType w:val="hybridMultilevel"/>
    <w:tmpl w:val="87D432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7890ECE"/>
    <w:multiLevelType w:val="hybridMultilevel"/>
    <w:tmpl w:val="8374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88D1BCB"/>
    <w:multiLevelType w:val="multilevel"/>
    <w:tmpl w:val="0C0A001D"/>
    <w:styleLink w:val="Estilo12"/>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1D975590"/>
    <w:multiLevelType w:val="multilevel"/>
    <w:tmpl w:val="3514A78E"/>
    <w:styleLink w:val="Estilo1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1.%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8" w15:restartNumberingAfterBreak="0">
    <w:nsid w:val="22596392"/>
    <w:multiLevelType w:val="hybridMultilevel"/>
    <w:tmpl w:val="3A0AD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30A7D1E"/>
    <w:multiLevelType w:val="hybridMultilevel"/>
    <w:tmpl w:val="2DFEBD4E"/>
    <w:lvl w:ilvl="0" w:tplc="7B26D02E">
      <w:numFmt w:val="bullet"/>
      <w:lvlText w:val="-"/>
      <w:lvlJc w:val="left"/>
      <w:pPr>
        <w:ind w:left="720" w:hanging="360"/>
      </w:pPr>
      <w:rPr>
        <w:rFonts w:ascii="Soberana Sans" w:eastAsia="Times New Roman" w:hAnsi="Soberana San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428500F"/>
    <w:multiLevelType w:val="hybridMultilevel"/>
    <w:tmpl w:val="2A82443C"/>
    <w:lvl w:ilvl="0" w:tplc="0C0A0017">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1" w15:restartNumberingAfterBreak="0">
    <w:nsid w:val="24E11514"/>
    <w:multiLevelType w:val="hybridMultilevel"/>
    <w:tmpl w:val="99BC6314"/>
    <w:lvl w:ilvl="0" w:tplc="E9C83A82">
      <w:start w:val="1"/>
      <w:numFmt w:val="bullet"/>
      <w:lvlText w:val=""/>
      <w:lvlJc w:val="left"/>
      <w:pPr>
        <w:ind w:left="720" w:hanging="360"/>
      </w:pPr>
      <w:rPr>
        <w:rFonts w:ascii="Symbol" w:hAnsi="Symbol" w:hint="default"/>
      </w:rPr>
    </w:lvl>
    <w:lvl w:ilvl="1" w:tplc="F0CA2264" w:tentative="1">
      <w:start w:val="1"/>
      <w:numFmt w:val="bullet"/>
      <w:lvlText w:val="o"/>
      <w:lvlJc w:val="left"/>
      <w:pPr>
        <w:ind w:left="1440" w:hanging="360"/>
      </w:pPr>
      <w:rPr>
        <w:rFonts w:ascii="Courier New" w:hAnsi="Courier New" w:hint="default"/>
      </w:rPr>
    </w:lvl>
    <w:lvl w:ilvl="2" w:tplc="E2708484" w:tentative="1">
      <w:start w:val="1"/>
      <w:numFmt w:val="bullet"/>
      <w:lvlText w:val=""/>
      <w:lvlJc w:val="left"/>
      <w:pPr>
        <w:ind w:left="2160" w:hanging="360"/>
      </w:pPr>
      <w:rPr>
        <w:rFonts w:ascii="Wingdings" w:hAnsi="Wingdings" w:hint="default"/>
      </w:rPr>
    </w:lvl>
    <w:lvl w:ilvl="3" w:tplc="4EA6B1E8" w:tentative="1">
      <w:start w:val="1"/>
      <w:numFmt w:val="bullet"/>
      <w:lvlText w:val=""/>
      <w:lvlJc w:val="left"/>
      <w:pPr>
        <w:ind w:left="2880" w:hanging="360"/>
      </w:pPr>
      <w:rPr>
        <w:rFonts w:ascii="Symbol" w:hAnsi="Symbol" w:hint="default"/>
      </w:rPr>
    </w:lvl>
    <w:lvl w:ilvl="4" w:tplc="BE820C00" w:tentative="1">
      <w:start w:val="1"/>
      <w:numFmt w:val="bullet"/>
      <w:lvlText w:val="o"/>
      <w:lvlJc w:val="left"/>
      <w:pPr>
        <w:ind w:left="3600" w:hanging="360"/>
      </w:pPr>
      <w:rPr>
        <w:rFonts w:ascii="Courier New" w:hAnsi="Courier New" w:hint="default"/>
      </w:rPr>
    </w:lvl>
    <w:lvl w:ilvl="5" w:tplc="B70A6F9C" w:tentative="1">
      <w:start w:val="1"/>
      <w:numFmt w:val="bullet"/>
      <w:lvlText w:val=""/>
      <w:lvlJc w:val="left"/>
      <w:pPr>
        <w:ind w:left="4320" w:hanging="360"/>
      </w:pPr>
      <w:rPr>
        <w:rFonts w:ascii="Wingdings" w:hAnsi="Wingdings" w:hint="default"/>
      </w:rPr>
    </w:lvl>
    <w:lvl w:ilvl="6" w:tplc="45426DC8" w:tentative="1">
      <w:start w:val="1"/>
      <w:numFmt w:val="bullet"/>
      <w:lvlText w:val=""/>
      <w:lvlJc w:val="left"/>
      <w:pPr>
        <w:ind w:left="5040" w:hanging="360"/>
      </w:pPr>
      <w:rPr>
        <w:rFonts w:ascii="Symbol" w:hAnsi="Symbol" w:hint="default"/>
      </w:rPr>
    </w:lvl>
    <w:lvl w:ilvl="7" w:tplc="1130AAA0" w:tentative="1">
      <w:start w:val="1"/>
      <w:numFmt w:val="bullet"/>
      <w:lvlText w:val="o"/>
      <w:lvlJc w:val="left"/>
      <w:pPr>
        <w:ind w:left="5760" w:hanging="360"/>
      </w:pPr>
      <w:rPr>
        <w:rFonts w:ascii="Courier New" w:hAnsi="Courier New" w:hint="default"/>
      </w:rPr>
    </w:lvl>
    <w:lvl w:ilvl="8" w:tplc="64385100" w:tentative="1">
      <w:start w:val="1"/>
      <w:numFmt w:val="bullet"/>
      <w:lvlText w:val=""/>
      <w:lvlJc w:val="left"/>
      <w:pPr>
        <w:ind w:left="6480" w:hanging="360"/>
      </w:pPr>
      <w:rPr>
        <w:rFonts w:ascii="Wingdings" w:hAnsi="Wingdings" w:hint="default"/>
      </w:rPr>
    </w:lvl>
  </w:abstractNum>
  <w:abstractNum w:abstractNumId="32" w15:restartNumberingAfterBreak="0">
    <w:nsid w:val="2C601D93"/>
    <w:multiLevelType w:val="multilevel"/>
    <w:tmpl w:val="080A001D"/>
    <w:styleLink w:val="Estilo2"/>
    <w:lvl w:ilvl="0">
      <w:start w:val="1"/>
      <w:numFmt w:val="decimal"/>
      <w:lvlText w:val="%1)"/>
      <w:lvlJc w:val="left"/>
      <w:pPr>
        <w:ind w:left="360" w:hanging="360"/>
      </w:pPr>
    </w:lvl>
    <w:lvl w:ilvl="1">
      <w:start w:val="1"/>
      <w:numFmt w:val="decimal"/>
      <w:lvlText w:val="%2"/>
      <w:lvlJc w:val="left"/>
      <w:pPr>
        <w:ind w:left="1068"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DD62BAD"/>
    <w:multiLevelType w:val="multilevel"/>
    <w:tmpl w:val="B7C6CDF4"/>
    <w:styleLink w:val="Estilo2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4" w15:restartNumberingAfterBreak="0">
    <w:nsid w:val="2F0B7100"/>
    <w:multiLevelType w:val="hybridMultilevel"/>
    <w:tmpl w:val="D4A087F4"/>
    <w:lvl w:ilvl="0" w:tplc="FE42C924">
      <w:start w:val="1"/>
      <w:numFmt w:val="decimal"/>
      <w:lvlText w:val="%1."/>
      <w:lvlJc w:val="left"/>
      <w:pPr>
        <w:ind w:left="713" w:hanging="360"/>
      </w:pPr>
      <w:rPr>
        <w:rFonts w:ascii="Arial" w:eastAsia="Times New Roman" w:hAnsi="Arial" w:cs="Arial"/>
        <w:b/>
      </w:rPr>
    </w:lvl>
    <w:lvl w:ilvl="1" w:tplc="080A0003">
      <w:start w:val="1"/>
      <w:numFmt w:val="bullet"/>
      <w:lvlText w:val="o"/>
      <w:lvlJc w:val="left"/>
      <w:pPr>
        <w:ind w:left="1433" w:hanging="360"/>
      </w:pPr>
      <w:rPr>
        <w:rFonts w:ascii="Courier New" w:hAnsi="Courier New" w:hint="default"/>
      </w:rPr>
    </w:lvl>
    <w:lvl w:ilvl="2" w:tplc="080A0005">
      <w:start w:val="1"/>
      <w:numFmt w:val="bullet"/>
      <w:lvlText w:val=""/>
      <w:lvlJc w:val="left"/>
      <w:pPr>
        <w:ind w:left="2153" w:hanging="360"/>
      </w:pPr>
      <w:rPr>
        <w:rFonts w:ascii="Wingdings" w:hAnsi="Wingdings" w:hint="default"/>
      </w:rPr>
    </w:lvl>
    <w:lvl w:ilvl="3" w:tplc="080A0001">
      <w:start w:val="1"/>
      <w:numFmt w:val="bullet"/>
      <w:lvlText w:val=""/>
      <w:lvlJc w:val="left"/>
      <w:pPr>
        <w:ind w:left="2873" w:hanging="360"/>
      </w:pPr>
      <w:rPr>
        <w:rFonts w:ascii="Symbol" w:hAnsi="Symbol" w:hint="default"/>
      </w:rPr>
    </w:lvl>
    <w:lvl w:ilvl="4" w:tplc="080A0003">
      <w:start w:val="1"/>
      <w:numFmt w:val="bullet"/>
      <w:lvlText w:val="o"/>
      <w:lvlJc w:val="left"/>
      <w:pPr>
        <w:ind w:left="3593" w:hanging="360"/>
      </w:pPr>
      <w:rPr>
        <w:rFonts w:ascii="Courier New" w:hAnsi="Courier New" w:hint="default"/>
      </w:rPr>
    </w:lvl>
    <w:lvl w:ilvl="5" w:tplc="080A0005">
      <w:start w:val="1"/>
      <w:numFmt w:val="bullet"/>
      <w:lvlText w:val=""/>
      <w:lvlJc w:val="left"/>
      <w:pPr>
        <w:ind w:left="4313" w:hanging="360"/>
      </w:pPr>
      <w:rPr>
        <w:rFonts w:ascii="Wingdings" w:hAnsi="Wingdings" w:hint="default"/>
      </w:rPr>
    </w:lvl>
    <w:lvl w:ilvl="6" w:tplc="080A0001">
      <w:start w:val="1"/>
      <w:numFmt w:val="bullet"/>
      <w:lvlText w:val=""/>
      <w:lvlJc w:val="left"/>
      <w:pPr>
        <w:ind w:left="5033" w:hanging="360"/>
      </w:pPr>
      <w:rPr>
        <w:rFonts w:ascii="Symbol" w:hAnsi="Symbol" w:hint="default"/>
      </w:rPr>
    </w:lvl>
    <w:lvl w:ilvl="7" w:tplc="080A0003">
      <w:start w:val="1"/>
      <w:numFmt w:val="bullet"/>
      <w:lvlText w:val="o"/>
      <w:lvlJc w:val="left"/>
      <w:pPr>
        <w:ind w:left="5753" w:hanging="360"/>
      </w:pPr>
      <w:rPr>
        <w:rFonts w:ascii="Courier New" w:hAnsi="Courier New" w:hint="default"/>
      </w:rPr>
    </w:lvl>
    <w:lvl w:ilvl="8" w:tplc="080A0005">
      <w:start w:val="1"/>
      <w:numFmt w:val="bullet"/>
      <w:lvlText w:val=""/>
      <w:lvlJc w:val="left"/>
      <w:pPr>
        <w:ind w:left="6473" w:hanging="360"/>
      </w:pPr>
      <w:rPr>
        <w:rFonts w:ascii="Wingdings" w:hAnsi="Wingdings" w:hint="default"/>
      </w:rPr>
    </w:lvl>
  </w:abstractNum>
  <w:abstractNum w:abstractNumId="35" w15:restartNumberingAfterBreak="0">
    <w:nsid w:val="2F5F1796"/>
    <w:multiLevelType w:val="hybridMultilevel"/>
    <w:tmpl w:val="F5D0AD0E"/>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2F743961"/>
    <w:multiLevelType w:val="multilevel"/>
    <w:tmpl w:val="BE36BB70"/>
    <w:styleLink w:val="Estilo1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306E3730"/>
    <w:multiLevelType w:val="hybridMultilevel"/>
    <w:tmpl w:val="EC4A68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31D44AB4"/>
    <w:multiLevelType w:val="hybridMultilevel"/>
    <w:tmpl w:val="C444FB98"/>
    <w:lvl w:ilvl="0" w:tplc="4366F2C2">
      <w:start w:val="1"/>
      <w:numFmt w:val="upperRoman"/>
      <w:lvlText w:val="%1."/>
      <w:lvlJc w:val="right"/>
      <w:pPr>
        <w:ind w:left="786"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327027C2"/>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34F288E"/>
    <w:multiLevelType w:val="multilevel"/>
    <w:tmpl w:val="4A340B44"/>
    <w:lvl w:ilvl="0">
      <w:start w:val="2"/>
      <w:numFmt w:val="upperRoman"/>
      <w:lvlText w:val="%1."/>
      <w:lvlJc w:val="left"/>
      <w:pPr>
        <w:ind w:left="360" w:hanging="360"/>
      </w:pPr>
      <w:rPr>
        <w:rFonts w:hint="default"/>
        <w:b/>
      </w:rPr>
    </w:lvl>
    <w:lvl w:ilvl="1">
      <w:start w:val="11"/>
      <w:numFmt w:val="decimal"/>
      <w:lvlText w:val="%1.%2."/>
      <w:lvlJc w:val="left"/>
      <w:pPr>
        <w:ind w:left="792" w:hanging="432"/>
      </w:pPr>
      <w:rPr>
        <w:rFonts w:hint="default"/>
        <w:b/>
        <w:color w:val="auto"/>
        <w:lang w:val="es-MX"/>
      </w:rPr>
    </w:lvl>
    <w:lvl w:ilvl="2">
      <w:start w:val="1"/>
      <w:numFmt w:val="decimal"/>
      <w:lvlText w:val="%1.%2.%3."/>
      <w:lvlJc w:val="left"/>
      <w:pPr>
        <w:ind w:left="646"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5AE04BA"/>
    <w:multiLevelType w:val="hybridMultilevel"/>
    <w:tmpl w:val="00E0CE88"/>
    <w:lvl w:ilvl="0" w:tplc="F844F9EE">
      <w:start w:val="1"/>
      <w:numFmt w:val="bullet"/>
      <w:lvlText w:val=""/>
      <w:lvlJc w:val="left"/>
      <w:pPr>
        <w:ind w:left="720" w:hanging="360"/>
      </w:pPr>
      <w:rPr>
        <w:rFonts w:ascii="Symbol" w:hAnsi="Symbol" w:hint="default"/>
      </w:rPr>
    </w:lvl>
    <w:lvl w:ilvl="1" w:tplc="E58233EA" w:tentative="1">
      <w:start w:val="1"/>
      <w:numFmt w:val="bullet"/>
      <w:lvlText w:val="o"/>
      <w:lvlJc w:val="left"/>
      <w:pPr>
        <w:ind w:left="1440" w:hanging="360"/>
      </w:pPr>
      <w:rPr>
        <w:rFonts w:ascii="Courier New" w:hAnsi="Courier New" w:hint="default"/>
      </w:rPr>
    </w:lvl>
    <w:lvl w:ilvl="2" w:tplc="0C905772" w:tentative="1">
      <w:start w:val="1"/>
      <w:numFmt w:val="bullet"/>
      <w:lvlText w:val=""/>
      <w:lvlJc w:val="left"/>
      <w:pPr>
        <w:ind w:left="2160" w:hanging="360"/>
      </w:pPr>
      <w:rPr>
        <w:rFonts w:ascii="Wingdings" w:hAnsi="Wingdings" w:hint="default"/>
      </w:rPr>
    </w:lvl>
    <w:lvl w:ilvl="3" w:tplc="05749E94" w:tentative="1">
      <w:start w:val="1"/>
      <w:numFmt w:val="bullet"/>
      <w:lvlText w:val=""/>
      <w:lvlJc w:val="left"/>
      <w:pPr>
        <w:ind w:left="2880" w:hanging="360"/>
      </w:pPr>
      <w:rPr>
        <w:rFonts w:ascii="Symbol" w:hAnsi="Symbol" w:hint="default"/>
      </w:rPr>
    </w:lvl>
    <w:lvl w:ilvl="4" w:tplc="01383A64" w:tentative="1">
      <w:start w:val="1"/>
      <w:numFmt w:val="bullet"/>
      <w:lvlText w:val="o"/>
      <w:lvlJc w:val="left"/>
      <w:pPr>
        <w:ind w:left="3600" w:hanging="360"/>
      </w:pPr>
      <w:rPr>
        <w:rFonts w:ascii="Courier New" w:hAnsi="Courier New" w:hint="default"/>
      </w:rPr>
    </w:lvl>
    <w:lvl w:ilvl="5" w:tplc="6C50B51C" w:tentative="1">
      <w:start w:val="1"/>
      <w:numFmt w:val="bullet"/>
      <w:lvlText w:val=""/>
      <w:lvlJc w:val="left"/>
      <w:pPr>
        <w:ind w:left="4320" w:hanging="360"/>
      </w:pPr>
      <w:rPr>
        <w:rFonts w:ascii="Wingdings" w:hAnsi="Wingdings" w:hint="default"/>
      </w:rPr>
    </w:lvl>
    <w:lvl w:ilvl="6" w:tplc="630E82C2" w:tentative="1">
      <w:start w:val="1"/>
      <w:numFmt w:val="bullet"/>
      <w:lvlText w:val=""/>
      <w:lvlJc w:val="left"/>
      <w:pPr>
        <w:ind w:left="5040" w:hanging="360"/>
      </w:pPr>
      <w:rPr>
        <w:rFonts w:ascii="Symbol" w:hAnsi="Symbol" w:hint="default"/>
      </w:rPr>
    </w:lvl>
    <w:lvl w:ilvl="7" w:tplc="C8AE6F70" w:tentative="1">
      <w:start w:val="1"/>
      <w:numFmt w:val="bullet"/>
      <w:lvlText w:val="o"/>
      <w:lvlJc w:val="left"/>
      <w:pPr>
        <w:ind w:left="5760" w:hanging="360"/>
      </w:pPr>
      <w:rPr>
        <w:rFonts w:ascii="Courier New" w:hAnsi="Courier New" w:hint="default"/>
      </w:rPr>
    </w:lvl>
    <w:lvl w:ilvl="8" w:tplc="B51A2262" w:tentative="1">
      <w:start w:val="1"/>
      <w:numFmt w:val="bullet"/>
      <w:lvlText w:val=""/>
      <w:lvlJc w:val="left"/>
      <w:pPr>
        <w:ind w:left="6480" w:hanging="360"/>
      </w:pPr>
      <w:rPr>
        <w:rFonts w:ascii="Wingdings" w:hAnsi="Wingdings" w:hint="default"/>
      </w:rPr>
    </w:lvl>
  </w:abstractNum>
  <w:abstractNum w:abstractNumId="42" w15:restartNumberingAfterBreak="0">
    <w:nsid w:val="36127BCA"/>
    <w:multiLevelType w:val="hybridMultilevel"/>
    <w:tmpl w:val="A89040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91E7817"/>
    <w:multiLevelType w:val="multilevel"/>
    <w:tmpl w:val="B7C6CDF4"/>
    <w:styleLink w:val="Estilo20"/>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487"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3B637EBB"/>
    <w:multiLevelType w:val="multilevel"/>
    <w:tmpl w:val="080A001F"/>
    <w:numStyleLink w:val="Estilo4"/>
  </w:abstractNum>
  <w:abstractNum w:abstractNumId="45" w15:restartNumberingAfterBreak="0">
    <w:nsid w:val="3DE82F8E"/>
    <w:multiLevelType w:val="hybridMultilevel"/>
    <w:tmpl w:val="84C05E92"/>
    <w:lvl w:ilvl="0" w:tplc="4ED4B1E2">
      <w:start w:val="1"/>
      <w:numFmt w:val="decimal"/>
      <w:lvlText w:val="%1)"/>
      <w:lvlJc w:val="left"/>
      <w:pPr>
        <w:ind w:left="360" w:hanging="360"/>
      </w:pPr>
      <w:rPr>
        <w:rFonts w:hint="default"/>
        <w:b/>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3E36571A"/>
    <w:multiLevelType w:val="hybridMultilevel"/>
    <w:tmpl w:val="A7BA0B44"/>
    <w:lvl w:ilvl="0" w:tplc="0C0A0001">
      <w:start w:val="1"/>
      <w:numFmt w:val="bullet"/>
      <w:lvlText w:val=""/>
      <w:lvlJc w:val="left"/>
      <w:pPr>
        <w:ind w:left="720" w:hanging="360"/>
      </w:pPr>
      <w:rPr>
        <w:rFonts w:ascii="Symbol" w:hAnsi="Symbol" w:hint="default"/>
      </w:rPr>
    </w:lvl>
    <w:lvl w:ilvl="1" w:tplc="0C0A000F"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41B15C4C"/>
    <w:multiLevelType w:val="multilevel"/>
    <w:tmpl w:val="C33EB736"/>
    <w:styleLink w:val="Estilo17"/>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Restart w:val="0"/>
      <w:lvlText w:val="1.1.%4."/>
      <w:lvlJc w:val="left"/>
      <w:pPr>
        <w:ind w:left="3764" w:hanging="360"/>
      </w:pPr>
      <w:rPr>
        <w:rFonts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48" w15:restartNumberingAfterBreak="0">
    <w:nsid w:val="425A34F4"/>
    <w:multiLevelType w:val="multilevel"/>
    <w:tmpl w:val="B7C6CDF4"/>
    <w:styleLink w:val="Estilo1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Restart w:val="0"/>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9" w15:restartNumberingAfterBreak="0">
    <w:nsid w:val="42EE5D0C"/>
    <w:multiLevelType w:val="multilevel"/>
    <w:tmpl w:val="080A001D"/>
    <w:styleLink w:val="Estilo3"/>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44495FAB"/>
    <w:multiLevelType w:val="hybridMultilevel"/>
    <w:tmpl w:val="97B8F4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44C56B3D"/>
    <w:multiLevelType w:val="hybridMultilevel"/>
    <w:tmpl w:val="C02CD1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52" w15:restartNumberingAfterBreak="0">
    <w:nsid w:val="46AC66DF"/>
    <w:multiLevelType w:val="multilevel"/>
    <w:tmpl w:val="080A001F"/>
    <w:styleLink w:val="Estilo4"/>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6C07133"/>
    <w:multiLevelType w:val="hybridMultilevel"/>
    <w:tmpl w:val="7AC6A4D4"/>
    <w:lvl w:ilvl="0" w:tplc="70C6C90E">
      <w:start w:val="1"/>
      <w:numFmt w:val="decimal"/>
      <w:lvlText w:val="%1)"/>
      <w:lvlJc w:val="left"/>
      <w:pPr>
        <w:ind w:left="360" w:hanging="360"/>
      </w:pPr>
      <w:rPr>
        <w:rFonts w:ascii="Soberana Sans" w:hAnsi="Soberana Sans" w:cs="Arial" w:hint="default"/>
        <w:b/>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46E802B0"/>
    <w:multiLevelType w:val="multilevel"/>
    <w:tmpl w:val="42623EEE"/>
    <w:styleLink w:val="Estilo28"/>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Text w:val="%2.%3.%4"/>
      <w:lvlJc w:val="left"/>
      <w:pPr>
        <w:tabs>
          <w:tab w:val="num" w:pos="2665"/>
        </w:tabs>
        <w:ind w:left="2665" w:hanging="964"/>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5" w15:restartNumberingAfterBreak="0">
    <w:nsid w:val="48AF2297"/>
    <w:multiLevelType w:val="hybridMultilevel"/>
    <w:tmpl w:val="67FA51DE"/>
    <w:lvl w:ilvl="0" w:tplc="1EBED198">
      <w:start w:val="1"/>
      <w:numFmt w:val="bullet"/>
      <w:pStyle w:val="Asuntodelcomentario"/>
      <w:lvlText w:val=""/>
      <w:lvlJc w:val="left"/>
      <w:pPr>
        <w:tabs>
          <w:tab w:val="num" w:pos="720"/>
        </w:tabs>
        <w:ind w:left="720" w:hanging="360"/>
      </w:pPr>
      <w:rPr>
        <w:rFonts w:ascii="Wingdings" w:hAnsi="Wingdings" w:hint="default"/>
      </w:rPr>
    </w:lvl>
    <w:lvl w:ilvl="1" w:tplc="2B9EAC9C">
      <w:start w:val="1"/>
      <w:numFmt w:val="bullet"/>
      <w:lvlText w:val=""/>
      <w:lvlJc w:val="left"/>
      <w:pPr>
        <w:tabs>
          <w:tab w:val="num" w:pos="1440"/>
        </w:tabs>
        <w:ind w:left="1440" w:hanging="360"/>
      </w:pPr>
      <w:rPr>
        <w:rFonts w:ascii="Symbol" w:hAnsi="Symbol" w:hint="default"/>
      </w:rPr>
    </w:lvl>
    <w:lvl w:ilvl="2" w:tplc="4EA20E86" w:tentative="1">
      <w:start w:val="1"/>
      <w:numFmt w:val="bullet"/>
      <w:lvlText w:val=""/>
      <w:lvlJc w:val="left"/>
      <w:pPr>
        <w:tabs>
          <w:tab w:val="num" w:pos="2160"/>
        </w:tabs>
        <w:ind w:left="2160" w:hanging="360"/>
      </w:pPr>
      <w:rPr>
        <w:rFonts w:ascii="Wingdings" w:hAnsi="Wingdings" w:hint="default"/>
      </w:rPr>
    </w:lvl>
    <w:lvl w:ilvl="3" w:tplc="830AC006" w:tentative="1">
      <w:start w:val="1"/>
      <w:numFmt w:val="bullet"/>
      <w:lvlText w:val=""/>
      <w:lvlJc w:val="left"/>
      <w:pPr>
        <w:tabs>
          <w:tab w:val="num" w:pos="2880"/>
        </w:tabs>
        <w:ind w:left="2880" w:hanging="360"/>
      </w:pPr>
      <w:rPr>
        <w:rFonts w:ascii="Symbol" w:hAnsi="Symbol" w:hint="default"/>
      </w:rPr>
    </w:lvl>
    <w:lvl w:ilvl="4" w:tplc="2B4A0E54" w:tentative="1">
      <w:start w:val="1"/>
      <w:numFmt w:val="bullet"/>
      <w:lvlText w:val="o"/>
      <w:lvlJc w:val="left"/>
      <w:pPr>
        <w:tabs>
          <w:tab w:val="num" w:pos="3600"/>
        </w:tabs>
        <w:ind w:left="3600" w:hanging="360"/>
      </w:pPr>
      <w:rPr>
        <w:rFonts w:ascii="Courier New" w:hAnsi="Courier New" w:hint="default"/>
      </w:rPr>
    </w:lvl>
    <w:lvl w:ilvl="5" w:tplc="EA405C8E" w:tentative="1">
      <w:start w:val="1"/>
      <w:numFmt w:val="bullet"/>
      <w:lvlText w:val=""/>
      <w:lvlJc w:val="left"/>
      <w:pPr>
        <w:tabs>
          <w:tab w:val="num" w:pos="4320"/>
        </w:tabs>
        <w:ind w:left="4320" w:hanging="360"/>
      </w:pPr>
      <w:rPr>
        <w:rFonts w:ascii="Wingdings" w:hAnsi="Wingdings" w:hint="default"/>
      </w:rPr>
    </w:lvl>
    <w:lvl w:ilvl="6" w:tplc="41106984" w:tentative="1">
      <w:start w:val="1"/>
      <w:numFmt w:val="bullet"/>
      <w:lvlText w:val=""/>
      <w:lvlJc w:val="left"/>
      <w:pPr>
        <w:tabs>
          <w:tab w:val="num" w:pos="5040"/>
        </w:tabs>
        <w:ind w:left="5040" w:hanging="360"/>
      </w:pPr>
      <w:rPr>
        <w:rFonts w:ascii="Symbol" w:hAnsi="Symbol" w:hint="default"/>
      </w:rPr>
    </w:lvl>
    <w:lvl w:ilvl="7" w:tplc="487C17E4" w:tentative="1">
      <w:start w:val="1"/>
      <w:numFmt w:val="bullet"/>
      <w:lvlText w:val="o"/>
      <w:lvlJc w:val="left"/>
      <w:pPr>
        <w:tabs>
          <w:tab w:val="num" w:pos="5760"/>
        </w:tabs>
        <w:ind w:left="5760" w:hanging="360"/>
      </w:pPr>
      <w:rPr>
        <w:rFonts w:ascii="Courier New" w:hAnsi="Courier New" w:hint="default"/>
      </w:rPr>
    </w:lvl>
    <w:lvl w:ilvl="8" w:tplc="F8BC01B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9D0FC9"/>
    <w:multiLevelType w:val="hybridMultilevel"/>
    <w:tmpl w:val="339C602A"/>
    <w:lvl w:ilvl="0" w:tplc="97367E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07C7B8B"/>
    <w:multiLevelType w:val="hybridMultilevel"/>
    <w:tmpl w:val="FCDAC046"/>
    <w:lvl w:ilvl="0" w:tplc="6B32F54E">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8" w15:restartNumberingAfterBreak="0">
    <w:nsid w:val="541B5CD4"/>
    <w:multiLevelType w:val="multilevel"/>
    <w:tmpl w:val="A41C4626"/>
    <w:styleLink w:val="Estilo16"/>
    <w:lvl w:ilvl="0">
      <w:start w:val="1"/>
      <w:numFmt w:val="upperRoman"/>
      <w:lvlText w:val="%1."/>
      <w:lvlJc w:val="left"/>
      <w:pPr>
        <w:ind w:left="3120" w:hanging="1418"/>
      </w:pPr>
      <w:rPr>
        <w:rFonts w:cs="Times New Roman" w:hint="default"/>
        <w:b/>
        <w:i w:val="0"/>
        <w:color w:val="auto"/>
        <w:sz w:val="24"/>
      </w:rPr>
    </w:lvl>
    <w:lvl w:ilvl="1">
      <w:start w:val="1"/>
      <w:numFmt w:val="decimal"/>
      <w:lvlText w:val="%2."/>
      <w:lvlJc w:val="left"/>
      <w:pPr>
        <w:ind w:left="3142" w:hanging="360"/>
      </w:pPr>
      <w:rPr>
        <w:rFonts w:ascii="Arial" w:hAnsi="Arial" w:cs="Times New Roman" w:hint="default"/>
        <w:b/>
        <w:i w:val="0"/>
        <w:color w:val="auto"/>
        <w:sz w:val="24"/>
      </w:rPr>
    </w:lvl>
    <w:lvl w:ilvl="2">
      <w:start w:val="1"/>
      <w:numFmt w:val="decimal"/>
      <w:lvlText w:val="%2.%3."/>
      <w:lvlJc w:val="left"/>
      <w:pPr>
        <w:tabs>
          <w:tab w:val="num" w:pos="3574"/>
        </w:tabs>
        <w:ind w:left="3574" w:hanging="737"/>
      </w:pPr>
      <w:rPr>
        <w:rFonts w:ascii="Arial Negrita" w:hAnsi="Arial Negrita" w:cs="Times New Roman" w:hint="default"/>
        <w:b/>
        <w:i w:val="0"/>
        <w:sz w:val="24"/>
      </w:rPr>
    </w:lvl>
    <w:lvl w:ilvl="3">
      <w:start w:val="1"/>
      <w:numFmt w:val="decimal"/>
      <w:lvlText w:val="%4."/>
      <w:lvlJc w:val="left"/>
      <w:pPr>
        <w:ind w:left="3764" w:hanging="360"/>
      </w:pPr>
      <w:rPr>
        <w:rFonts w:ascii="Arial" w:hAnsi="Arial" w:cs="Times New Roman" w:hint="default"/>
        <w:b/>
        <w:i w:val="0"/>
        <w:sz w:val="24"/>
        <w:szCs w:val="24"/>
      </w:rPr>
    </w:lvl>
    <w:lvl w:ilvl="4">
      <w:start w:val="1"/>
      <w:numFmt w:val="lowerLetter"/>
      <w:lvlText w:val="%5."/>
      <w:lvlJc w:val="left"/>
      <w:pPr>
        <w:ind w:left="5302" w:hanging="360"/>
      </w:pPr>
      <w:rPr>
        <w:rFonts w:cs="Times New Roman" w:hint="default"/>
      </w:rPr>
    </w:lvl>
    <w:lvl w:ilvl="5">
      <w:start w:val="1"/>
      <w:numFmt w:val="lowerRoman"/>
      <w:lvlText w:val="%6."/>
      <w:lvlJc w:val="right"/>
      <w:pPr>
        <w:ind w:left="6022" w:hanging="180"/>
      </w:pPr>
      <w:rPr>
        <w:rFonts w:cs="Times New Roman" w:hint="default"/>
      </w:rPr>
    </w:lvl>
    <w:lvl w:ilvl="6">
      <w:start w:val="1"/>
      <w:numFmt w:val="decimal"/>
      <w:lvlText w:val="%7."/>
      <w:lvlJc w:val="left"/>
      <w:pPr>
        <w:ind w:left="6742" w:hanging="360"/>
      </w:pPr>
      <w:rPr>
        <w:rFonts w:cs="Times New Roman" w:hint="default"/>
      </w:rPr>
    </w:lvl>
    <w:lvl w:ilvl="7">
      <w:start w:val="1"/>
      <w:numFmt w:val="lowerLetter"/>
      <w:lvlText w:val="%8."/>
      <w:lvlJc w:val="left"/>
      <w:pPr>
        <w:ind w:left="7462" w:hanging="360"/>
      </w:pPr>
      <w:rPr>
        <w:rFonts w:cs="Times New Roman" w:hint="default"/>
      </w:rPr>
    </w:lvl>
    <w:lvl w:ilvl="8">
      <w:start w:val="1"/>
      <w:numFmt w:val="lowerRoman"/>
      <w:lvlText w:val="%9."/>
      <w:lvlJc w:val="right"/>
      <w:pPr>
        <w:ind w:left="8182" w:hanging="180"/>
      </w:pPr>
      <w:rPr>
        <w:rFonts w:cs="Times New Roman" w:hint="default"/>
      </w:rPr>
    </w:lvl>
  </w:abstractNum>
  <w:abstractNum w:abstractNumId="59" w15:restartNumberingAfterBreak="0">
    <w:nsid w:val="542A04E2"/>
    <w:multiLevelType w:val="multilevel"/>
    <w:tmpl w:val="EB3876AC"/>
    <w:lvl w:ilvl="0">
      <w:start w:val="1"/>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466131F"/>
    <w:multiLevelType w:val="hybridMultilevel"/>
    <w:tmpl w:val="72D0FCA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58365B0A"/>
    <w:multiLevelType w:val="multilevel"/>
    <w:tmpl w:val="080A001D"/>
    <w:styleLink w:val="Estilo5"/>
    <w:lvl w:ilvl="0">
      <w:start w:val="2"/>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AD016B8"/>
    <w:multiLevelType w:val="multilevel"/>
    <w:tmpl w:val="7626EF0A"/>
    <w:styleLink w:val="Estilo9"/>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5AF24652"/>
    <w:multiLevelType w:val="hybridMultilevel"/>
    <w:tmpl w:val="00F4E876"/>
    <w:lvl w:ilvl="0" w:tplc="B4444C20">
      <w:start w:val="1"/>
      <w:numFmt w:val="bullet"/>
      <w:lvlText w:val=""/>
      <w:lvlJc w:val="left"/>
      <w:pPr>
        <w:ind w:left="1080" w:hanging="360"/>
      </w:pPr>
      <w:rPr>
        <w:rFonts w:ascii="Symbol" w:hAnsi="Symbol" w:hint="default"/>
      </w:rPr>
    </w:lvl>
    <w:lvl w:ilvl="1" w:tplc="0C0A0001"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4" w15:restartNumberingAfterBreak="0">
    <w:nsid w:val="5B257487"/>
    <w:multiLevelType w:val="hybridMultilevel"/>
    <w:tmpl w:val="C29EC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E122769"/>
    <w:multiLevelType w:val="multilevel"/>
    <w:tmpl w:val="BD482494"/>
    <w:styleLink w:val="Estilo4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6" w15:restartNumberingAfterBreak="0">
    <w:nsid w:val="5E676633"/>
    <w:multiLevelType w:val="multilevel"/>
    <w:tmpl w:val="0C0A001D"/>
    <w:styleLink w:val="Estilo27"/>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ascii="Arial" w:hAnsi="Arial" w:cs="Times New Roman"/>
        <w:b/>
        <w:sz w:val="24"/>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039428B"/>
    <w:multiLevelType w:val="multilevel"/>
    <w:tmpl w:val="89B80172"/>
    <w:styleLink w:val="Estilo25"/>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8" w15:restartNumberingAfterBreak="0">
    <w:nsid w:val="642075A9"/>
    <w:multiLevelType w:val="hybridMultilevel"/>
    <w:tmpl w:val="3A122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64C65399"/>
    <w:multiLevelType w:val="multilevel"/>
    <w:tmpl w:val="D350376C"/>
    <w:styleLink w:val="Estilo15"/>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ascii="Arial" w:hAnsi="Arial"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0" w15:restartNumberingAfterBreak="0">
    <w:nsid w:val="65FE1EBE"/>
    <w:multiLevelType w:val="multilevel"/>
    <w:tmpl w:val="706201B8"/>
    <w:styleLink w:val="Estilo26"/>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07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isLgl/>
      <w:lvlText w:val="%2.%1.%4."/>
      <w:lvlJc w:val="left"/>
      <w:pPr>
        <w:tabs>
          <w:tab w:val="num" w:pos="2665"/>
        </w:tabs>
        <w:ind w:left="2665"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1" w15:restartNumberingAfterBreak="0">
    <w:nsid w:val="682B796D"/>
    <w:multiLevelType w:val="multilevel"/>
    <w:tmpl w:val="2CE2299C"/>
    <w:styleLink w:val="Estilo11"/>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16.2.%4."/>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2" w15:restartNumberingAfterBreak="0">
    <w:nsid w:val="68E55CB4"/>
    <w:multiLevelType w:val="hybridMultilevel"/>
    <w:tmpl w:val="6DEED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9E12334"/>
    <w:multiLevelType w:val="hybridMultilevel"/>
    <w:tmpl w:val="7206F0C0"/>
    <w:lvl w:ilvl="0" w:tplc="080A0001">
      <w:start w:val="1"/>
      <w:numFmt w:val="bullet"/>
      <w:lvlText w:val=""/>
      <w:lvlJc w:val="left"/>
      <w:pPr>
        <w:tabs>
          <w:tab w:val="num" w:pos="720"/>
        </w:tabs>
        <w:ind w:left="720" w:hanging="360"/>
      </w:pPr>
      <w:rPr>
        <w:rFonts w:ascii="Symbol" w:hAnsi="Symbol" w:hint="default"/>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4" w15:restartNumberingAfterBreak="0">
    <w:nsid w:val="6BEE5883"/>
    <w:multiLevelType w:val="hybridMultilevel"/>
    <w:tmpl w:val="08F4BB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6E644F50"/>
    <w:multiLevelType w:val="multilevel"/>
    <w:tmpl w:val="D928553C"/>
    <w:lvl w:ilvl="0">
      <w:start w:val="1"/>
      <w:numFmt w:val="upperRoman"/>
      <w:lvlText w:val="%1."/>
      <w:lvlJc w:val="left"/>
      <w:pPr>
        <w:ind w:left="360" w:hanging="360"/>
      </w:pPr>
      <w:rPr>
        <w:b/>
      </w:r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FB25B9E"/>
    <w:multiLevelType w:val="hybridMultilevel"/>
    <w:tmpl w:val="4EF200AE"/>
    <w:lvl w:ilvl="0" w:tplc="818A0DCE">
      <w:start w:val="1"/>
      <w:numFmt w:val="decimal"/>
      <w:lvlText w:val="%1)"/>
      <w:lvlJc w:val="left"/>
      <w:pPr>
        <w:ind w:left="36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28B09B1"/>
    <w:multiLevelType w:val="hybridMultilevel"/>
    <w:tmpl w:val="D6EEFEF2"/>
    <w:lvl w:ilvl="0" w:tplc="91DAC94A">
      <w:numFmt w:val="bullet"/>
      <w:lvlText w:val="-"/>
      <w:lvlJc w:val="left"/>
      <w:pPr>
        <w:ind w:left="720" w:hanging="360"/>
      </w:pPr>
      <w:rPr>
        <w:rFonts w:ascii="Soberana Sans" w:eastAsia="Times New Roman" w:hAnsi="Soberana San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3A314E3"/>
    <w:multiLevelType w:val="multilevel"/>
    <w:tmpl w:val="87E6F13A"/>
    <w:styleLink w:val="Estilo13"/>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none"/>
      <w:lvlText w:val="1.1.1."/>
      <w:lvlJc w:val="left"/>
      <w:pPr>
        <w:ind w:left="2062" w:hanging="360"/>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9" w15:restartNumberingAfterBreak="0">
    <w:nsid w:val="75E051EB"/>
    <w:multiLevelType w:val="hybridMultilevel"/>
    <w:tmpl w:val="F57AF7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87D36AE"/>
    <w:multiLevelType w:val="hybridMultilevel"/>
    <w:tmpl w:val="09F66B5C"/>
    <w:lvl w:ilvl="0" w:tplc="D94AADB8">
      <w:start w:val="2"/>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1" w15:restartNumberingAfterBreak="0">
    <w:nsid w:val="7B1F3121"/>
    <w:multiLevelType w:val="multilevel"/>
    <w:tmpl w:val="45AA1B86"/>
    <w:styleLink w:val="Estilo24"/>
    <w:lvl w:ilvl="0">
      <w:start w:val="1"/>
      <w:numFmt w:val="upperRoman"/>
      <w:lvlText w:val="%1."/>
      <w:lvlJc w:val="left"/>
      <w:pPr>
        <w:ind w:left="1418" w:hanging="1418"/>
      </w:pPr>
      <w:rPr>
        <w:rFonts w:cs="Times New Roman" w:hint="default"/>
        <w:b/>
        <w:i w:val="0"/>
        <w:color w:val="auto"/>
        <w:sz w:val="24"/>
      </w:rPr>
    </w:lvl>
    <w:lvl w:ilvl="1">
      <w:start w:val="6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701"/>
        </w:tabs>
        <w:ind w:left="1701" w:hanging="737"/>
      </w:pPr>
      <w:rPr>
        <w:rFonts w:ascii="Arial Negrita" w:hAnsi="Arial Negrita" w:cs="Times New Roman" w:hint="default"/>
        <w:b/>
        <w:i w:val="0"/>
        <w:sz w:val="24"/>
      </w:rPr>
    </w:lvl>
    <w:lvl w:ilvl="3">
      <w:start w:val="1"/>
      <w:numFmt w:val="decimal"/>
      <w:lvlRestart w:val="0"/>
      <w:lvlText w:val="%2.%4."/>
      <w:lvlJc w:val="left"/>
      <w:pPr>
        <w:tabs>
          <w:tab w:val="num" w:pos="3091"/>
        </w:tabs>
        <w:ind w:left="3091" w:hanging="964"/>
      </w:pPr>
      <w:rPr>
        <w:rFonts w:cs="Times New Roman" w:hint="default"/>
        <w:b/>
        <w:i w:val="0"/>
        <w:sz w:val="24"/>
        <w:szCs w:val="24"/>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2" w15:restartNumberingAfterBreak="0">
    <w:nsid w:val="7C3270B5"/>
    <w:multiLevelType w:val="hybridMultilevel"/>
    <w:tmpl w:val="81C49A30"/>
    <w:lvl w:ilvl="0" w:tplc="FA647FA8">
      <w:start w:val="1"/>
      <w:numFmt w:val="bullet"/>
      <w:pStyle w:val="CarCarCarCarCarCarCarCarCarCarCarCarCarCarCarCarCarCarCarCar"/>
      <w:lvlText w:val=""/>
      <w:lvlJc w:val="left"/>
      <w:pPr>
        <w:tabs>
          <w:tab w:val="num" w:pos="502"/>
        </w:tabs>
        <w:ind w:left="502" w:hanging="360"/>
      </w:pPr>
      <w:rPr>
        <w:rFonts w:ascii="Symbol" w:hAnsi="Symbol" w:hint="default"/>
      </w:rPr>
    </w:lvl>
    <w:lvl w:ilvl="1" w:tplc="EE387BA8" w:tentative="1">
      <w:start w:val="1"/>
      <w:numFmt w:val="bullet"/>
      <w:lvlText w:val="o"/>
      <w:lvlJc w:val="left"/>
      <w:pPr>
        <w:tabs>
          <w:tab w:val="num" w:pos="1440"/>
        </w:tabs>
        <w:ind w:left="1440" w:hanging="360"/>
      </w:pPr>
      <w:rPr>
        <w:rFonts w:ascii="Courier New" w:hAnsi="Courier New" w:cs="Univers Cd (W1)" w:hint="default"/>
      </w:rPr>
    </w:lvl>
    <w:lvl w:ilvl="2" w:tplc="39AE129A" w:tentative="1">
      <w:start w:val="1"/>
      <w:numFmt w:val="bullet"/>
      <w:lvlText w:val=""/>
      <w:lvlJc w:val="left"/>
      <w:pPr>
        <w:tabs>
          <w:tab w:val="num" w:pos="2160"/>
        </w:tabs>
        <w:ind w:left="2160" w:hanging="360"/>
      </w:pPr>
      <w:rPr>
        <w:rFonts w:ascii="Wingdings" w:hAnsi="Wingdings" w:hint="default"/>
      </w:rPr>
    </w:lvl>
    <w:lvl w:ilvl="3" w:tplc="074E7EDA" w:tentative="1">
      <w:start w:val="1"/>
      <w:numFmt w:val="bullet"/>
      <w:lvlText w:val=""/>
      <w:lvlJc w:val="left"/>
      <w:pPr>
        <w:tabs>
          <w:tab w:val="num" w:pos="2880"/>
        </w:tabs>
        <w:ind w:left="2880" w:hanging="360"/>
      </w:pPr>
      <w:rPr>
        <w:rFonts w:ascii="Symbol" w:hAnsi="Symbol" w:hint="default"/>
      </w:rPr>
    </w:lvl>
    <w:lvl w:ilvl="4" w:tplc="0B78666E" w:tentative="1">
      <w:start w:val="1"/>
      <w:numFmt w:val="bullet"/>
      <w:lvlText w:val="o"/>
      <w:lvlJc w:val="left"/>
      <w:pPr>
        <w:tabs>
          <w:tab w:val="num" w:pos="3600"/>
        </w:tabs>
        <w:ind w:left="3600" w:hanging="360"/>
      </w:pPr>
      <w:rPr>
        <w:rFonts w:ascii="Courier New" w:hAnsi="Courier New" w:cs="Univers Cd (W1)" w:hint="default"/>
      </w:rPr>
    </w:lvl>
    <w:lvl w:ilvl="5" w:tplc="F5266750" w:tentative="1">
      <w:start w:val="1"/>
      <w:numFmt w:val="bullet"/>
      <w:lvlText w:val=""/>
      <w:lvlJc w:val="left"/>
      <w:pPr>
        <w:tabs>
          <w:tab w:val="num" w:pos="4320"/>
        </w:tabs>
        <w:ind w:left="4320" w:hanging="360"/>
      </w:pPr>
      <w:rPr>
        <w:rFonts w:ascii="Wingdings" w:hAnsi="Wingdings" w:hint="default"/>
      </w:rPr>
    </w:lvl>
    <w:lvl w:ilvl="6" w:tplc="081C9D02" w:tentative="1">
      <w:start w:val="1"/>
      <w:numFmt w:val="bullet"/>
      <w:lvlText w:val=""/>
      <w:lvlJc w:val="left"/>
      <w:pPr>
        <w:tabs>
          <w:tab w:val="num" w:pos="5040"/>
        </w:tabs>
        <w:ind w:left="5040" w:hanging="360"/>
      </w:pPr>
      <w:rPr>
        <w:rFonts w:ascii="Symbol" w:hAnsi="Symbol" w:hint="default"/>
      </w:rPr>
    </w:lvl>
    <w:lvl w:ilvl="7" w:tplc="E522CC62" w:tentative="1">
      <w:start w:val="1"/>
      <w:numFmt w:val="bullet"/>
      <w:lvlText w:val="o"/>
      <w:lvlJc w:val="left"/>
      <w:pPr>
        <w:tabs>
          <w:tab w:val="num" w:pos="5760"/>
        </w:tabs>
        <w:ind w:left="5760" w:hanging="360"/>
      </w:pPr>
      <w:rPr>
        <w:rFonts w:ascii="Courier New" w:hAnsi="Courier New" w:cs="Univers Cd (W1)" w:hint="default"/>
      </w:rPr>
    </w:lvl>
    <w:lvl w:ilvl="8" w:tplc="63E22A2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C466051"/>
    <w:multiLevelType w:val="multilevel"/>
    <w:tmpl w:val="E5FCA9AC"/>
    <w:styleLink w:val="Estilo14"/>
    <w:lvl w:ilvl="0">
      <w:start w:val="1"/>
      <w:numFmt w:val="upperRoman"/>
      <w:lvlText w:val="%1."/>
      <w:lvlJc w:val="left"/>
      <w:pPr>
        <w:ind w:left="1418" w:hanging="1418"/>
      </w:pPr>
      <w:rPr>
        <w:rFonts w:cs="Times New Roman" w:hint="default"/>
        <w:b/>
        <w:i w:val="0"/>
        <w:color w:val="auto"/>
        <w:sz w:val="24"/>
      </w:rPr>
    </w:lvl>
    <w:lvl w:ilvl="1">
      <w:start w:val="1"/>
      <w:numFmt w:val="decimal"/>
      <w:lvlText w:val="%2."/>
      <w:lvlJc w:val="left"/>
      <w:pPr>
        <w:ind w:left="1440" w:hanging="360"/>
      </w:pPr>
      <w:rPr>
        <w:rFonts w:ascii="Arial" w:hAnsi="Arial" w:cs="Times New Roman" w:hint="default"/>
        <w:b/>
        <w:i w:val="0"/>
        <w:color w:val="auto"/>
        <w:sz w:val="24"/>
      </w:rPr>
    </w:lvl>
    <w:lvl w:ilvl="2">
      <w:start w:val="1"/>
      <w:numFmt w:val="decimal"/>
      <w:lvlText w:val="%2.%3."/>
      <w:lvlJc w:val="left"/>
      <w:pPr>
        <w:tabs>
          <w:tab w:val="num" w:pos="1872"/>
        </w:tabs>
        <w:ind w:left="1872" w:hanging="737"/>
      </w:pPr>
      <w:rPr>
        <w:rFonts w:ascii="Arial Negrita" w:hAnsi="Arial Negrita" w:cs="Times New Roman" w:hint="default"/>
        <w:b/>
        <w:i w:val="0"/>
        <w:sz w:val="24"/>
      </w:rPr>
    </w:lvl>
    <w:lvl w:ilvl="3">
      <w:start w:val="1"/>
      <w:numFmt w:val="decimal"/>
      <w:lvlText w:val="%4."/>
      <w:lvlJc w:val="left"/>
      <w:pPr>
        <w:ind w:left="2062" w:hanging="360"/>
      </w:pPr>
      <w:rPr>
        <w:rFonts w:cs="Times New Roman" w:hint="default"/>
        <w:b/>
        <w:i w:val="0"/>
        <w:sz w:val="24"/>
        <w:szCs w:val="24"/>
      </w:rPr>
    </w:lvl>
    <w:lvl w:ilvl="4">
      <w:start w:val="1"/>
      <w:numFmt w:val="decimal"/>
      <w:lvlText w:val="%5."/>
      <w:lvlJc w:val="left"/>
      <w:pPr>
        <w:ind w:left="3600" w:hanging="360"/>
      </w:pPr>
      <w:rPr>
        <w:rFonts w:cs="Times New Roman" w:hint="default"/>
        <w:b/>
        <w:i w:val="0"/>
        <w:sz w:val="24"/>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4" w15:restartNumberingAfterBreak="0">
    <w:nsid w:val="7C563F1C"/>
    <w:multiLevelType w:val="hybridMultilevel"/>
    <w:tmpl w:val="7936A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55"/>
  </w:num>
  <w:num w:numId="3">
    <w:abstractNumId w:val="82"/>
  </w:num>
  <w:num w:numId="4">
    <w:abstractNumId w:val="32"/>
  </w:num>
  <w:num w:numId="5">
    <w:abstractNumId w:val="49"/>
  </w:num>
  <w:num w:numId="6">
    <w:abstractNumId w:val="52"/>
  </w:num>
  <w:num w:numId="7">
    <w:abstractNumId w:val="61"/>
  </w:num>
  <w:num w:numId="8">
    <w:abstractNumId w:val="18"/>
  </w:num>
  <w:num w:numId="9">
    <w:abstractNumId w:val="65"/>
  </w:num>
  <w:num w:numId="10">
    <w:abstractNumId w:val="21"/>
  </w:num>
  <w:num w:numId="11">
    <w:abstractNumId w:val="4"/>
  </w:num>
  <w:num w:numId="12">
    <w:abstractNumId w:val="62"/>
  </w:num>
  <w:num w:numId="13">
    <w:abstractNumId w:val="27"/>
  </w:num>
  <w:num w:numId="14">
    <w:abstractNumId w:val="71"/>
  </w:num>
  <w:num w:numId="15">
    <w:abstractNumId w:val="26"/>
  </w:num>
  <w:num w:numId="16">
    <w:abstractNumId w:val="78"/>
  </w:num>
  <w:num w:numId="17">
    <w:abstractNumId w:val="83"/>
  </w:num>
  <w:num w:numId="18">
    <w:abstractNumId w:val="69"/>
  </w:num>
  <w:num w:numId="19">
    <w:abstractNumId w:val="58"/>
  </w:num>
  <w:num w:numId="20">
    <w:abstractNumId w:val="47"/>
  </w:num>
  <w:num w:numId="21">
    <w:abstractNumId w:val="48"/>
  </w:num>
  <w:num w:numId="22">
    <w:abstractNumId w:val="36"/>
  </w:num>
  <w:num w:numId="23">
    <w:abstractNumId w:val="43"/>
  </w:num>
  <w:num w:numId="24">
    <w:abstractNumId w:val="33"/>
  </w:num>
  <w:num w:numId="25">
    <w:abstractNumId w:val="17"/>
  </w:num>
  <w:num w:numId="26">
    <w:abstractNumId w:val="14"/>
  </w:num>
  <w:num w:numId="27">
    <w:abstractNumId w:val="81"/>
  </w:num>
  <w:num w:numId="28">
    <w:abstractNumId w:val="67"/>
  </w:num>
  <w:num w:numId="29">
    <w:abstractNumId w:val="70"/>
  </w:num>
  <w:num w:numId="30">
    <w:abstractNumId w:val="66"/>
  </w:num>
  <w:num w:numId="31">
    <w:abstractNumId w:val="54"/>
  </w:num>
  <w:num w:numId="32">
    <w:abstractNumId w:val="44"/>
    <w:lvlOverride w:ilvl="0">
      <w:lvl w:ilvl="0">
        <w:start w:val="1"/>
        <w:numFmt w:val="upperRoman"/>
        <w:lvlText w:val="%1."/>
        <w:lvlJc w:val="left"/>
        <w:pPr>
          <w:ind w:left="360" w:hanging="360"/>
        </w:pPr>
        <w:rPr>
          <w:b/>
        </w:rPr>
      </w:lvl>
    </w:lvlOverride>
    <w:lvlOverride w:ilvl="1">
      <w:lvl w:ilvl="1">
        <w:start w:val="1"/>
        <w:numFmt w:val="decimal"/>
        <w:lvlText w:val="%1.%2."/>
        <w:lvlJc w:val="left"/>
        <w:pPr>
          <w:ind w:left="432" w:hanging="432"/>
        </w:pPr>
        <w:rPr>
          <w:b/>
        </w:rPr>
      </w:lvl>
    </w:lvlOverride>
    <w:lvlOverride w:ilvl="2">
      <w:lvl w:ilvl="2">
        <w:start w:val="1"/>
        <w:numFmt w:val="decimal"/>
        <w:lvlText w:val="%1.%2.%3."/>
        <w:lvlJc w:val="left"/>
        <w:pPr>
          <w:ind w:left="646" w:hanging="504"/>
        </w:pPr>
        <w:rPr>
          <w:b/>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6"/>
  </w:num>
  <w:num w:numId="34">
    <w:abstractNumId w:val="39"/>
  </w:num>
  <w:num w:numId="35">
    <w:abstractNumId w:val="51"/>
  </w:num>
  <w:num w:numId="36">
    <w:abstractNumId w:val="73"/>
  </w:num>
  <w:num w:numId="37">
    <w:abstractNumId w:val="9"/>
  </w:num>
  <w:num w:numId="38">
    <w:abstractNumId w:val="59"/>
  </w:num>
  <w:num w:numId="39">
    <w:abstractNumId w:val="64"/>
  </w:num>
  <w:num w:numId="40">
    <w:abstractNumId w:val="50"/>
  </w:num>
  <w:num w:numId="41">
    <w:abstractNumId w:val="60"/>
  </w:num>
  <w:num w:numId="42">
    <w:abstractNumId w:val="30"/>
  </w:num>
  <w:num w:numId="43">
    <w:abstractNumId w:val="5"/>
  </w:num>
  <w:num w:numId="44">
    <w:abstractNumId w:val="31"/>
  </w:num>
  <w:num w:numId="45">
    <w:abstractNumId w:val="46"/>
  </w:num>
  <w:num w:numId="46">
    <w:abstractNumId w:val="41"/>
  </w:num>
  <w:num w:numId="47">
    <w:abstractNumId w:val="3"/>
  </w:num>
  <w:num w:numId="48">
    <w:abstractNumId w:val="63"/>
  </w:num>
  <w:num w:numId="49">
    <w:abstractNumId w:val="25"/>
  </w:num>
  <w:num w:numId="50">
    <w:abstractNumId w:val="74"/>
  </w:num>
  <w:num w:numId="51">
    <w:abstractNumId w:val="53"/>
  </w:num>
  <w:num w:numId="52">
    <w:abstractNumId w:val="76"/>
  </w:num>
  <w:num w:numId="53">
    <w:abstractNumId w:val="45"/>
  </w:num>
  <w:num w:numId="54">
    <w:abstractNumId w:val="35"/>
  </w:num>
  <w:num w:numId="55">
    <w:abstractNumId w:val="12"/>
  </w:num>
  <w:num w:numId="56">
    <w:abstractNumId w:val="42"/>
  </w:num>
  <w:num w:numId="57">
    <w:abstractNumId w:val="40"/>
  </w:num>
  <w:num w:numId="58">
    <w:abstractNumId w:val="7"/>
  </w:num>
  <w:num w:numId="59">
    <w:abstractNumId w:val="44"/>
    <w:lvlOverride w:ilvl="0">
      <w:lvl w:ilvl="0">
        <w:start w:val="1"/>
        <w:numFmt w:val="upperRoman"/>
        <w:lvlText w:val="%1."/>
        <w:lvlJc w:val="left"/>
        <w:pPr>
          <w:ind w:left="360" w:hanging="360"/>
        </w:pPr>
        <w:rPr>
          <w:rFonts w:ascii="Arial Negrita" w:hAnsi="Arial Negrita"/>
          <w:b/>
          <w:color w:val="auto"/>
        </w:rPr>
      </w:lvl>
    </w:lvlOverride>
    <w:lvlOverride w:ilvl="1">
      <w:lvl w:ilvl="1">
        <w:start w:val="1"/>
        <w:numFmt w:val="decimal"/>
        <w:lvlText w:val="%1.%2."/>
        <w:lvlJc w:val="left"/>
        <w:pPr>
          <w:ind w:left="792" w:hanging="432"/>
        </w:pPr>
        <w:rPr>
          <w:b/>
          <w:color w:val="auto"/>
        </w:rPr>
      </w:lvl>
    </w:lvlOverride>
    <w:lvlOverride w:ilvl="2">
      <w:lvl w:ilvl="2">
        <w:start w:val="1"/>
        <w:numFmt w:val="decimal"/>
        <w:lvlText w:val="%1.%2.%3."/>
        <w:lvlJc w:val="left"/>
        <w:pPr>
          <w:ind w:left="504" w:hanging="504"/>
        </w:pPr>
        <w:rPr>
          <w:b/>
          <w:color w:val="auto"/>
        </w:rPr>
      </w:lvl>
    </w:lvlOverride>
    <w:lvlOverride w:ilvl="3">
      <w:lvl w:ilvl="3">
        <w:start w:val="1"/>
        <w:numFmt w:val="decimal"/>
        <w:lvlText w:val="%1.%2.%3.%4."/>
        <w:lvlJc w:val="left"/>
        <w:pPr>
          <w:ind w:left="1728" w:hanging="648"/>
        </w:pPr>
        <w:rPr>
          <w:b/>
          <w:color w:val="auto"/>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0">
    <w:abstractNumId w:val="68"/>
  </w:num>
  <w:num w:numId="61">
    <w:abstractNumId w:val="37"/>
  </w:num>
  <w:num w:numId="62">
    <w:abstractNumId w:val="8"/>
  </w:num>
  <w:num w:numId="63">
    <w:abstractNumId w:val="34"/>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
  </w:num>
  <w:num w:numId="66">
    <w:abstractNumId w:val="11"/>
  </w:num>
  <w:num w:numId="67">
    <w:abstractNumId w:val="24"/>
  </w:num>
  <w:num w:numId="68">
    <w:abstractNumId w:val="23"/>
  </w:num>
  <w:num w:numId="69">
    <w:abstractNumId w:val="20"/>
  </w:num>
  <w:num w:numId="70">
    <w:abstractNumId w:val="72"/>
  </w:num>
  <w:num w:numId="71">
    <w:abstractNumId w:val="79"/>
  </w:num>
  <w:num w:numId="72">
    <w:abstractNumId w:val="80"/>
  </w:num>
  <w:num w:numId="73">
    <w:abstractNumId w:val="56"/>
  </w:num>
  <w:num w:numId="74">
    <w:abstractNumId w:val="15"/>
  </w:num>
  <w:num w:numId="75">
    <w:abstractNumId w:val="84"/>
  </w:num>
  <w:num w:numId="76">
    <w:abstractNumId w:val="28"/>
  </w:num>
  <w:num w:numId="77">
    <w:abstractNumId w:val="29"/>
  </w:num>
  <w:num w:numId="78">
    <w:abstractNumId w:val="77"/>
  </w:num>
  <w:num w:numId="79">
    <w:abstractNumId w:val="2"/>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num>
  <w:num w:numId="8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fr-FR"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2FB8"/>
    <w:rsid w:val="000008CB"/>
    <w:rsid w:val="00000A9F"/>
    <w:rsid w:val="00000FE8"/>
    <w:rsid w:val="00001627"/>
    <w:rsid w:val="00001AF2"/>
    <w:rsid w:val="000031CC"/>
    <w:rsid w:val="000046BA"/>
    <w:rsid w:val="000075F7"/>
    <w:rsid w:val="00010393"/>
    <w:rsid w:val="00010BA5"/>
    <w:rsid w:val="00010F29"/>
    <w:rsid w:val="000123A0"/>
    <w:rsid w:val="00013FCF"/>
    <w:rsid w:val="00015A50"/>
    <w:rsid w:val="00015B0D"/>
    <w:rsid w:val="00017576"/>
    <w:rsid w:val="00020290"/>
    <w:rsid w:val="0002036E"/>
    <w:rsid w:val="00020C6C"/>
    <w:rsid w:val="000211AB"/>
    <w:rsid w:val="000218AB"/>
    <w:rsid w:val="00021AC2"/>
    <w:rsid w:val="00021E55"/>
    <w:rsid w:val="0002290F"/>
    <w:rsid w:val="00022A28"/>
    <w:rsid w:val="00023420"/>
    <w:rsid w:val="0002350B"/>
    <w:rsid w:val="000247AB"/>
    <w:rsid w:val="000252A3"/>
    <w:rsid w:val="0002532B"/>
    <w:rsid w:val="00025847"/>
    <w:rsid w:val="00026012"/>
    <w:rsid w:val="00026BE5"/>
    <w:rsid w:val="00032ACA"/>
    <w:rsid w:val="00033484"/>
    <w:rsid w:val="00033F76"/>
    <w:rsid w:val="00036C19"/>
    <w:rsid w:val="00036F55"/>
    <w:rsid w:val="00037708"/>
    <w:rsid w:val="00037E45"/>
    <w:rsid w:val="000414D8"/>
    <w:rsid w:val="00042AF6"/>
    <w:rsid w:val="0004376F"/>
    <w:rsid w:val="00043B2A"/>
    <w:rsid w:val="00044641"/>
    <w:rsid w:val="00044AE0"/>
    <w:rsid w:val="00046049"/>
    <w:rsid w:val="00047CAC"/>
    <w:rsid w:val="00050009"/>
    <w:rsid w:val="0005012E"/>
    <w:rsid w:val="000506AE"/>
    <w:rsid w:val="00050716"/>
    <w:rsid w:val="00050ABB"/>
    <w:rsid w:val="00053FFF"/>
    <w:rsid w:val="00054BB6"/>
    <w:rsid w:val="00054FF1"/>
    <w:rsid w:val="00055F55"/>
    <w:rsid w:val="0005605B"/>
    <w:rsid w:val="00056126"/>
    <w:rsid w:val="00056265"/>
    <w:rsid w:val="00057FD4"/>
    <w:rsid w:val="000601B9"/>
    <w:rsid w:val="000607AE"/>
    <w:rsid w:val="000607C8"/>
    <w:rsid w:val="0006090A"/>
    <w:rsid w:val="00060B64"/>
    <w:rsid w:val="00061A77"/>
    <w:rsid w:val="00061BE1"/>
    <w:rsid w:val="0006245F"/>
    <w:rsid w:val="00062AF6"/>
    <w:rsid w:val="00063AD0"/>
    <w:rsid w:val="0006462B"/>
    <w:rsid w:val="000660DB"/>
    <w:rsid w:val="000664D5"/>
    <w:rsid w:val="00067196"/>
    <w:rsid w:val="000673E0"/>
    <w:rsid w:val="00067D61"/>
    <w:rsid w:val="00071376"/>
    <w:rsid w:val="00071656"/>
    <w:rsid w:val="000728F1"/>
    <w:rsid w:val="00072C47"/>
    <w:rsid w:val="000735F3"/>
    <w:rsid w:val="0007394C"/>
    <w:rsid w:val="00075E74"/>
    <w:rsid w:val="00076713"/>
    <w:rsid w:val="000775FD"/>
    <w:rsid w:val="000777D0"/>
    <w:rsid w:val="00077A3D"/>
    <w:rsid w:val="00080765"/>
    <w:rsid w:val="00082A40"/>
    <w:rsid w:val="0008328C"/>
    <w:rsid w:val="000842E2"/>
    <w:rsid w:val="0008577C"/>
    <w:rsid w:val="00085A21"/>
    <w:rsid w:val="00085D7D"/>
    <w:rsid w:val="00086ABF"/>
    <w:rsid w:val="00087B65"/>
    <w:rsid w:val="00087F03"/>
    <w:rsid w:val="00091F2E"/>
    <w:rsid w:val="00092DAC"/>
    <w:rsid w:val="00093EAD"/>
    <w:rsid w:val="00093EC0"/>
    <w:rsid w:val="00094932"/>
    <w:rsid w:val="00096331"/>
    <w:rsid w:val="000A28BE"/>
    <w:rsid w:val="000A2FCF"/>
    <w:rsid w:val="000A445B"/>
    <w:rsid w:val="000A4804"/>
    <w:rsid w:val="000A501B"/>
    <w:rsid w:val="000A6B5F"/>
    <w:rsid w:val="000B17E7"/>
    <w:rsid w:val="000B2331"/>
    <w:rsid w:val="000B2398"/>
    <w:rsid w:val="000B2FD9"/>
    <w:rsid w:val="000B3CE4"/>
    <w:rsid w:val="000B4FB0"/>
    <w:rsid w:val="000B5F1B"/>
    <w:rsid w:val="000C1748"/>
    <w:rsid w:val="000C3102"/>
    <w:rsid w:val="000C3190"/>
    <w:rsid w:val="000C3AB1"/>
    <w:rsid w:val="000C3ECF"/>
    <w:rsid w:val="000C4051"/>
    <w:rsid w:val="000D00D0"/>
    <w:rsid w:val="000D0748"/>
    <w:rsid w:val="000D1E10"/>
    <w:rsid w:val="000D22B8"/>
    <w:rsid w:val="000D26A8"/>
    <w:rsid w:val="000D3550"/>
    <w:rsid w:val="000D4F37"/>
    <w:rsid w:val="000D601D"/>
    <w:rsid w:val="000E096A"/>
    <w:rsid w:val="000E0E97"/>
    <w:rsid w:val="000E1C1D"/>
    <w:rsid w:val="000E37B7"/>
    <w:rsid w:val="000E470A"/>
    <w:rsid w:val="000E4D7B"/>
    <w:rsid w:val="000E5453"/>
    <w:rsid w:val="000E54BE"/>
    <w:rsid w:val="000E6353"/>
    <w:rsid w:val="000E66C8"/>
    <w:rsid w:val="000E6768"/>
    <w:rsid w:val="000E6906"/>
    <w:rsid w:val="000E6F62"/>
    <w:rsid w:val="000E7913"/>
    <w:rsid w:val="000F179F"/>
    <w:rsid w:val="000F1937"/>
    <w:rsid w:val="000F3A05"/>
    <w:rsid w:val="000F66A7"/>
    <w:rsid w:val="000F676D"/>
    <w:rsid w:val="000F7092"/>
    <w:rsid w:val="0010017D"/>
    <w:rsid w:val="00100892"/>
    <w:rsid w:val="001014F6"/>
    <w:rsid w:val="00101CFB"/>
    <w:rsid w:val="001025FA"/>
    <w:rsid w:val="0010274C"/>
    <w:rsid w:val="00103151"/>
    <w:rsid w:val="00103BA3"/>
    <w:rsid w:val="00103D07"/>
    <w:rsid w:val="001055DB"/>
    <w:rsid w:val="001062F4"/>
    <w:rsid w:val="00110472"/>
    <w:rsid w:val="00111410"/>
    <w:rsid w:val="00112695"/>
    <w:rsid w:val="001149F8"/>
    <w:rsid w:val="00115AC7"/>
    <w:rsid w:val="001211D9"/>
    <w:rsid w:val="00122559"/>
    <w:rsid w:val="00123756"/>
    <w:rsid w:val="00125384"/>
    <w:rsid w:val="00127935"/>
    <w:rsid w:val="00127FEE"/>
    <w:rsid w:val="0013168A"/>
    <w:rsid w:val="001332B1"/>
    <w:rsid w:val="00133F91"/>
    <w:rsid w:val="00134A0F"/>
    <w:rsid w:val="00134C9E"/>
    <w:rsid w:val="001356B5"/>
    <w:rsid w:val="0013574B"/>
    <w:rsid w:val="0013594A"/>
    <w:rsid w:val="001416E8"/>
    <w:rsid w:val="00141A1E"/>
    <w:rsid w:val="0014234D"/>
    <w:rsid w:val="00142463"/>
    <w:rsid w:val="00142564"/>
    <w:rsid w:val="00143B13"/>
    <w:rsid w:val="00143E1E"/>
    <w:rsid w:val="00143FAC"/>
    <w:rsid w:val="00144E8A"/>
    <w:rsid w:val="00145B7B"/>
    <w:rsid w:val="001468B1"/>
    <w:rsid w:val="00147385"/>
    <w:rsid w:val="00150EB2"/>
    <w:rsid w:val="00151307"/>
    <w:rsid w:val="001516A1"/>
    <w:rsid w:val="00152A2F"/>
    <w:rsid w:val="00153754"/>
    <w:rsid w:val="00153DE2"/>
    <w:rsid w:val="0015551C"/>
    <w:rsid w:val="00156358"/>
    <w:rsid w:val="0015783A"/>
    <w:rsid w:val="00157F87"/>
    <w:rsid w:val="001616A6"/>
    <w:rsid w:val="001618AE"/>
    <w:rsid w:val="00161FE1"/>
    <w:rsid w:val="00163160"/>
    <w:rsid w:val="00163EB4"/>
    <w:rsid w:val="001643F7"/>
    <w:rsid w:val="001661C4"/>
    <w:rsid w:val="00166D59"/>
    <w:rsid w:val="00167880"/>
    <w:rsid w:val="00167CD5"/>
    <w:rsid w:val="00170309"/>
    <w:rsid w:val="001708A4"/>
    <w:rsid w:val="001719A5"/>
    <w:rsid w:val="00171CCC"/>
    <w:rsid w:val="00171FD9"/>
    <w:rsid w:val="001722B9"/>
    <w:rsid w:val="001725C6"/>
    <w:rsid w:val="001728A0"/>
    <w:rsid w:val="0017428B"/>
    <w:rsid w:val="001777FA"/>
    <w:rsid w:val="00181B27"/>
    <w:rsid w:val="001845A6"/>
    <w:rsid w:val="00184C48"/>
    <w:rsid w:val="00185175"/>
    <w:rsid w:val="00186726"/>
    <w:rsid w:val="001903F3"/>
    <w:rsid w:val="0019082A"/>
    <w:rsid w:val="00190F06"/>
    <w:rsid w:val="0019108D"/>
    <w:rsid w:val="00192BC5"/>
    <w:rsid w:val="00192BE8"/>
    <w:rsid w:val="00192D5A"/>
    <w:rsid w:val="00192EBA"/>
    <w:rsid w:val="00193AA9"/>
    <w:rsid w:val="0019426B"/>
    <w:rsid w:val="00195851"/>
    <w:rsid w:val="001961C6"/>
    <w:rsid w:val="001962A6"/>
    <w:rsid w:val="00196ABF"/>
    <w:rsid w:val="00196C4F"/>
    <w:rsid w:val="00196F63"/>
    <w:rsid w:val="0019727E"/>
    <w:rsid w:val="001975CC"/>
    <w:rsid w:val="001A02C5"/>
    <w:rsid w:val="001A37F8"/>
    <w:rsid w:val="001A4041"/>
    <w:rsid w:val="001A4F5B"/>
    <w:rsid w:val="001A56F1"/>
    <w:rsid w:val="001A5C7A"/>
    <w:rsid w:val="001A72A7"/>
    <w:rsid w:val="001B0B66"/>
    <w:rsid w:val="001B0EBB"/>
    <w:rsid w:val="001B1476"/>
    <w:rsid w:val="001B1DA6"/>
    <w:rsid w:val="001B2F1E"/>
    <w:rsid w:val="001B37D5"/>
    <w:rsid w:val="001B3889"/>
    <w:rsid w:val="001B3E1D"/>
    <w:rsid w:val="001B4183"/>
    <w:rsid w:val="001B47F0"/>
    <w:rsid w:val="001B4A9D"/>
    <w:rsid w:val="001B5F7F"/>
    <w:rsid w:val="001B7010"/>
    <w:rsid w:val="001C139B"/>
    <w:rsid w:val="001C15B9"/>
    <w:rsid w:val="001C229A"/>
    <w:rsid w:val="001C276F"/>
    <w:rsid w:val="001C2DD2"/>
    <w:rsid w:val="001C38A5"/>
    <w:rsid w:val="001C4E45"/>
    <w:rsid w:val="001C5BFD"/>
    <w:rsid w:val="001C66DF"/>
    <w:rsid w:val="001C673B"/>
    <w:rsid w:val="001C693F"/>
    <w:rsid w:val="001C6B15"/>
    <w:rsid w:val="001D0ADC"/>
    <w:rsid w:val="001D1CAA"/>
    <w:rsid w:val="001D46C3"/>
    <w:rsid w:val="001D47DB"/>
    <w:rsid w:val="001D4F38"/>
    <w:rsid w:val="001D5D4A"/>
    <w:rsid w:val="001D6055"/>
    <w:rsid w:val="001D6ABF"/>
    <w:rsid w:val="001D7A22"/>
    <w:rsid w:val="001E0929"/>
    <w:rsid w:val="001E1B34"/>
    <w:rsid w:val="001E53D7"/>
    <w:rsid w:val="001E5CEE"/>
    <w:rsid w:val="001F0A9F"/>
    <w:rsid w:val="001F0B29"/>
    <w:rsid w:val="001F2642"/>
    <w:rsid w:val="001F4FEA"/>
    <w:rsid w:val="001F67E6"/>
    <w:rsid w:val="001F766B"/>
    <w:rsid w:val="00201823"/>
    <w:rsid w:val="00202F16"/>
    <w:rsid w:val="002040D1"/>
    <w:rsid w:val="0020497A"/>
    <w:rsid w:val="00204A57"/>
    <w:rsid w:val="00206623"/>
    <w:rsid w:val="002072CE"/>
    <w:rsid w:val="002076FF"/>
    <w:rsid w:val="0021019D"/>
    <w:rsid w:val="00210C71"/>
    <w:rsid w:val="0021222F"/>
    <w:rsid w:val="002128DF"/>
    <w:rsid w:val="00215733"/>
    <w:rsid w:val="00216370"/>
    <w:rsid w:val="0021722D"/>
    <w:rsid w:val="002209D9"/>
    <w:rsid w:val="0022136F"/>
    <w:rsid w:val="0022343D"/>
    <w:rsid w:val="00224D88"/>
    <w:rsid w:val="00225A53"/>
    <w:rsid w:val="00226E37"/>
    <w:rsid w:val="00227994"/>
    <w:rsid w:val="0023046D"/>
    <w:rsid w:val="00231CD0"/>
    <w:rsid w:val="00232E92"/>
    <w:rsid w:val="002333A0"/>
    <w:rsid w:val="00233CB1"/>
    <w:rsid w:val="00234B5E"/>
    <w:rsid w:val="00243CCC"/>
    <w:rsid w:val="00245F3B"/>
    <w:rsid w:val="00246ECA"/>
    <w:rsid w:val="00250563"/>
    <w:rsid w:val="00251237"/>
    <w:rsid w:val="002520B0"/>
    <w:rsid w:val="002521E2"/>
    <w:rsid w:val="00252EDF"/>
    <w:rsid w:val="00252F31"/>
    <w:rsid w:val="00253548"/>
    <w:rsid w:val="00255B6C"/>
    <w:rsid w:val="002563C0"/>
    <w:rsid w:val="00256CAE"/>
    <w:rsid w:val="00256EB6"/>
    <w:rsid w:val="00260F02"/>
    <w:rsid w:val="00261ECB"/>
    <w:rsid w:val="00264400"/>
    <w:rsid w:val="0026548F"/>
    <w:rsid w:val="0026623C"/>
    <w:rsid w:val="0026682C"/>
    <w:rsid w:val="00270D48"/>
    <w:rsid w:val="0027167F"/>
    <w:rsid w:val="00271ED0"/>
    <w:rsid w:val="002728B0"/>
    <w:rsid w:val="002747B2"/>
    <w:rsid w:val="00274B7F"/>
    <w:rsid w:val="00274EC5"/>
    <w:rsid w:val="002758E1"/>
    <w:rsid w:val="0027618B"/>
    <w:rsid w:val="0027673C"/>
    <w:rsid w:val="002769D1"/>
    <w:rsid w:val="00280ABA"/>
    <w:rsid w:val="0028254B"/>
    <w:rsid w:val="00282ACB"/>
    <w:rsid w:val="00284E20"/>
    <w:rsid w:val="0029129B"/>
    <w:rsid w:val="00291CF2"/>
    <w:rsid w:val="00297852"/>
    <w:rsid w:val="00297DF5"/>
    <w:rsid w:val="002A0D8A"/>
    <w:rsid w:val="002A1505"/>
    <w:rsid w:val="002A2027"/>
    <w:rsid w:val="002A3C0E"/>
    <w:rsid w:val="002A43DF"/>
    <w:rsid w:val="002A45C0"/>
    <w:rsid w:val="002A4704"/>
    <w:rsid w:val="002A4736"/>
    <w:rsid w:val="002A5FAD"/>
    <w:rsid w:val="002A6163"/>
    <w:rsid w:val="002A67E8"/>
    <w:rsid w:val="002B03F9"/>
    <w:rsid w:val="002B0539"/>
    <w:rsid w:val="002B166E"/>
    <w:rsid w:val="002B22EE"/>
    <w:rsid w:val="002B3669"/>
    <w:rsid w:val="002B3DB5"/>
    <w:rsid w:val="002B5C53"/>
    <w:rsid w:val="002B7D7D"/>
    <w:rsid w:val="002C4724"/>
    <w:rsid w:val="002C5D42"/>
    <w:rsid w:val="002C5D58"/>
    <w:rsid w:val="002C6183"/>
    <w:rsid w:val="002C7042"/>
    <w:rsid w:val="002D1388"/>
    <w:rsid w:val="002D1583"/>
    <w:rsid w:val="002D16ED"/>
    <w:rsid w:val="002D2C02"/>
    <w:rsid w:val="002D30E6"/>
    <w:rsid w:val="002D33D0"/>
    <w:rsid w:val="002D34D1"/>
    <w:rsid w:val="002D35E6"/>
    <w:rsid w:val="002D36FE"/>
    <w:rsid w:val="002D3C3B"/>
    <w:rsid w:val="002D476C"/>
    <w:rsid w:val="002D5D0F"/>
    <w:rsid w:val="002D6A7E"/>
    <w:rsid w:val="002D7BF9"/>
    <w:rsid w:val="002E0EE0"/>
    <w:rsid w:val="002E3B95"/>
    <w:rsid w:val="002E4BF2"/>
    <w:rsid w:val="002E4FD2"/>
    <w:rsid w:val="002E5142"/>
    <w:rsid w:val="002E7DA7"/>
    <w:rsid w:val="002F104B"/>
    <w:rsid w:val="002F1152"/>
    <w:rsid w:val="002F2AE4"/>
    <w:rsid w:val="002F3E02"/>
    <w:rsid w:val="002F42A7"/>
    <w:rsid w:val="002F4B66"/>
    <w:rsid w:val="002F4CCC"/>
    <w:rsid w:val="002F684F"/>
    <w:rsid w:val="002F6B66"/>
    <w:rsid w:val="003001AF"/>
    <w:rsid w:val="00301626"/>
    <w:rsid w:val="003038AF"/>
    <w:rsid w:val="00305B66"/>
    <w:rsid w:val="0030636F"/>
    <w:rsid w:val="003066BA"/>
    <w:rsid w:val="00311167"/>
    <w:rsid w:val="00313646"/>
    <w:rsid w:val="003138A4"/>
    <w:rsid w:val="00314128"/>
    <w:rsid w:val="00315DEB"/>
    <w:rsid w:val="003171A0"/>
    <w:rsid w:val="003177F5"/>
    <w:rsid w:val="00317E32"/>
    <w:rsid w:val="00320154"/>
    <w:rsid w:val="00321347"/>
    <w:rsid w:val="0032197B"/>
    <w:rsid w:val="0032291E"/>
    <w:rsid w:val="00322DDB"/>
    <w:rsid w:val="003232B3"/>
    <w:rsid w:val="003246FB"/>
    <w:rsid w:val="00324979"/>
    <w:rsid w:val="003258F2"/>
    <w:rsid w:val="00325CFD"/>
    <w:rsid w:val="00327556"/>
    <w:rsid w:val="00335AD2"/>
    <w:rsid w:val="00337AD2"/>
    <w:rsid w:val="0034080E"/>
    <w:rsid w:val="00340C13"/>
    <w:rsid w:val="00342AB4"/>
    <w:rsid w:val="00342B33"/>
    <w:rsid w:val="003435E7"/>
    <w:rsid w:val="00350EEE"/>
    <w:rsid w:val="00350F5E"/>
    <w:rsid w:val="003528F7"/>
    <w:rsid w:val="00354CFB"/>
    <w:rsid w:val="00356CB6"/>
    <w:rsid w:val="0036105B"/>
    <w:rsid w:val="00361569"/>
    <w:rsid w:val="00361B7C"/>
    <w:rsid w:val="00361F32"/>
    <w:rsid w:val="0036790C"/>
    <w:rsid w:val="003730A6"/>
    <w:rsid w:val="0037408F"/>
    <w:rsid w:val="003740CB"/>
    <w:rsid w:val="00376EE6"/>
    <w:rsid w:val="0037734B"/>
    <w:rsid w:val="00377968"/>
    <w:rsid w:val="003802FF"/>
    <w:rsid w:val="00380667"/>
    <w:rsid w:val="003815B0"/>
    <w:rsid w:val="00381B9C"/>
    <w:rsid w:val="00383929"/>
    <w:rsid w:val="00383E7A"/>
    <w:rsid w:val="003846B7"/>
    <w:rsid w:val="00385505"/>
    <w:rsid w:val="003873FE"/>
    <w:rsid w:val="00391E5D"/>
    <w:rsid w:val="0039235C"/>
    <w:rsid w:val="00392E9A"/>
    <w:rsid w:val="003A172D"/>
    <w:rsid w:val="003A3E68"/>
    <w:rsid w:val="003A4B79"/>
    <w:rsid w:val="003A501B"/>
    <w:rsid w:val="003A7648"/>
    <w:rsid w:val="003B1DCD"/>
    <w:rsid w:val="003B1EA6"/>
    <w:rsid w:val="003B2825"/>
    <w:rsid w:val="003B2C28"/>
    <w:rsid w:val="003B2CDE"/>
    <w:rsid w:val="003B4E7A"/>
    <w:rsid w:val="003B532A"/>
    <w:rsid w:val="003B53E6"/>
    <w:rsid w:val="003B5688"/>
    <w:rsid w:val="003B5D85"/>
    <w:rsid w:val="003B676F"/>
    <w:rsid w:val="003B76EE"/>
    <w:rsid w:val="003B78F9"/>
    <w:rsid w:val="003C0C58"/>
    <w:rsid w:val="003C0DE1"/>
    <w:rsid w:val="003C1110"/>
    <w:rsid w:val="003C119E"/>
    <w:rsid w:val="003C1468"/>
    <w:rsid w:val="003C1C9B"/>
    <w:rsid w:val="003C1ED2"/>
    <w:rsid w:val="003C20F0"/>
    <w:rsid w:val="003C2D2B"/>
    <w:rsid w:val="003C3AFD"/>
    <w:rsid w:val="003C5E3B"/>
    <w:rsid w:val="003D1671"/>
    <w:rsid w:val="003D167A"/>
    <w:rsid w:val="003D1AE7"/>
    <w:rsid w:val="003D313D"/>
    <w:rsid w:val="003D367A"/>
    <w:rsid w:val="003D39BF"/>
    <w:rsid w:val="003D4841"/>
    <w:rsid w:val="003E13A7"/>
    <w:rsid w:val="003E19A7"/>
    <w:rsid w:val="003E2ADD"/>
    <w:rsid w:val="003E3613"/>
    <w:rsid w:val="003E504C"/>
    <w:rsid w:val="003E7F43"/>
    <w:rsid w:val="003F0500"/>
    <w:rsid w:val="003F09AC"/>
    <w:rsid w:val="003F2B33"/>
    <w:rsid w:val="003F3F3B"/>
    <w:rsid w:val="003F4014"/>
    <w:rsid w:val="003F5EA4"/>
    <w:rsid w:val="003F5EDC"/>
    <w:rsid w:val="003F7D64"/>
    <w:rsid w:val="0040334B"/>
    <w:rsid w:val="004042B4"/>
    <w:rsid w:val="0040534D"/>
    <w:rsid w:val="00406302"/>
    <w:rsid w:val="00406798"/>
    <w:rsid w:val="00407FEE"/>
    <w:rsid w:val="004107AB"/>
    <w:rsid w:val="00411C9C"/>
    <w:rsid w:val="0041275B"/>
    <w:rsid w:val="004150EB"/>
    <w:rsid w:val="00416303"/>
    <w:rsid w:val="004165D0"/>
    <w:rsid w:val="00417045"/>
    <w:rsid w:val="00420DAB"/>
    <w:rsid w:val="004216AC"/>
    <w:rsid w:val="00421AAA"/>
    <w:rsid w:val="0042315E"/>
    <w:rsid w:val="00423A79"/>
    <w:rsid w:val="00425494"/>
    <w:rsid w:val="00425499"/>
    <w:rsid w:val="00425986"/>
    <w:rsid w:val="004259AC"/>
    <w:rsid w:val="00425A67"/>
    <w:rsid w:val="00425A8B"/>
    <w:rsid w:val="00425B2C"/>
    <w:rsid w:val="004269CD"/>
    <w:rsid w:val="00427405"/>
    <w:rsid w:val="00427587"/>
    <w:rsid w:val="004312E9"/>
    <w:rsid w:val="004316FE"/>
    <w:rsid w:val="0043295B"/>
    <w:rsid w:val="00433A34"/>
    <w:rsid w:val="00433B61"/>
    <w:rsid w:val="00434284"/>
    <w:rsid w:val="0043442A"/>
    <w:rsid w:val="00435A37"/>
    <w:rsid w:val="00435EE8"/>
    <w:rsid w:val="00436596"/>
    <w:rsid w:val="00436FC5"/>
    <w:rsid w:val="00441341"/>
    <w:rsid w:val="00442F5A"/>
    <w:rsid w:val="004449EF"/>
    <w:rsid w:val="00444A00"/>
    <w:rsid w:val="00445318"/>
    <w:rsid w:val="004453DE"/>
    <w:rsid w:val="004462DE"/>
    <w:rsid w:val="004500F0"/>
    <w:rsid w:val="00450220"/>
    <w:rsid w:val="00454B47"/>
    <w:rsid w:val="00460468"/>
    <w:rsid w:val="00460E09"/>
    <w:rsid w:val="00462FB8"/>
    <w:rsid w:val="004638E0"/>
    <w:rsid w:val="00464446"/>
    <w:rsid w:val="00464A27"/>
    <w:rsid w:val="00464CF2"/>
    <w:rsid w:val="00465DFC"/>
    <w:rsid w:val="00465E34"/>
    <w:rsid w:val="00466E1B"/>
    <w:rsid w:val="00471108"/>
    <w:rsid w:val="004713CF"/>
    <w:rsid w:val="00472F3D"/>
    <w:rsid w:val="00473627"/>
    <w:rsid w:val="00473BDA"/>
    <w:rsid w:val="004741B6"/>
    <w:rsid w:val="00474861"/>
    <w:rsid w:val="004749FD"/>
    <w:rsid w:val="004805BC"/>
    <w:rsid w:val="00482833"/>
    <w:rsid w:val="00482A90"/>
    <w:rsid w:val="00483719"/>
    <w:rsid w:val="00483C1F"/>
    <w:rsid w:val="00485543"/>
    <w:rsid w:val="00486319"/>
    <w:rsid w:val="0048695C"/>
    <w:rsid w:val="00486DF9"/>
    <w:rsid w:val="00487556"/>
    <w:rsid w:val="00490B51"/>
    <w:rsid w:val="0049223B"/>
    <w:rsid w:val="004926EA"/>
    <w:rsid w:val="00492B7A"/>
    <w:rsid w:val="004930DD"/>
    <w:rsid w:val="004943D2"/>
    <w:rsid w:val="00494BFE"/>
    <w:rsid w:val="00494E3E"/>
    <w:rsid w:val="00494E83"/>
    <w:rsid w:val="00494FBD"/>
    <w:rsid w:val="004957D0"/>
    <w:rsid w:val="00497620"/>
    <w:rsid w:val="00497EBF"/>
    <w:rsid w:val="004A0473"/>
    <w:rsid w:val="004A05AD"/>
    <w:rsid w:val="004A19F7"/>
    <w:rsid w:val="004A2504"/>
    <w:rsid w:val="004A3108"/>
    <w:rsid w:val="004A440E"/>
    <w:rsid w:val="004A57A1"/>
    <w:rsid w:val="004A6ECF"/>
    <w:rsid w:val="004A73B2"/>
    <w:rsid w:val="004B022F"/>
    <w:rsid w:val="004B20D8"/>
    <w:rsid w:val="004B2721"/>
    <w:rsid w:val="004B3502"/>
    <w:rsid w:val="004B35F7"/>
    <w:rsid w:val="004B3DB4"/>
    <w:rsid w:val="004B4B3F"/>
    <w:rsid w:val="004B6A26"/>
    <w:rsid w:val="004B71C9"/>
    <w:rsid w:val="004B79CE"/>
    <w:rsid w:val="004B7B71"/>
    <w:rsid w:val="004C10C2"/>
    <w:rsid w:val="004C282D"/>
    <w:rsid w:val="004C2A17"/>
    <w:rsid w:val="004C2A2E"/>
    <w:rsid w:val="004C2F2F"/>
    <w:rsid w:val="004C366E"/>
    <w:rsid w:val="004C3F4D"/>
    <w:rsid w:val="004C486C"/>
    <w:rsid w:val="004C5D0D"/>
    <w:rsid w:val="004C5E49"/>
    <w:rsid w:val="004C6FF4"/>
    <w:rsid w:val="004D08DF"/>
    <w:rsid w:val="004D12D8"/>
    <w:rsid w:val="004D16A3"/>
    <w:rsid w:val="004D3C43"/>
    <w:rsid w:val="004D60F5"/>
    <w:rsid w:val="004D646E"/>
    <w:rsid w:val="004E1432"/>
    <w:rsid w:val="004E1911"/>
    <w:rsid w:val="004E19A0"/>
    <w:rsid w:val="004E1F0E"/>
    <w:rsid w:val="004E2621"/>
    <w:rsid w:val="004E45AA"/>
    <w:rsid w:val="004E61CB"/>
    <w:rsid w:val="004E633E"/>
    <w:rsid w:val="004E6AB8"/>
    <w:rsid w:val="004E732F"/>
    <w:rsid w:val="004F16C7"/>
    <w:rsid w:val="004F1B7E"/>
    <w:rsid w:val="004F3EDA"/>
    <w:rsid w:val="004F5AD3"/>
    <w:rsid w:val="004F64D2"/>
    <w:rsid w:val="004F6BAF"/>
    <w:rsid w:val="004F72FB"/>
    <w:rsid w:val="004F7C4A"/>
    <w:rsid w:val="00500F92"/>
    <w:rsid w:val="00501A8E"/>
    <w:rsid w:val="00503389"/>
    <w:rsid w:val="00505B7A"/>
    <w:rsid w:val="005068A6"/>
    <w:rsid w:val="00506F01"/>
    <w:rsid w:val="00507A4F"/>
    <w:rsid w:val="00510040"/>
    <w:rsid w:val="0051116C"/>
    <w:rsid w:val="0051123E"/>
    <w:rsid w:val="00511971"/>
    <w:rsid w:val="005119B1"/>
    <w:rsid w:val="00512917"/>
    <w:rsid w:val="005132B6"/>
    <w:rsid w:val="0051392B"/>
    <w:rsid w:val="00513C07"/>
    <w:rsid w:val="00514E06"/>
    <w:rsid w:val="005150F1"/>
    <w:rsid w:val="00520745"/>
    <w:rsid w:val="00522756"/>
    <w:rsid w:val="0052349F"/>
    <w:rsid w:val="0052407A"/>
    <w:rsid w:val="00525264"/>
    <w:rsid w:val="00525665"/>
    <w:rsid w:val="005264A3"/>
    <w:rsid w:val="00526C25"/>
    <w:rsid w:val="00527669"/>
    <w:rsid w:val="00527A96"/>
    <w:rsid w:val="00530643"/>
    <w:rsid w:val="00533507"/>
    <w:rsid w:val="00533CDB"/>
    <w:rsid w:val="00533F86"/>
    <w:rsid w:val="005347E6"/>
    <w:rsid w:val="00535310"/>
    <w:rsid w:val="005353C0"/>
    <w:rsid w:val="005354C0"/>
    <w:rsid w:val="00535778"/>
    <w:rsid w:val="00535EF8"/>
    <w:rsid w:val="005365F4"/>
    <w:rsid w:val="0053681B"/>
    <w:rsid w:val="00536F08"/>
    <w:rsid w:val="00536FE6"/>
    <w:rsid w:val="005370E1"/>
    <w:rsid w:val="00537583"/>
    <w:rsid w:val="0053795A"/>
    <w:rsid w:val="00541AC0"/>
    <w:rsid w:val="00542C8D"/>
    <w:rsid w:val="005432F8"/>
    <w:rsid w:val="005448AC"/>
    <w:rsid w:val="00546C89"/>
    <w:rsid w:val="00547116"/>
    <w:rsid w:val="00550AE0"/>
    <w:rsid w:val="00550E78"/>
    <w:rsid w:val="00552253"/>
    <w:rsid w:val="005522EE"/>
    <w:rsid w:val="00552AD5"/>
    <w:rsid w:val="00552CD8"/>
    <w:rsid w:val="00553846"/>
    <w:rsid w:val="005544DB"/>
    <w:rsid w:val="00555E3B"/>
    <w:rsid w:val="00557099"/>
    <w:rsid w:val="00562B90"/>
    <w:rsid w:val="00562E48"/>
    <w:rsid w:val="00562ED1"/>
    <w:rsid w:val="00563060"/>
    <w:rsid w:val="00563863"/>
    <w:rsid w:val="005644A2"/>
    <w:rsid w:val="00564D14"/>
    <w:rsid w:val="005663B2"/>
    <w:rsid w:val="005679E4"/>
    <w:rsid w:val="00570DEE"/>
    <w:rsid w:val="0057292A"/>
    <w:rsid w:val="00577039"/>
    <w:rsid w:val="00577358"/>
    <w:rsid w:val="005806C8"/>
    <w:rsid w:val="005814FA"/>
    <w:rsid w:val="00582588"/>
    <w:rsid w:val="00586957"/>
    <w:rsid w:val="0059198C"/>
    <w:rsid w:val="00592E5C"/>
    <w:rsid w:val="00593CBA"/>
    <w:rsid w:val="00593E01"/>
    <w:rsid w:val="00595FCB"/>
    <w:rsid w:val="00597061"/>
    <w:rsid w:val="005970A4"/>
    <w:rsid w:val="005977E2"/>
    <w:rsid w:val="005A007C"/>
    <w:rsid w:val="005A1345"/>
    <w:rsid w:val="005A1885"/>
    <w:rsid w:val="005A2EFD"/>
    <w:rsid w:val="005A3AFF"/>
    <w:rsid w:val="005A497B"/>
    <w:rsid w:val="005A4E12"/>
    <w:rsid w:val="005A4E71"/>
    <w:rsid w:val="005A53B5"/>
    <w:rsid w:val="005A5875"/>
    <w:rsid w:val="005A6373"/>
    <w:rsid w:val="005A728B"/>
    <w:rsid w:val="005B1F03"/>
    <w:rsid w:val="005B222F"/>
    <w:rsid w:val="005B4BF7"/>
    <w:rsid w:val="005B5018"/>
    <w:rsid w:val="005B65F5"/>
    <w:rsid w:val="005B6998"/>
    <w:rsid w:val="005C073E"/>
    <w:rsid w:val="005C07A4"/>
    <w:rsid w:val="005C0F3E"/>
    <w:rsid w:val="005C0FA6"/>
    <w:rsid w:val="005C118E"/>
    <w:rsid w:val="005C154C"/>
    <w:rsid w:val="005C2FAF"/>
    <w:rsid w:val="005D02FF"/>
    <w:rsid w:val="005D2178"/>
    <w:rsid w:val="005D3540"/>
    <w:rsid w:val="005D3B44"/>
    <w:rsid w:val="005D3D96"/>
    <w:rsid w:val="005D452B"/>
    <w:rsid w:val="005D4DC5"/>
    <w:rsid w:val="005D4EDC"/>
    <w:rsid w:val="005D5681"/>
    <w:rsid w:val="005D67A8"/>
    <w:rsid w:val="005D7487"/>
    <w:rsid w:val="005E2666"/>
    <w:rsid w:val="005E2B22"/>
    <w:rsid w:val="005E2C79"/>
    <w:rsid w:val="005E4CF2"/>
    <w:rsid w:val="005E50EC"/>
    <w:rsid w:val="005E54DD"/>
    <w:rsid w:val="005E6D1C"/>
    <w:rsid w:val="005E6DC2"/>
    <w:rsid w:val="005E78A5"/>
    <w:rsid w:val="005F09BB"/>
    <w:rsid w:val="005F117C"/>
    <w:rsid w:val="005F2FC2"/>
    <w:rsid w:val="005F4C58"/>
    <w:rsid w:val="005F4E4C"/>
    <w:rsid w:val="005F7F54"/>
    <w:rsid w:val="006004C0"/>
    <w:rsid w:val="00600FA6"/>
    <w:rsid w:val="00601D2A"/>
    <w:rsid w:val="006059E8"/>
    <w:rsid w:val="00607339"/>
    <w:rsid w:val="006077AD"/>
    <w:rsid w:val="00607E0F"/>
    <w:rsid w:val="00610548"/>
    <w:rsid w:val="00610B1E"/>
    <w:rsid w:val="006130D4"/>
    <w:rsid w:val="0061362B"/>
    <w:rsid w:val="006137A9"/>
    <w:rsid w:val="00614620"/>
    <w:rsid w:val="00614B4D"/>
    <w:rsid w:val="0061594D"/>
    <w:rsid w:val="00615FE6"/>
    <w:rsid w:val="006205EB"/>
    <w:rsid w:val="00620B5C"/>
    <w:rsid w:val="006214E1"/>
    <w:rsid w:val="00622297"/>
    <w:rsid w:val="00623202"/>
    <w:rsid w:val="0062370E"/>
    <w:rsid w:val="006240A9"/>
    <w:rsid w:val="00624D54"/>
    <w:rsid w:val="006257B8"/>
    <w:rsid w:val="00625ADF"/>
    <w:rsid w:val="00626351"/>
    <w:rsid w:val="00626646"/>
    <w:rsid w:val="0063007C"/>
    <w:rsid w:val="00631846"/>
    <w:rsid w:val="00631F45"/>
    <w:rsid w:val="006329C3"/>
    <w:rsid w:val="00633093"/>
    <w:rsid w:val="00633D1A"/>
    <w:rsid w:val="00634507"/>
    <w:rsid w:val="00634A78"/>
    <w:rsid w:val="0063551C"/>
    <w:rsid w:val="00635921"/>
    <w:rsid w:val="00636256"/>
    <w:rsid w:val="00637D1F"/>
    <w:rsid w:val="00640060"/>
    <w:rsid w:val="00640390"/>
    <w:rsid w:val="0064140D"/>
    <w:rsid w:val="00644054"/>
    <w:rsid w:val="00646A61"/>
    <w:rsid w:val="00651889"/>
    <w:rsid w:val="0065193D"/>
    <w:rsid w:val="0065210A"/>
    <w:rsid w:val="006526BC"/>
    <w:rsid w:val="00652F37"/>
    <w:rsid w:val="00656C53"/>
    <w:rsid w:val="00660647"/>
    <w:rsid w:val="00661563"/>
    <w:rsid w:val="006617C3"/>
    <w:rsid w:val="00661CE9"/>
    <w:rsid w:val="00662011"/>
    <w:rsid w:val="0066247B"/>
    <w:rsid w:val="006627AE"/>
    <w:rsid w:val="00662B4A"/>
    <w:rsid w:val="00664FF3"/>
    <w:rsid w:val="0066508E"/>
    <w:rsid w:val="006664EB"/>
    <w:rsid w:val="006700CA"/>
    <w:rsid w:val="00670DED"/>
    <w:rsid w:val="00670F81"/>
    <w:rsid w:val="00671AF0"/>
    <w:rsid w:val="0067437D"/>
    <w:rsid w:val="00674926"/>
    <w:rsid w:val="00676BAC"/>
    <w:rsid w:val="00676CCE"/>
    <w:rsid w:val="0067740B"/>
    <w:rsid w:val="00680752"/>
    <w:rsid w:val="0068171B"/>
    <w:rsid w:val="00681F78"/>
    <w:rsid w:val="0068218B"/>
    <w:rsid w:val="006827AA"/>
    <w:rsid w:val="0068290C"/>
    <w:rsid w:val="00682DBD"/>
    <w:rsid w:val="00683823"/>
    <w:rsid w:val="00683BB9"/>
    <w:rsid w:val="00684A9F"/>
    <w:rsid w:val="006850A1"/>
    <w:rsid w:val="006853BC"/>
    <w:rsid w:val="00685C54"/>
    <w:rsid w:val="006878EB"/>
    <w:rsid w:val="00690B75"/>
    <w:rsid w:val="00691FB1"/>
    <w:rsid w:val="00692130"/>
    <w:rsid w:val="00692A16"/>
    <w:rsid w:val="0069312C"/>
    <w:rsid w:val="00693820"/>
    <w:rsid w:val="006938AD"/>
    <w:rsid w:val="00695823"/>
    <w:rsid w:val="006A0339"/>
    <w:rsid w:val="006A1497"/>
    <w:rsid w:val="006A4F92"/>
    <w:rsid w:val="006A6FCC"/>
    <w:rsid w:val="006A74AB"/>
    <w:rsid w:val="006A77DB"/>
    <w:rsid w:val="006B0A3B"/>
    <w:rsid w:val="006B1AED"/>
    <w:rsid w:val="006B24D6"/>
    <w:rsid w:val="006B2783"/>
    <w:rsid w:val="006B2A22"/>
    <w:rsid w:val="006B2AA9"/>
    <w:rsid w:val="006B360D"/>
    <w:rsid w:val="006B5788"/>
    <w:rsid w:val="006B5C72"/>
    <w:rsid w:val="006B773B"/>
    <w:rsid w:val="006B7A7D"/>
    <w:rsid w:val="006C1583"/>
    <w:rsid w:val="006C2216"/>
    <w:rsid w:val="006C2328"/>
    <w:rsid w:val="006C25DA"/>
    <w:rsid w:val="006C3B33"/>
    <w:rsid w:val="006C43ED"/>
    <w:rsid w:val="006C547B"/>
    <w:rsid w:val="006C5FEE"/>
    <w:rsid w:val="006C6C80"/>
    <w:rsid w:val="006C79B7"/>
    <w:rsid w:val="006D0203"/>
    <w:rsid w:val="006D188B"/>
    <w:rsid w:val="006D291B"/>
    <w:rsid w:val="006D4185"/>
    <w:rsid w:val="006D5A53"/>
    <w:rsid w:val="006D5E23"/>
    <w:rsid w:val="006D5E2A"/>
    <w:rsid w:val="006D774A"/>
    <w:rsid w:val="006D7D2E"/>
    <w:rsid w:val="006E0508"/>
    <w:rsid w:val="006E0BAC"/>
    <w:rsid w:val="006E1FBC"/>
    <w:rsid w:val="006E230C"/>
    <w:rsid w:val="006E2956"/>
    <w:rsid w:val="006E3F62"/>
    <w:rsid w:val="006E45CD"/>
    <w:rsid w:val="006E48B1"/>
    <w:rsid w:val="006E4A58"/>
    <w:rsid w:val="006E5A1A"/>
    <w:rsid w:val="006E6E2D"/>
    <w:rsid w:val="006E7017"/>
    <w:rsid w:val="006F15B7"/>
    <w:rsid w:val="006F3C22"/>
    <w:rsid w:val="006F3D1B"/>
    <w:rsid w:val="006F4404"/>
    <w:rsid w:val="006F683B"/>
    <w:rsid w:val="006F70DC"/>
    <w:rsid w:val="006F7B56"/>
    <w:rsid w:val="006F7E72"/>
    <w:rsid w:val="00702BB8"/>
    <w:rsid w:val="007050EF"/>
    <w:rsid w:val="00705606"/>
    <w:rsid w:val="00706797"/>
    <w:rsid w:val="00707C87"/>
    <w:rsid w:val="00707E77"/>
    <w:rsid w:val="00711285"/>
    <w:rsid w:val="00711A60"/>
    <w:rsid w:val="00714DDC"/>
    <w:rsid w:val="00717783"/>
    <w:rsid w:val="00720C1B"/>
    <w:rsid w:val="00721B69"/>
    <w:rsid w:val="007232BF"/>
    <w:rsid w:val="007235D8"/>
    <w:rsid w:val="007238B8"/>
    <w:rsid w:val="00723976"/>
    <w:rsid w:val="00723A79"/>
    <w:rsid w:val="00725DB6"/>
    <w:rsid w:val="00730FA2"/>
    <w:rsid w:val="00731DCC"/>
    <w:rsid w:val="00732199"/>
    <w:rsid w:val="00734080"/>
    <w:rsid w:val="007342E0"/>
    <w:rsid w:val="007353F3"/>
    <w:rsid w:val="00735CB6"/>
    <w:rsid w:val="00735EAD"/>
    <w:rsid w:val="0073688F"/>
    <w:rsid w:val="00736AA1"/>
    <w:rsid w:val="00736C2C"/>
    <w:rsid w:val="00737254"/>
    <w:rsid w:val="007376CB"/>
    <w:rsid w:val="007378E4"/>
    <w:rsid w:val="00737D5B"/>
    <w:rsid w:val="00737EF5"/>
    <w:rsid w:val="0074026F"/>
    <w:rsid w:val="007408AB"/>
    <w:rsid w:val="00743742"/>
    <w:rsid w:val="00743A13"/>
    <w:rsid w:val="00744DB0"/>
    <w:rsid w:val="007450CE"/>
    <w:rsid w:val="007506C8"/>
    <w:rsid w:val="007514F7"/>
    <w:rsid w:val="00751F93"/>
    <w:rsid w:val="0075295D"/>
    <w:rsid w:val="00753253"/>
    <w:rsid w:val="00753CB9"/>
    <w:rsid w:val="00756469"/>
    <w:rsid w:val="00757661"/>
    <w:rsid w:val="00757EB8"/>
    <w:rsid w:val="0076022A"/>
    <w:rsid w:val="00761006"/>
    <w:rsid w:val="007623ED"/>
    <w:rsid w:val="007633D5"/>
    <w:rsid w:val="007635DA"/>
    <w:rsid w:val="007650F1"/>
    <w:rsid w:val="007661A6"/>
    <w:rsid w:val="00767FAB"/>
    <w:rsid w:val="007716DB"/>
    <w:rsid w:val="00774C22"/>
    <w:rsid w:val="00775C04"/>
    <w:rsid w:val="00780881"/>
    <w:rsid w:val="007816F6"/>
    <w:rsid w:val="007817F2"/>
    <w:rsid w:val="0078465C"/>
    <w:rsid w:val="007856C2"/>
    <w:rsid w:val="007868B8"/>
    <w:rsid w:val="007869FA"/>
    <w:rsid w:val="00787252"/>
    <w:rsid w:val="007874FD"/>
    <w:rsid w:val="00787DCB"/>
    <w:rsid w:val="00790B72"/>
    <w:rsid w:val="00790CB4"/>
    <w:rsid w:val="0079287A"/>
    <w:rsid w:val="007957C1"/>
    <w:rsid w:val="00795D76"/>
    <w:rsid w:val="007962E0"/>
    <w:rsid w:val="00797C16"/>
    <w:rsid w:val="007A0F5D"/>
    <w:rsid w:val="007A1D76"/>
    <w:rsid w:val="007A242E"/>
    <w:rsid w:val="007A2AA6"/>
    <w:rsid w:val="007A34BB"/>
    <w:rsid w:val="007A3537"/>
    <w:rsid w:val="007A3DF6"/>
    <w:rsid w:val="007A5BEB"/>
    <w:rsid w:val="007A6B96"/>
    <w:rsid w:val="007A71CC"/>
    <w:rsid w:val="007B0DC4"/>
    <w:rsid w:val="007B1814"/>
    <w:rsid w:val="007B1C7E"/>
    <w:rsid w:val="007B3654"/>
    <w:rsid w:val="007B39B3"/>
    <w:rsid w:val="007B4A10"/>
    <w:rsid w:val="007B4F36"/>
    <w:rsid w:val="007B5125"/>
    <w:rsid w:val="007B5A09"/>
    <w:rsid w:val="007B7100"/>
    <w:rsid w:val="007B7581"/>
    <w:rsid w:val="007B79EE"/>
    <w:rsid w:val="007B7D3D"/>
    <w:rsid w:val="007C0211"/>
    <w:rsid w:val="007C0BD1"/>
    <w:rsid w:val="007C214B"/>
    <w:rsid w:val="007C3466"/>
    <w:rsid w:val="007C4C11"/>
    <w:rsid w:val="007C5908"/>
    <w:rsid w:val="007C63D0"/>
    <w:rsid w:val="007C665D"/>
    <w:rsid w:val="007C7039"/>
    <w:rsid w:val="007C721B"/>
    <w:rsid w:val="007C731F"/>
    <w:rsid w:val="007D068E"/>
    <w:rsid w:val="007D1718"/>
    <w:rsid w:val="007D173D"/>
    <w:rsid w:val="007D24CB"/>
    <w:rsid w:val="007D3C3C"/>
    <w:rsid w:val="007D3CCF"/>
    <w:rsid w:val="007D3F85"/>
    <w:rsid w:val="007D6629"/>
    <w:rsid w:val="007D7A2D"/>
    <w:rsid w:val="007E0BAB"/>
    <w:rsid w:val="007E0C56"/>
    <w:rsid w:val="007E1740"/>
    <w:rsid w:val="007E215A"/>
    <w:rsid w:val="007E40D1"/>
    <w:rsid w:val="007E43D1"/>
    <w:rsid w:val="007E4658"/>
    <w:rsid w:val="007E4A9A"/>
    <w:rsid w:val="007E7098"/>
    <w:rsid w:val="007E7837"/>
    <w:rsid w:val="007E787B"/>
    <w:rsid w:val="007F255F"/>
    <w:rsid w:val="007F2B9D"/>
    <w:rsid w:val="007F2CFE"/>
    <w:rsid w:val="007F4DCD"/>
    <w:rsid w:val="007F54BE"/>
    <w:rsid w:val="007F70D7"/>
    <w:rsid w:val="007F74F3"/>
    <w:rsid w:val="0080367B"/>
    <w:rsid w:val="00804D4A"/>
    <w:rsid w:val="00805B77"/>
    <w:rsid w:val="00807740"/>
    <w:rsid w:val="00810969"/>
    <w:rsid w:val="0081195E"/>
    <w:rsid w:val="008138F8"/>
    <w:rsid w:val="00813E5E"/>
    <w:rsid w:val="00814686"/>
    <w:rsid w:val="00815B1C"/>
    <w:rsid w:val="00816B9C"/>
    <w:rsid w:val="00816F3F"/>
    <w:rsid w:val="00820443"/>
    <w:rsid w:val="0082313D"/>
    <w:rsid w:val="00823833"/>
    <w:rsid w:val="008245F1"/>
    <w:rsid w:val="008261AD"/>
    <w:rsid w:val="00826A60"/>
    <w:rsid w:val="00831685"/>
    <w:rsid w:val="00831DFA"/>
    <w:rsid w:val="00832628"/>
    <w:rsid w:val="008326DE"/>
    <w:rsid w:val="008330FA"/>
    <w:rsid w:val="0083315F"/>
    <w:rsid w:val="00833F62"/>
    <w:rsid w:val="008343F9"/>
    <w:rsid w:val="008355CF"/>
    <w:rsid w:val="00835BC1"/>
    <w:rsid w:val="0083693E"/>
    <w:rsid w:val="008376DE"/>
    <w:rsid w:val="00840B17"/>
    <w:rsid w:val="008410BA"/>
    <w:rsid w:val="008422E1"/>
    <w:rsid w:val="00843917"/>
    <w:rsid w:val="00843CF7"/>
    <w:rsid w:val="00844026"/>
    <w:rsid w:val="008455A4"/>
    <w:rsid w:val="00845C14"/>
    <w:rsid w:val="00846188"/>
    <w:rsid w:val="00847884"/>
    <w:rsid w:val="00847F57"/>
    <w:rsid w:val="00850B3F"/>
    <w:rsid w:val="00852F44"/>
    <w:rsid w:val="00852FC3"/>
    <w:rsid w:val="00853AA7"/>
    <w:rsid w:val="00853F83"/>
    <w:rsid w:val="008541A1"/>
    <w:rsid w:val="00855C18"/>
    <w:rsid w:val="00856119"/>
    <w:rsid w:val="00857A88"/>
    <w:rsid w:val="00857D77"/>
    <w:rsid w:val="00860155"/>
    <w:rsid w:val="008606E6"/>
    <w:rsid w:val="00861CE7"/>
    <w:rsid w:val="00862693"/>
    <w:rsid w:val="00863137"/>
    <w:rsid w:val="008660FB"/>
    <w:rsid w:val="00866468"/>
    <w:rsid w:val="00866AE2"/>
    <w:rsid w:val="00866AF7"/>
    <w:rsid w:val="00866FB0"/>
    <w:rsid w:val="00867AF3"/>
    <w:rsid w:val="008714DB"/>
    <w:rsid w:val="008724CB"/>
    <w:rsid w:val="00872BFD"/>
    <w:rsid w:val="00873288"/>
    <w:rsid w:val="00873514"/>
    <w:rsid w:val="00873F4F"/>
    <w:rsid w:val="00873F88"/>
    <w:rsid w:val="008741A7"/>
    <w:rsid w:val="0087464D"/>
    <w:rsid w:val="008747F8"/>
    <w:rsid w:val="0087504F"/>
    <w:rsid w:val="00875207"/>
    <w:rsid w:val="00875517"/>
    <w:rsid w:val="008759C8"/>
    <w:rsid w:val="008760CC"/>
    <w:rsid w:val="00876127"/>
    <w:rsid w:val="008762C8"/>
    <w:rsid w:val="008764D9"/>
    <w:rsid w:val="0087704E"/>
    <w:rsid w:val="00877D98"/>
    <w:rsid w:val="00880537"/>
    <w:rsid w:val="0088223A"/>
    <w:rsid w:val="008854BD"/>
    <w:rsid w:val="00885645"/>
    <w:rsid w:val="00885985"/>
    <w:rsid w:val="008866D7"/>
    <w:rsid w:val="008866E6"/>
    <w:rsid w:val="00890768"/>
    <w:rsid w:val="00890FE9"/>
    <w:rsid w:val="008929BF"/>
    <w:rsid w:val="00893CFB"/>
    <w:rsid w:val="00894D0C"/>
    <w:rsid w:val="00895DF7"/>
    <w:rsid w:val="00896806"/>
    <w:rsid w:val="008A08EB"/>
    <w:rsid w:val="008A1DC9"/>
    <w:rsid w:val="008A2438"/>
    <w:rsid w:val="008A2B04"/>
    <w:rsid w:val="008A454C"/>
    <w:rsid w:val="008A5EEF"/>
    <w:rsid w:val="008A62FF"/>
    <w:rsid w:val="008B1A0F"/>
    <w:rsid w:val="008B2326"/>
    <w:rsid w:val="008B45B7"/>
    <w:rsid w:val="008C026F"/>
    <w:rsid w:val="008C11D0"/>
    <w:rsid w:val="008C1E43"/>
    <w:rsid w:val="008C4807"/>
    <w:rsid w:val="008C6642"/>
    <w:rsid w:val="008C7505"/>
    <w:rsid w:val="008C7B28"/>
    <w:rsid w:val="008D0288"/>
    <w:rsid w:val="008D0689"/>
    <w:rsid w:val="008D1A58"/>
    <w:rsid w:val="008D2893"/>
    <w:rsid w:val="008D2C05"/>
    <w:rsid w:val="008D36E3"/>
    <w:rsid w:val="008D506A"/>
    <w:rsid w:val="008D6941"/>
    <w:rsid w:val="008D7447"/>
    <w:rsid w:val="008D7609"/>
    <w:rsid w:val="008D7963"/>
    <w:rsid w:val="008E0891"/>
    <w:rsid w:val="008E0B74"/>
    <w:rsid w:val="008E1703"/>
    <w:rsid w:val="008E1E08"/>
    <w:rsid w:val="008E2B2B"/>
    <w:rsid w:val="008E38BE"/>
    <w:rsid w:val="008E3D37"/>
    <w:rsid w:val="008E47FC"/>
    <w:rsid w:val="008E6C6E"/>
    <w:rsid w:val="008E7156"/>
    <w:rsid w:val="008F11AB"/>
    <w:rsid w:val="008F1C7B"/>
    <w:rsid w:val="008F1DF4"/>
    <w:rsid w:val="008F32DD"/>
    <w:rsid w:val="008F5291"/>
    <w:rsid w:val="008F570E"/>
    <w:rsid w:val="008F6DBF"/>
    <w:rsid w:val="008F6E25"/>
    <w:rsid w:val="008F7F55"/>
    <w:rsid w:val="00900253"/>
    <w:rsid w:val="00900909"/>
    <w:rsid w:val="00900EF4"/>
    <w:rsid w:val="009016C5"/>
    <w:rsid w:val="0090173B"/>
    <w:rsid w:val="009020C0"/>
    <w:rsid w:val="009023C2"/>
    <w:rsid w:val="009040E2"/>
    <w:rsid w:val="0090466D"/>
    <w:rsid w:val="00905283"/>
    <w:rsid w:val="009055C6"/>
    <w:rsid w:val="0090590A"/>
    <w:rsid w:val="009066B4"/>
    <w:rsid w:val="00907898"/>
    <w:rsid w:val="009079C4"/>
    <w:rsid w:val="00912203"/>
    <w:rsid w:val="00912788"/>
    <w:rsid w:val="00914C02"/>
    <w:rsid w:val="00914F49"/>
    <w:rsid w:val="00915D88"/>
    <w:rsid w:val="0091620C"/>
    <w:rsid w:val="00916D57"/>
    <w:rsid w:val="00917197"/>
    <w:rsid w:val="009171D3"/>
    <w:rsid w:val="0091760B"/>
    <w:rsid w:val="00920064"/>
    <w:rsid w:val="009201A8"/>
    <w:rsid w:val="00921099"/>
    <w:rsid w:val="00921668"/>
    <w:rsid w:val="0092479A"/>
    <w:rsid w:val="009260EA"/>
    <w:rsid w:val="00926CEB"/>
    <w:rsid w:val="00927624"/>
    <w:rsid w:val="0092783B"/>
    <w:rsid w:val="009302F8"/>
    <w:rsid w:val="00931757"/>
    <w:rsid w:val="00932909"/>
    <w:rsid w:val="00934DF1"/>
    <w:rsid w:val="00934F2B"/>
    <w:rsid w:val="00935034"/>
    <w:rsid w:val="00935D81"/>
    <w:rsid w:val="00936355"/>
    <w:rsid w:val="009366FC"/>
    <w:rsid w:val="00937C3E"/>
    <w:rsid w:val="00940FD9"/>
    <w:rsid w:val="009410F0"/>
    <w:rsid w:val="0094213C"/>
    <w:rsid w:val="0094426A"/>
    <w:rsid w:val="00944B73"/>
    <w:rsid w:val="009461D6"/>
    <w:rsid w:val="00946CCB"/>
    <w:rsid w:val="00947426"/>
    <w:rsid w:val="00947750"/>
    <w:rsid w:val="00947AE9"/>
    <w:rsid w:val="00951AB6"/>
    <w:rsid w:val="00954503"/>
    <w:rsid w:val="00954865"/>
    <w:rsid w:val="009548B5"/>
    <w:rsid w:val="00954AC8"/>
    <w:rsid w:val="00954D84"/>
    <w:rsid w:val="009561BA"/>
    <w:rsid w:val="00957745"/>
    <w:rsid w:val="009605F5"/>
    <w:rsid w:val="00960681"/>
    <w:rsid w:val="009610DC"/>
    <w:rsid w:val="00961470"/>
    <w:rsid w:val="00962B35"/>
    <w:rsid w:val="0096353B"/>
    <w:rsid w:val="009644FF"/>
    <w:rsid w:val="00964720"/>
    <w:rsid w:val="00965419"/>
    <w:rsid w:val="009664D1"/>
    <w:rsid w:val="00966D24"/>
    <w:rsid w:val="0097169A"/>
    <w:rsid w:val="00971B21"/>
    <w:rsid w:val="0097233A"/>
    <w:rsid w:val="00972AED"/>
    <w:rsid w:val="00973B7C"/>
    <w:rsid w:val="00974157"/>
    <w:rsid w:val="0097417C"/>
    <w:rsid w:val="00975FAF"/>
    <w:rsid w:val="009760AA"/>
    <w:rsid w:val="00977E6E"/>
    <w:rsid w:val="009814D3"/>
    <w:rsid w:val="009821CC"/>
    <w:rsid w:val="009836CF"/>
    <w:rsid w:val="00983838"/>
    <w:rsid w:val="00983CCA"/>
    <w:rsid w:val="00984097"/>
    <w:rsid w:val="00985D6F"/>
    <w:rsid w:val="009867C6"/>
    <w:rsid w:val="009877C6"/>
    <w:rsid w:val="00987BB2"/>
    <w:rsid w:val="00987F3E"/>
    <w:rsid w:val="00990D53"/>
    <w:rsid w:val="00992DC4"/>
    <w:rsid w:val="00993736"/>
    <w:rsid w:val="0099576C"/>
    <w:rsid w:val="009957B6"/>
    <w:rsid w:val="0099615E"/>
    <w:rsid w:val="00997E28"/>
    <w:rsid w:val="009A1347"/>
    <w:rsid w:val="009A423E"/>
    <w:rsid w:val="009A4619"/>
    <w:rsid w:val="009A4690"/>
    <w:rsid w:val="009A58F0"/>
    <w:rsid w:val="009A5D41"/>
    <w:rsid w:val="009A68C1"/>
    <w:rsid w:val="009A738F"/>
    <w:rsid w:val="009B0217"/>
    <w:rsid w:val="009B1528"/>
    <w:rsid w:val="009B1A3E"/>
    <w:rsid w:val="009B2083"/>
    <w:rsid w:val="009B4663"/>
    <w:rsid w:val="009C03A5"/>
    <w:rsid w:val="009C1B23"/>
    <w:rsid w:val="009C315F"/>
    <w:rsid w:val="009C4952"/>
    <w:rsid w:val="009C5598"/>
    <w:rsid w:val="009C63D9"/>
    <w:rsid w:val="009C6CCD"/>
    <w:rsid w:val="009C7018"/>
    <w:rsid w:val="009D11ED"/>
    <w:rsid w:val="009D19AC"/>
    <w:rsid w:val="009D3553"/>
    <w:rsid w:val="009D60D1"/>
    <w:rsid w:val="009D6215"/>
    <w:rsid w:val="009E0A15"/>
    <w:rsid w:val="009E0DAE"/>
    <w:rsid w:val="009E11D8"/>
    <w:rsid w:val="009E2438"/>
    <w:rsid w:val="009E29CF"/>
    <w:rsid w:val="009E50A7"/>
    <w:rsid w:val="009E63F5"/>
    <w:rsid w:val="009E64A2"/>
    <w:rsid w:val="009E72EE"/>
    <w:rsid w:val="009F17EC"/>
    <w:rsid w:val="009F2F94"/>
    <w:rsid w:val="009F2FE7"/>
    <w:rsid w:val="009F31D0"/>
    <w:rsid w:val="009F3358"/>
    <w:rsid w:val="009F3540"/>
    <w:rsid w:val="009F4629"/>
    <w:rsid w:val="009F4E0B"/>
    <w:rsid w:val="009F6624"/>
    <w:rsid w:val="009F69B8"/>
    <w:rsid w:val="00A004F4"/>
    <w:rsid w:val="00A02615"/>
    <w:rsid w:val="00A0272A"/>
    <w:rsid w:val="00A02D5F"/>
    <w:rsid w:val="00A04F76"/>
    <w:rsid w:val="00A0514D"/>
    <w:rsid w:val="00A06037"/>
    <w:rsid w:val="00A0662C"/>
    <w:rsid w:val="00A0668C"/>
    <w:rsid w:val="00A06929"/>
    <w:rsid w:val="00A0754B"/>
    <w:rsid w:val="00A101E2"/>
    <w:rsid w:val="00A109B7"/>
    <w:rsid w:val="00A13917"/>
    <w:rsid w:val="00A14B96"/>
    <w:rsid w:val="00A154F7"/>
    <w:rsid w:val="00A15A68"/>
    <w:rsid w:val="00A17147"/>
    <w:rsid w:val="00A21227"/>
    <w:rsid w:val="00A212F1"/>
    <w:rsid w:val="00A21BE6"/>
    <w:rsid w:val="00A22BF3"/>
    <w:rsid w:val="00A236F8"/>
    <w:rsid w:val="00A23F34"/>
    <w:rsid w:val="00A24529"/>
    <w:rsid w:val="00A26661"/>
    <w:rsid w:val="00A27B54"/>
    <w:rsid w:val="00A3080B"/>
    <w:rsid w:val="00A338A8"/>
    <w:rsid w:val="00A34773"/>
    <w:rsid w:val="00A35CB6"/>
    <w:rsid w:val="00A35F0A"/>
    <w:rsid w:val="00A36FF9"/>
    <w:rsid w:val="00A375BE"/>
    <w:rsid w:val="00A37786"/>
    <w:rsid w:val="00A37C08"/>
    <w:rsid w:val="00A42794"/>
    <w:rsid w:val="00A428BE"/>
    <w:rsid w:val="00A43B7C"/>
    <w:rsid w:val="00A44127"/>
    <w:rsid w:val="00A448A3"/>
    <w:rsid w:val="00A4646B"/>
    <w:rsid w:val="00A47A11"/>
    <w:rsid w:val="00A516EA"/>
    <w:rsid w:val="00A529D6"/>
    <w:rsid w:val="00A53037"/>
    <w:rsid w:val="00A55258"/>
    <w:rsid w:val="00A557A1"/>
    <w:rsid w:val="00A57640"/>
    <w:rsid w:val="00A605D1"/>
    <w:rsid w:val="00A6110A"/>
    <w:rsid w:val="00A635EB"/>
    <w:rsid w:val="00A63B04"/>
    <w:rsid w:val="00A64453"/>
    <w:rsid w:val="00A64B86"/>
    <w:rsid w:val="00A64DAA"/>
    <w:rsid w:val="00A65458"/>
    <w:rsid w:val="00A666E8"/>
    <w:rsid w:val="00A671A4"/>
    <w:rsid w:val="00A678BE"/>
    <w:rsid w:val="00A703BB"/>
    <w:rsid w:val="00A70EAA"/>
    <w:rsid w:val="00A713EF"/>
    <w:rsid w:val="00A721D9"/>
    <w:rsid w:val="00A72C87"/>
    <w:rsid w:val="00A739E1"/>
    <w:rsid w:val="00A76A0B"/>
    <w:rsid w:val="00A8057C"/>
    <w:rsid w:val="00A80EC3"/>
    <w:rsid w:val="00A81D30"/>
    <w:rsid w:val="00A82842"/>
    <w:rsid w:val="00A83B6E"/>
    <w:rsid w:val="00A857DA"/>
    <w:rsid w:val="00A86565"/>
    <w:rsid w:val="00A86DB8"/>
    <w:rsid w:val="00A8700B"/>
    <w:rsid w:val="00A9025A"/>
    <w:rsid w:val="00A90458"/>
    <w:rsid w:val="00A90723"/>
    <w:rsid w:val="00A913F0"/>
    <w:rsid w:val="00A9247D"/>
    <w:rsid w:val="00A93C1A"/>
    <w:rsid w:val="00AA050A"/>
    <w:rsid w:val="00AA0591"/>
    <w:rsid w:val="00AA0FD5"/>
    <w:rsid w:val="00AA2669"/>
    <w:rsid w:val="00AA27E8"/>
    <w:rsid w:val="00AA3A53"/>
    <w:rsid w:val="00AA5041"/>
    <w:rsid w:val="00AA56CF"/>
    <w:rsid w:val="00AA6FC4"/>
    <w:rsid w:val="00AA76C1"/>
    <w:rsid w:val="00AA77D0"/>
    <w:rsid w:val="00AB0A21"/>
    <w:rsid w:val="00AB0AC7"/>
    <w:rsid w:val="00AB23B9"/>
    <w:rsid w:val="00AB34E7"/>
    <w:rsid w:val="00AB3C25"/>
    <w:rsid w:val="00AB3E9D"/>
    <w:rsid w:val="00AB3EF1"/>
    <w:rsid w:val="00AB43D9"/>
    <w:rsid w:val="00AB4B28"/>
    <w:rsid w:val="00AB5D65"/>
    <w:rsid w:val="00AB6A38"/>
    <w:rsid w:val="00AB719E"/>
    <w:rsid w:val="00AB7397"/>
    <w:rsid w:val="00AC0240"/>
    <w:rsid w:val="00AC1489"/>
    <w:rsid w:val="00AC1500"/>
    <w:rsid w:val="00AC1C7F"/>
    <w:rsid w:val="00AC34CB"/>
    <w:rsid w:val="00AC3668"/>
    <w:rsid w:val="00AC3E48"/>
    <w:rsid w:val="00AC3FA5"/>
    <w:rsid w:val="00AC4751"/>
    <w:rsid w:val="00AC6251"/>
    <w:rsid w:val="00AC64CA"/>
    <w:rsid w:val="00AC714D"/>
    <w:rsid w:val="00AD0F55"/>
    <w:rsid w:val="00AD233C"/>
    <w:rsid w:val="00AD36F1"/>
    <w:rsid w:val="00AD48BA"/>
    <w:rsid w:val="00AD4AA6"/>
    <w:rsid w:val="00AD64A3"/>
    <w:rsid w:val="00AE0806"/>
    <w:rsid w:val="00AE1333"/>
    <w:rsid w:val="00AE18B8"/>
    <w:rsid w:val="00AE1E85"/>
    <w:rsid w:val="00AE2483"/>
    <w:rsid w:val="00AE251C"/>
    <w:rsid w:val="00AE3689"/>
    <w:rsid w:val="00AE3CA9"/>
    <w:rsid w:val="00AE46E1"/>
    <w:rsid w:val="00AE47BA"/>
    <w:rsid w:val="00AE51E2"/>
    <w:rsid w:val="00AE7C7E"/>
    <w:rsid w:val="00AF0449"/>
    <w:rsid w:val="00AF107C"/>
    <w:rsid w:val="00AF21EC"/>
    <w:rsid w:val="00AF2947"/>
    <w:rsid w:val="00AF2D59"/>
    <w:rsid w:val="00AF39AB"/>
    <w:rsid w:val="00AF438F"/>
    <w:rsid w:val="00AF6205"/>
    <w:rsid w:val="00AF66A9"/>
    <w:rsid w:val="00AF6883"/>
    <w:rsid w:val="00AF7BCC"/>
    <w:rsid w:val="00AF7DDC"/>
    <w:rsid w:val="00B00AEF"/>
    <w:rsid w:val="00B00D1D"/>
    <w:rsid w:val="00B0116F"/>
    <w:rsid w:val="00B0297C"/>
    <w:rsid w:val="00B11885"/>
    <w:rsid w:val="00B118B4"/>
    <w:rsid w:val="00B14683"/>
    <w:rsid w:val="00B20E6A"/>
    <w:rsid w:val="00B21CCA"/>
    <w:rsid w:val="00B22BA5"/>
    <w:rsid w:val="00B23D2B"/>
    <w:rsid w:val="00B24362"/>
    <w:rsid w:val="00B2703C"/>
    <w:rsid w:val="00B272DE"/>
    <w:rsid w:val="00B302CF"/>
    <w:rsid w:val="00B3047C"/>
    <w:rsid w:val="00B306C2"/>
    <w:rsid w:val="00B306E5"/>
    <w:rsid w:val="00B324FE"/>
    <w:rsid w:val="00B32540"/>
    <w:rsid w:val="00B3270D"/>
    <w:rsid w:val="00B32775"/>
    <w:rsid w:val="00B3438E"/>
    <w:rsid w:val="00B365F1"/>
    <w:rsid w:val="00B373CC"/>
    <w:rsid w:val="00B3746B"/>
    <w:rsid w:val="00B40C63"/>
    <w:rsid w:val="00B43801"/>
    <w:rsid w:val="00B43861"/>
    <w:rsid w:val="00B503A8"/>
    <w:rsid w:val="00B50D29"/>
    <w:rsid w:val="00B52FD7"/>
    <w:rsid w:val="00B6004E"/>
    <w:rsid w:val="00B614EC"/>
    <w:rsid w:val="00B615D6"/>
    <w:rsid w:val="00B6364E"/>
    <w:rsid w:val="00B639CF"/>
    <w:rsid w:val="00B63C03"/>
    <w:rsid w:val="00B645B4"/>
    <w:rsid w:val="00B648AF"/>
    <w:rsid w:val="00B648FF"/>
    <w:rsid w:val="00B6566F"/>
    <w:rsid w:val="00B65E03"/>
    <w:rsid w:val="00B65F8F"/>
    <w:rsid w:val="00B66527"/>
    <w:rsid w:val="00B66C84"/>
    <w:rsid w:val="00B67451"/>
    <w:rsid w:val="00B67A59"/>
    <w:rsid w:val="00B7042E"/>
    <w:rsid w:val="00B709E1"/>
    <w:rsid w:val="00B71BA2"/>
    <w:rsid w:val="00B723CF"/>
    <w:rsid w:val="00B72503"/>
    <w:rsid w:val="00B74976"/>
    <w:rsid w:val="00B75FEF"/>
    <w:rsid w:val="00B760FC"/>
    <w:rsid w:val="00B76928"/>
    <w:rsid w:val="00B772BD"/>
    <w:rsid w:val="00B7792F"/>
    <w:rsid w:val="00B8061A"/>
    <w:rsid w:val="00B81EC2"/>
    <w:rsid w:val="00B821AF"/>
    <w:rsid w:val="00B8297D"/>
    <w:rsid w:val="00B834BB"/>
    <w:rsid w:val="00B83B3E"/>
    <w:rsid w:val="00B84F8C"/>
    <w:rsid w:val="00B84FF6"/>
    <w:rsid w:val="00B86211"/>
    <w:rsid w:val="00B872B2"/>
    <w:rsid w:val="00B90049"/>
    <w:rsid w:val="00B90788"/>
    <w:rsid w:val="00B9257C"/>
    <w:rsid w:val="00B92B62"/>
    <w:rsid w:val="00B9320B"/>
    <w:rsid w:val="00B93519"/>
    <w:rsid w:val="00B935CE"/>
    <w:rsid w:val="00B948C4"/>
    <w:rsid w:val="00B94E9F"/>
    <w:rsid w:val="00B95066"/>
    <w:rsid w:val="00B9544C"/>
    <w:rsid w:val="00B954DF"/>
    <w:rsid w:val="00BA0488"/>
    <w:rsid w:val="00BA24A8"/>
    <w:rsid w:val="00BA3DAE"/>
    <w:rsid w:val="00BA5D8C"/>
    <w:rsid w:val="00BB29CC"/>
    <w:rsid w:val="00BB3300"/>
    <w:rsid w:val="00BB3522"/>
    <w:rsid w:val="00BB4030"/>
    <w:rsid w:val="00BB4179"/>
    <w:rsid w:val="00BB59FB"/>
    <w:rsid w:val="00BB5F5B"/>
    <w:rsid w:val="00BB5F9A"/>
    <w:rsid w:val="00BB6B89"/>
    <w:rsid w:val="00BB6BC3"/>
    <w:rsid w:val="00BB7940"/>
    <w:rsid w:val="00BC0893"/>
    <w:rsid w:val="00BC17A5"/>
    <w:rsid w:val="00BC1DAC"/>
    <w:rsid w:val="00BC1FD0"/>
    <w:rsid w:val="00BC2837"/>
    <w:rsid w:val="00BC4125"/>
    <w:rsid w:val="00BC6CB6"/>
    <w:rsid w:val="00BC7F63"/>
    <w:rsid w:val="00BD0204"/>
    <w:rsid w:val="00BD0BB5"/>
    <w:rsid w:val="00BD0EDE"/>
    <w:rsid w:val="00BD1DE1"/>
    <w:rsid w:val="00BD2F94"/>
    <w:rsid w:val="00BD3843"/>
    <w:rsid w:val="00BD3E2C"/>
    <w:rsid w:val="00BD67A7"/>
    <w:rsid w:val="00BE1419"/>
    <w:rsid w:val="00BE23FD"/>
    <w:rsid w:val="00BE29CE"/>
    <w:rsid w:val="00BE55F1"/>
    <w:rsid w:val="00BE5A13"/>
    <w:rsid w:val="00BE5D40"/>
    <w:rsid w:val="00BF1685"/>
    <w:rsid w:val="00BF33C8"/>
    <w:rsid w:val="00BF4A29"/>
    <w:rsid w:val="00BF5B88"/>
    <w:rsid w:val="00BF5E45"/>
    <w:rsid w:val="00BF629E"/>
    <w:rsid w:val="00C002AA"/>
    <w:rsid w:val="00C00EDA"/>
    <w:rsid w:val="00C01A6B"/>
    <w:rsid w:val="00C0242C"/>
    <w:rsid w:val="00C02543"/>
    <w:rsid w:val="00C02CB7"/>
    <w:rsid w:val="00C0348D"/>
    <w:rsid w:val="00C036EF"/>
    <w:rsid w:val="00C04BCB"/>
    <w:rsid w:val="00C04FAD"/>
    <w:rsid w:val="00C05621"/>
    <w:rsid w:val="00C06916"/>
    <w:rsid w:val="00C0734F"/>
    <w:rsid w:val="00C07AF7"/>
    <w:rsid w:val="00C10D67"/>
    <w:rsid w:val="00C11167"/>
    <w:rsid w:val="00C1117B"/>
    <w:rsid w:val="00C116F8"/>
    <w:rsid w:val="00C142F5"/>
    <w:rsid w:val="00C146B7"/>
    <w:rsid w:val="00C14CAC"/>
    <w:rsid w:val="00C157F1"/>
    <w:rsid w:val="00C15A94"/>
    <w:rsid w:val="00C15AE6"/>
    <w:rsid w:val="00C16249"/>
    <w:rsid w:val="00C21232"/>
    <w:rsid w:val="00C214CD"/>
    <w:rsid w:val="00C2173C"/>
    <w:rsid w:val="00C217EA"/>
    <w:rsid w:val="00C21AF7"/>
    <w:rsid w:val="00C2264A"/>
    <w:rsid w:val="00C23154"/>
    <w:rsid w:val="00C2388A"/>
    <w:rsid w:val="00C23912"/>
    <w:rsid w:val="00C2451F"/>
    <w:rsid w:val="00C24BA2"/>
    <w:rsid w:val="00C26387"/>
    <w:rsid w:val="00C27488"/>
    <w:rsid w:val="00C308FD"/>
    <w:rsid w:val="00C31C8E"/>
    <w:rsid w:val="00C3435D"/>
    <w:rsid w:val="00C34CA2"/>
    <w:rsid w:val="00C35092"/>
    <w:rsid w:val="00C36156"/>
    <w:rsid w:val="00C378D5"/>
    <w:rsid w:val="00C4042C"/>
    <w:rsid w:val="00C41C26"/>
    <w:rsid w:val="00C427D8"/>
    <w:rsid w:val="00C42E4E"/>
    <w:rsid w:val="00C43686"/>
    <w:rsid w:val="00C441E1"/>
    <w:rsid w:val="00C4496A"/>
    <w:rsid w:val="00C45644"/>
    <w:rsid w:val="00C46AFA"/>
    <w:rsid w:val="00C478B2"/>
    <w:rsid w:val="00C47DD6"/>
    <w:rsid w:val="00C5016C"/>
    <w:rsid w:val="00C503EF"/>
    <w:rsid w:val="00C51CD2"/>
    <w:rsid w:val="00C5497F"/>
    <w:rsid w:val="00C54ED7"/>
    <w:rsid w:val="00C55B46"/>
    <w:rsid w:val="00C5676B"/>
    <w:rsid w:val="00C56E6E"/>
    <w:rsid w:val="00C60A91"/>
    <w:rsid w:val="00C60B8E"/>
    <w:rsid w:val="00C60B96"/>
    <w:rsid w:val="00C60EE4"/>
    <w:rsid w:val="00C61815"/>
    <w:rsid w:val="00C61E9F"/>
    <w:rsid w:val="00C62F97"/>
    <w:rsid w:val="00C63E6E"/>
    <w:rsid w:val="00C65B7E"/>
    <w:rsid w:val="00C6603F"/>
    <w:rsid w:val="00C6605B"/>
    <w:rsid w:val="00C66782"/>
    <w:rsid w:val="00C66B51"/>
    <w:rsid w:val="00C6791A"/>
    <w:rsid w:val="00C7169E"/>
    <w:rsid w:val="00C726EE"/>
    <w:rsid w:val="00C737BC"/>
    <w:rsid w:val="00C7530B"/>
    <w:rsid w:val="00C772FC"/>
    <w:rsid w:val="00C80521"/>
    <w:rsid w:val="00C841ED"/>
    <w:rsid w:val="00C878D9"/>
    <w:rsid w:val="00C91770"/>
    <w:rsid w:val="00C91B67"/>
    <w:rsid w:val="00C92520"/>
    <w:rsid w:val="00C93CDC"/>
    <w:rsid w:val="00C93D69"/>
    <w:rsid w:val="00C93FA4"/>
    <w:rsid w:val="00C97BF3"/>
    <w:rsid w:val="00CA189B"/>
    <w:rsid w:val="00CA2B27"/>
    <w:rsid w:val="00CA3831"/>
    <w:rsid w:val="00CA3E7E"/>
    <w:rsid w:val="00CA46C0"/>
    <w:rsid w:val="00CA4906"/>
    <w:rsid w:val="00CA5012"/>
    <w:rsid w:val="00CA545C"/>
    <w:rsid w:val="00CA5C4F"/>
    <w:rsid w:val="00CA6204"/>
    <w:rsid w:val="00CA6F68"/>
    <w:rsid w:val="00CA75E2"/>
    <w:rsid w:val="00CA7918"/>
    <w:rsid w:val="00CA7EA1"/>
    <w:rsid w:val="00CB0818"/>
    <w:rsid w:val="00CB15FA"/>
    <w:rsid w:val="00CB266D"/>
    <w:rsid w:val="00CB278D"/>
    <w:rsid w:val="00CB2837"/>
    <w:rsid w:val="00CB2D49"/>
    <w:rsid w:val="00CB34FE"/>
    <w:rsid w:val="00CB4746"/>
    <w:rsid w:val="00CB546D"/>
    <w:rsid w:val="00CB59AC"/>
    <w:rsid w:val="00CB6377"/>
    <w:rsid w:val="00CB760B"/>
    <w:rsid w:val="00CB7B35"/>
    <w:rsid w:val="00CB7D33"/>
    <w:rsid w:val="00CB7FEE"/>
    <w:rsid w:val="00CC0696"/>
    <w:rsid w:val="00CC0D1F"/>
    <w:rsid w:val="00CC2435"/>
    <w:rsid w:val="00CC2978"/>
    <w:rsid w:val="00CC763C"/>
    <w:rsid w:val="00CC7C8B"/>
    <w:rsid w:val="00CC7FA3"/>
    <w:rsid w:val="00CD02E1"/>
    <w:rsid w:val="00CD0EC6"/>
    <w:rsid w:val="00CD1800"/>
    <w:rsid w:val="00CD33AB"/>
    <w:rsid w:val="00CD35B0"/>
    <w:rsid w:val="00CD37EA"/>
    <w:rsid w:val="00CD3B4F"/>
    <w:rsid w:val="00CD554F"/>
    <w:rsid w:val="00CD723C"/>
    <w:rsid w:val="00CE0923"/>
    <w:rsid w:val="00CE0A48"/>
    <w:rsid w:val="00CE0B0D"/>
    <w:rsid w:val="00CE139D"/>
    <w:rsid w:val="00CE1666"/>
    <w:rsid w:val="00CE324B"/>
    <w:rsid w:val="00CE500C"/>
    <w:rsid w:val="00CE5876"/>
    <w:rsid w:val="00CE673C"/>
    <w:rsid w:val="00CE6C80"/>
    <w:rsid w:val="00CE784A"/>
    <w:rsid w:val="00CF0E53"/>
    <w:rsid w:val="00CF188B"/>
    <w:rsid w:val="00CF25B3"/>
    <w:rsid w:val="00CF2C2B"/>
    <w:rsid w:val="00CF2DDA"/>
    <w:rsid w:val="00CF2E8D"/>
    <w:rsid w:val="00CF47E1"/>
    <w:rsid w:val="00CF50A6"/>
    <w:rsid w:val="00D04040"/>
    <w:rsid w:val="00D0418A"/>
    <w:rsid w:val="00D04223"/>
    <w:rsid w:val="00D07BE2"/>
    <w:rsid w:val="00D07DD9"/>
    <w:rsid w:val="00D10130"/>
    <w:rsid w:val="00D1014A"/>
    <w:rsid w:val="00D10844"/>
    <w:rsid w:val="00D10F8B"/>
    <w:rsid w:val="00D12AF7"/>
    <w:rsid w:val="00D13259"/>
    <w:rsid w:val="00D13277"/>
    <w:rsid w:val="00D149D3"/>
    <w:rsid w:val="00D14C78"/>
    <w:rsid w:val="00D16615"/>
    <w:rsid w:val="00D2066C"/>
    <w:rsid w:val="00D2093C"/>
    <w:rsid w:val="00D20F2E"/>
    <w:rsid w:val="00D2148A"/>
    <w:rsid w:val="00D218A2"/>
    <w:rsid w:val="00D22667"/>
    <w:rsid w:val="00D236D6"/>
    <w:rsid w:val="00D23EED"/>
    <w:rsid w:val="00D26EF3"/>
    <w:rsid w:val="00D3108B"/>
    <w:rsid w:val="00D31F6D"/>
    <w:rsid w:val="00D32A78"/>
    <w:rsid w:val="00D339E7"/>
    <w:rsid w:val="00D339EF"/>
    <w:rsid w:val="00D33F43"/>
    <w:rsid w:val="00D34BF2"/>
    <w:rsid w:val="00D36F92"/>
    <w:rsid w:val="00D37BE8"/>
    <w:rsid w:val="00D40C08"/>
    <w:rsid w:val="00D414E4"/>
    <w:rsid w:val="00D419F8"/>
    <w:rsid w:val="00D46ECA"/>
    <w:rsid w:val="00D47514"/>
    <w:rsid w:val="00D4761D"/>
    <w:rsid w:val="00D47783"/>
    <w:rsid w:val="00D47C4D"/>
    <w:rsid w:val="00D50C2A"/>
    <w:rsid w:val="00D50CC1"/>
    <w:rsid w:val="00D51903"/>
    <w:rsid w:val="00D5208B"/>
    <w:rsid w:val="00D52172"/>
    <w:rsid w:val="00D535BC"/>
    <w:rsid w:val="00D5540F"/>
    <w:rsid w:val="00D5656C"/>
    <w:rsid w:val="00D56B74"/>
    <w:rsid w:val="00D578AD"/>
    <w:rsid w:val="00D60473"/>
    <w:rsid w:val="00D604B5"/>
    <w:rsid w:val="00D62677"/>
    <w:rsid w:val="00D63009"/>
    <w:rsid w:val="00D638B5"/>
    <w:rsid w:val="00D70000"/>
    <w:rsid w:val="00D734C8"/>
    <w:rsid w:val="00D7385C"/>
    <w:rsid w:val="00D74365"/>
    <w:rsid w:val="00D74D98"/>
    <w:rsid w:val="00D77950"/>
    <w:rsid w:val="00D80348"/>
    <w:rsid w:val="00D82F0D"/>
    <w:rsid w:val="00D8322A"/>
    <w:rsid w:val="00D83632"/>
    <w:rsid w:val="00D843B2"/>
    <w:rsid w:val="00D84460"/>
    <w:rsid w:val="00D85DB9"/>
    <w:rsid w:val="00D86480"/>
    <w:rsid w:val="00D87215"/>
    <w:rsid w:val="00D900ED"/>
    <w:rsid w:val="00D90973"/>
    <w:rsid w:val="00D90BC2"/>
    <w:rsid w:val="00D90F6F"/>
    <w:rsid w:val="00D91345"/>
    <w:rsid w:val="00D91F81"/>
    <w:rsid w:val="00D93006"/>
    <w:rsid w:val="00D93BA2"/>
    <w:rsid w:val="00D965DB"/>
    <w:rsid w:val="00D969C9"/>
    <w:rsid w:val="00D96A47"/>
    <w:rsid w:val="00D96EDB"/>
    <w:rsid w:val="00D97CB8"/>
    <w:rsid w:val="00DA041A"/>
    <w:rsid w:val="00DA0F9A"/>
    <w:rsid w:val="00DA25CC"/>
    <w:rsid w:val="00DA50D3"/>
    <w:rsid w:val="00DB1AD0"/>
    <w:rsid w:val="00DB1EAC"/>
    <w:rsid w:val="00DB24BB"/>
    <w:rsid w:val="00DB38DE"/>
    <w:rsid w:val="00DB5A52"/>
    <w:rsid w:val="00DB5EC8"/>
    <w:rsid w:val="00DB603A"/>
    <w:rsid w:val="00DB77DA"/>
    <w:rsid w:val="00DB7CF2"/>
    <w:rsid w:val="00DC0425"/>
    <w:rsid w:val="00DC1418"/>
    <w:rsid w:val="00DC508E"/>
    <w:rsid w:val="00DC57C6"/>
    <w:rsid w:val="00DC5C0B"/>
    <w:rsid w:val="00DC65E7"/>
    <w:rsid w:val="00DC7843"/>
    <w:rsid w:val="00DD3D6C"/>
    <w:rsid w:val="00DD5A3F"/>
    <w:rsid w:val="00DD74A1"/>
    <w:rsid w:val="00DE0414"/>
    <w:rsid w:val="00DE083B"/>
    <w:rsid w:val="00DE1798"/>
    <w:rsid w:val="00DE1E3D"/>
    <w:rsid w:val="00DE3011"/>
    <w:rsid w:val="00DE7A71"/>
    <w:rsid w:val="00DE7D9B"/>
    <w:rsid w:val="00DF001C"/>
    <w:rsid w:val="00DF1128"/>
    <w:rsid w:val="00DF3299"/>
    <w:rsid w:val="00DF4AA2"/>
    <w:rsid w:val="00DF4CBA"/>
    <w:rsid w:val="00DF5169"/>
    <w:rsid w:val="00DF5312"/>
    <w:rsid w:val="00DF53F2"/>
    <w:rsid w:val="00DF5E9E"/>
    <w:rsid w:val="00DF6F1C"/>
    <w:rsid w:val="00DF75A9"/>
    <w:rsid w:val="00DF76E4"/>
    <w:rsid w:val="00DF7A67"/>
    <w:rsid w:val="00DF7F8C"/>
    <w:rsid w:val="00E004B3"/>
    <w:rsid w:val="00E01554"/>
    <w:rsid w:val="00E01C4E"/>
    <w:rsid w:val="00E02254"/>
    <w:rsid w:val="00E02BAF"/>
    <w:rsid w:val="00E03EBC"/>
    <w:rsid w:val="00E049B5"/>
    <w:rsid w:val="00E04DD9"/>
    <w:rsid w:val="00E05359"/>
    <w:rsid w:val="00E0565A"/>
    <w:rsid w:val="00E0568A"/>
    <w:rsid w:val="00E05DF6"/>
    <w:rsid w:val="00E07EB0"/>
    <w:rsid w:val="00E115B9"/>
    <w:rsid w:val="00E12961"/>
    <w:rsid w:val="00E157C5"/>
    <w:rsid w:val="00E16EF2"/>
    <w:rsid w:val="00E218E8"/>
    <w:rsid w:val="00E25F06"/>
    <w:rsid w:val="00E27A1A"/>
    <w:rsid w:val="00E27A30"/>
    <w:rsid w:val="00E3011A"/>
    <w:rsid w:val="00E31F48"/>
    <w:rsid w:val="00E3284D"/>
    <w:rsid w:val="00E32F5F"/>
    <w:rsid w:val="00E3368E"/>
    <w:rsid w:val="00E3418A"/>
    <w:rsid w:val="00E342D8"/>
    <w:rsid w:val="00E349DF"/>
    <w:rsid w:val="00E3512F"/>
    <w:rsid w:val="00E353EF"/>
    <w:rsid w:val="00E36EC7"/>
    <w:rsid w:val="00E3786C"/>
    <w:rsid w:val="00E4080E"/>
    <w:rsid w:val="00E40BFE"/>
    <w:rsid w:val="00E425E3"/>
    <w:rsid w:val="00E43C70"/>
    <w:rsid w:val="00E44901"/>
    <w:rsid w:val="00E45C6F"/>
    <w:rsid w:val="00E505B9"/>
    <w:rsid w:val="00E518D9"/>
    <w:rsid w:val="00E53638"/>
    <w:rsid w:val="00E542F8"/>
    <w:rsid w:val="00E543BB"/>
    <w:rsid w:val="00E55030"/>
    <w:rsid w:val="00E552BF"/>
    <w:rsid w:val="00E553DD"/>
    <w:rsid w:val="00E5765B"/>
    <w:rsid w:val="00E63441"/>
    <w:rsid w:val="00E636D0"/>
    <w:rsid w:val="00E64188"/>
    <w:rsid w:val="00E64A7C"/>
    <w:rsid w:val="00E659BC"/>
    <w:rsid w:val="00E66D0B"/>
    <w:rsid w:val="00E66F78"/>
    <w:rsid w:val="00E71276"/>
    <w:rsid w:val="00E713A1"/>
    <w:rsid w:val="00E71967"/>
    <w:rsid w:val="00E71B5A"/>
    <w:rsid w:val="00E721D1"/>
    <w:rsid w:val="00E74947"/>
    <w:rsid w:val="00E749C0"/>
    <w:rsid w:val="00E753E6"/>
    <w:rsid w:val="00E75D02"/>
    <w:rsid w:val="00E7629C"/>
    <w:rsid w:val="00E77AAA"/>
    <w:rsid w:val="00E80037"/>
    <w:rsid w:val="00E804E5"/>
    <w:rsid w:val="00E81469"/>
    <w:rsid w:val="00E819D3"/>
    <w:rsid w:val="00E83AF3"/>
    <w:rsid w:val="00E83C41"/>
    <w:rsid w:val="00E84394"/>
    <w:rsid w:val="00E8506E"/>
    <w:rsid w:val="00E8513B"/>
    <w:rsid w:val="00E87BCA"/>
    <w:rsid w:val="00E903AB"/>
    <w:rsid w:val="00E904D8"/>
    <w:rsid w:val="00E92A15"/>
    <w:rsid w:val="00E92A25"/>
    <w:rsid w:val="00E93239"/>
    <w:rsid w:val="00E939C1"/>
    <w:rsid w:val="00E95231"/>
    <w:rsid w:val="00EA024A"/>
    <w:rsid w:val="00EA0DAF"/>
    <w:rsid w:val="00EA16DF"/>
    <w:rsid w:val="00EA22DD"/>
    <w:rsid w:val="00EA2944"/>
    <w:rsid w:val="00EA295E"/>
    <w:rsid w:val="00EA2DCF"/>
    <w:rsid w:val="00EA4442"/>
    <w:rsid w:val="00EA4661"/>
    <w:rsid w:val="00EA57E9"/>
    <w:rsid w:val="00EB1924"/>
    <w:rsid w:val="00EB229E"/>
    <w:rsid w:val="00EB34AD"/>
    <w:rsid w:val="00EB372B"/>
    <w:rsid w:val="00EB4453"/>
    <w:rsid w:val="00EB4AE8"/>
    <w:rsid w:val="00EC0F53"/>
    <w:rsid w:val="00EC2A6B"/>
    <w:rsid w:val="00EC2C65"/>
    <w:rsid w:val="00EC3BD0"/>
    <w:rsid w:val="00EC3F9B"/>
    <w:rsid w:val="00EC41F4"/>
    <w:rsid w:val="00EC43E8"/>
    <w:rsid w:val="00EC696E"/>
    <w:rsid w:val="00EC6DD6"/>
    <w:rsid w:val="00EC70FE"/>
    <w:rsid w:val="00EC751F"/>
    <w:rsid w:val="00ED09FE"/>
    <w:rsid w:val="00ED1187"/>
    <w:rsid w:val="00ED31C7"/>
    <w:rsid w:val="00ED32FA"/>
    <w:rsid w:val="00ED3713"/>
    <w:rsid w:val="00ED3A2E"/>
    <w:rsid w:val="00ED5700"/>
    <w:rsid w:val="00ED7624"/>
    <w:rsid w:val="00ED7A5E"/>
    <w:rsid w:val="00ED7F0C"/>
    <w:rsid w:val="00EE1BB5"/>
    <w:rsid w:val="00EE1F1F"/>
    <w:rsid w:val="00EE23F0"/>
    <w:rsid w:val="00EE24D7"/>
    <w:rsid w:val="00EE26FC"/>
    <w:rsid w:val="00EE334D"/>
    <w:rsid w:val="00EE3671"/>
    <w:rsid w:val="00EE4E78"/>
    <w:rsid w:val="00EE53E3"/>
    <w:rsid w:val="00EE5632"/>
    <w:rsid w:val="00EE56DB"/>
    <w:rsid w:val="00EE5983"/>
    <w:rsid w:val="00EE6A75"/>
    <w:rsid w:val="00EF218D"/>
    <w:rsid w:val="00EF2C91"/>
    <w:rsid w:val="00EF4336"/>
    <w:rsid w:val="00EF442F"/>
    <w:rsid w:val="00EF4A93"/>
    <w:rsid w:val="00EF7922"/>
    <w:rsid w:val="00F01174"/>
    <w:rsid w:val="00F0188A"/>
    <w:rsid w:val="00F02D5C"/>
    <w:rsid w:val="00F02E78"/>
    <w:rsid w:val="00F0301D"/>
    <w:rsid w:val="00F04302"/>
    <w:rsid w:val="00F050B4"/>
    <w:rsid w:val="00F061D4"/>
    <w:rsid w:val="00F10132"/>
    <w:rsid w:val="00F10952"/>
    <w:rsid w:val="00F10D91"/>
    <w:rsid w:val="00F10FAA"/>
    <w:rsid w:val="00F114E0"/>
    <w:rsid w:val="00F134A2"/>
    <w:rsid w:val="00F1373C"/>
    <w:rsid w:val="00F14630"/>
    <w:rsid w:val="00F15C67"/>
    <w:rsid w:val="00F17A5D"/>
    <w:rsid w:val="00F20D5A"/>
    <w:rsid w:val="00F217C4"/>
    <w:rsid w:val="00F21F92"/>
    <w:rsid w:val="00F2404F"/>
    <w:rsid w:val="00F24632"/>
    <w:rsid w:val="00F263E2"/>
    <w:rsid w:val="00F269D8"/>
    <w:rsid w:val="00F27892"/>
    <w:rsid w:val="00F27957"/>
    <w:rsid w:val="00F279FE"/>
    <w:rsid w:val="00F27A4E"/>
    <w:rsid w:val="00F27CDF"/>
    <w:rsid w:val="00F27FAE"/>
    <w:rsid w:val="00F3044D"/>
    <w:rsid w:val="00F306AF"/>
    <w:rsid w:val="00F30C3A"/>
    <w:rsid w:val="00F312D5"/>
    <w:rsid w:val="00F316EC"/>
    <w:rsid w:val="00F32B05"/>
    <w:rsid w:val="00F3415B"/>
    <w:rsid w:val="00F35524"/>
    <w:rsid w:val="00F36082"/>
    <w:rsid w:val="00F3619A"/>
    <w:rsid w:val="00F36B5F"/>
    <w:rsid w:val="00F3799D"/>
    <w:rsid w:val="00F4020D"/>
    <w:rsid w:val="00F40D9A"/>
    <w:rsid w:val="00F41CF9"/>
    <w:rsid w:val="00F43333"/>
    <w:rsid w:val="00F4422F"/>
    <w:rsid w:val="00F45923"/>
    <w:rsid w:val="00F45A58"/>
    <w:rsid w:val="00F4694F"/>
    <w:rsid w:val="00F47370"/>
    <w:rsid w:val="00F47AF6"/>
    <w:rsid w:val="00F47E56"/>
    <w:rsid w:val="00F51041"/>
    <w:rsid w:val="00F525FD"/>
    <w:rsid w:val="00F537ED"/>
    <w:rsid w:val="00F53912"/>
    <w:rsid w:val="00F55316"/>
    <w:rsid w:val="00F558B4"/>
    <w:rsid w:val="00F61468"/>
    <w:rsid w:val="00F62742"/>
    <w:rsid w:val="00F63363"/>
    <w:rsid w:val="00F652FD"/>
    <w:rsid w:val="00F66006"/>
    <w:rsid w:val="00F66AF4"/>
    <w:rsid w:val="00F67D9E"/>
    <w:rsid w:val="00F711BC"/>
    <w:rsid w:val="00F72ACB"/>
    <w:rsid w:val="00F743D6"/>
    <w:rsid w:val="00F744B6"/>
    <w:rsid w:val="00F76F05"/>
    <w:rsid w:val="00F76FC3"/>
    <w:rsid w:val="00F7788C"/>
    <w:rsid w:val="00F80388"/>
    <w:rsid w:val="00F8131A"/>
    <w:rsid w:val="00F81EF9"/>
    <w:rsid w:val="00F821F0"/>
    <w:rsid w:val="00F83CC0"/>
    <w:rsid w:val="00F84118"/>
    <w:rsid w:val="00F84A04"/>
    <w:rsid w:val="00F85D66"/>
    <w:rsid w:val="00F86258"/>
    <w:rsid w:val="00F87D2F"/>
    <w:rsid w:val="00F90004"/>
    <w:rsid w:val="00F908E9"/>
    <w:rsid w:val="00F91470"/>
    <w:rsid w:val="00F94E52"/>
    <w:rsid w:val="00F952E7"/>
    <w:rsid w:val="00F95D66"/>
    <w:rsid w:val="00F9639D"/>
    <w:rsid w:val="00F96797"/>
    <w:rsid w:val="00F968B5"/>
    <w:rsid w:val="00F9718C"/>
    <w:rsid w:val="00FA04DC"/>
    <w:rsid w:val="00FA3484"/>
    <w:rsid w:val="00FA352E"/>
    <w:rsid w:val="00FA46D0"/>
    <w:rsid w:val="00FA5EE9"/>
    <w:rsid w:val="00FA7B1E"/>
    <w:rsid w:val="00FA7F68"/>
    <w:rsid w:val="00FB1BED"/>
    <w:rsid w:val="00FB2AF9"/>
    <w:rsid w:val="00FB4215"/>
    <w:rsid w:val="00FB5D68"/>
    <w:rsid w:val="00FB6049"/>
    <w:rsid w:val="00FB6997"/>
    <w:rsid w:val="00FB6F35"/>
    <w:rsid w:val="00FB7A78"/>
    <w:rsid w:val="00FB7AC3"/>
    <w:rsid w:val="00FB7B3A"/>
    <w:rsid w:val="00FB7E70"/>
    <w:rsid w:val="00FC0AB4"/>
    <w:rsid w:val="00FC11C6"/>
    <w:rsid w:val="00FC28FF"/>
    <w:rsid w:val="00FC2EF1"/>
    <w:rsid w:val="00FC3E87"/>
    <w:rsid w:val="00FC5EE2"/>
    <w:rsid w:val="00FC70A2"/>
    <w:rsid w:val="00FD02BC"/>
    <w:rsid w:val="00FD033F"/>
    <w:rsid w:val="00FD17AF"/>
    <w:rsid w:val="00FD1B75"/>
    <w:rsid w:val="00FD2000"/>
    <w:rsid w:val="00FD274C"/>
    <w:rsid w:val="00FD2D70"/>
    <w:rsid w:val="00FD6606"/>
    <w:rsid w:val="00FD73AA"/>
    <w:rsid w:val="00FD7A69"/>
    <w:rsid w:val="00FE11CB"/>
    <w:rsid w:val="00FE1770"/>
    <w:rsid w:val="00FE2F2B"/>
    <w:rsid w:val="00FE333F"/>
    <w:rsid w:val="00FE3B58"/>
    <w:rsid w:val="00FE3BF0"/>
    <w:rsid w:val="00FE5502"/>
    <w:rsid w:val="00FE5522"/>
    <w:rsid w:val="00FE7518"/>
    <w:rsid w:val="00FE758F"/>
    <w:rsid w:val="00FE7CDE"/>
    <w:rsid w:val="00FF0057"/>
    <w:rsid w:val="00FF0822"/>
    <w:rsid w:val="00FF0D5D"/>
    <w:rsid w:val="00FF6BEF"/>
    <w:rsid w:val="00FF72B6"/>
    <w:rsid w:val="00FF779D"/>
    <w:rsid w:val="00FF7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93AD6C"/>
  <w15:docId w15:val="{79C10FCD-F36B-4354-821D-B7B77A45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7AF"/>
  </w:style>
  <w:style w:type="paragraph" w:styleId="Ttulo1">
    <w:name w:val="heading 1"/>
    <w:basedOn w:val="Normal"/>
    <w:next w:val="Normal"/>
    <w:link w:val="Ttulo1Car"/>
    <w:uiPriority w:val="99"/>
    <w:qFormat/>
    <w:rsid w:val="00CE0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Car Car Car Car,Título 21,Título 2 Car Car,Título 21 Car Car"/>
    <w:basedOn w:val="Normal"/>
    <w:next w:val="Normal"/>
    <w:link w:val="Ttulo2Car1"/>
    <w:autoRedefine/>
    <w:uiPriority w:val="99"/>
    <w:qFormat/>
    <w:rsid w:val="00FF0D5D"/>
    <w:pPr>
      <w:keepNext/>
      <w:widowControl w:val="0"/>
      <w:tabs>
        <w:tab w:val="left" w:pos="0"/>
      </w:tabs>
      <w:overflowPunct w:val="0"/>
      <w:autoSpaceDE w:val="0"/>
      <w:autoSpaceDN w:val="0"/>
      <w:adjustRightInd w:val="0"/>
      <w:spacing w:after="0" w:line="240" w:lineRule="auto"/>
      <w:ind w:right="-87"/>
      <w:jc w:val="both"/>
      <w:textAlignment w:val="baseline"/>
      <w:outlineLvl w:val="1"/>
    </w:pPr>
    <w:rPr>
      <w:rFonts w:ascii="Arial" w:eastAsia="Times New Roman" w:hAnsi="Arial" w:cs="Arial"/>
      <w:bCs/>
      <w:iCs/>
      <w:sz w:val="20"/>
      <w:szCs w:val="20"/>
      <w:lang w:val="es-ES_tradnl" w:eastAsia="es-ES"/>
    </w:rPr>
  </w:style>
  <w:style w:type="paragraph" w:styleId="Ttulo3">
    <w:name w:val="heading 3"/>
    <w:basedOn w:val="Normal"/>
    <w:next w:val="Normal"/>
    <w:link w:val="Ttulo3Car"/>
    <w:uiPriority w:val="99"/>
    <w:qFormat/>
    <w:rsid w:val="00274EC5"/>
    <w:pPr>
      <w:keepNext/>
      <w:widowControl w:val="0"/>
      <w:overflowPunct w:val="0"/>
      <w:autoSpaceDE w:val="0"/>
      <w:autoSpaceDN w:val="0"/>
      <w:adjustRightInd w:val="0"/>
      <w:spacing w:before="240" w:after="60" w:line="240" w:lineRule="auto"/>
      <w:textAlignment w:val="baseline"/>
      <w:outlineLvl w:val="2"/>
    </w:pPr>
    <w:rPr>
      <w:rFonts w:ascii="Times New Roman" w:eastAsia="Times New Roman" w:hAnsi="Times New Roman" w:cs="Times New Roman"/>
      <w:b/>
      <w:bCs/>
      <w:sz w:val="24"/>
      <w:szCs w:val="24"/>
      <w:lang w:val="es-ES" w:eastAsia="es-ES"/>
    </w:rPr>
  </w:style>
  <w:style w:type="paragraph" w:styleId="Ttulo4">
    <w:name w:val="heading 4"/>
    <w:basedOn w:val="Normal"/>
    <w:next w:val="Normal"/>
    <w:link w:val="Ttulo4Car"/>
    <w:uiPriority w:val="99"/>
    <w:qFormat/>
    <w:rsid w:val="00274EC5"/>
    <w:pPr>
      <w:keepNext/>
      <w:widowControl w:val="0"/>
      <w:overflowPunct w:val="0"/>
      <w:autoSpaceDE w:val="0"/>
      <w:autoSpaceDN w:val="0"/>
      <w:adjustRightInd w:val="0"/>
      <w:spacing w:before="240" w:after="60" w:line="240" w:lineRule="auto"/>
      <w:textAlignment w:val="baseline"/>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uiPriority w:val="99"/>
    <w:unhideWhenUsed/>
    <w:qFormat/>
    <w:rsid w:val="00274EC5"/>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9"/>
    <w:qFormat/>
    <w:rsid w:val="00274EC5"/>
    <w:pPr>
      <w:widowControl w:val="0"/>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i/>
      <w:iCs/>
      <w:lang w:val="es-ES" w:eastAsia="es-ES"/>
    </w:rPr>
  </w:style>
  <w:style w:type="paragraph" w:styleId="Ttulo7">
    <w:name w:val="heading 7"/>
    <w:basedOn w:val="Normal"/>
    <w:next w:val="Normal"/>
    <w:link w:val="Ttulo7Car"/>
    <w:qFormat/>
    <w:rsid w:val="00274EC5"/>
    <w:pPr>
      <w:keepNext/>
      <w:widowControl w:val="0"/>
      <w:overflowPunct w:val="0"/>
      <w:autoSpaceDE w:val="0"/>
      <w:autoSpaceDN w:val="0"/>
      <w:adjustRightInd w:val="0"/>
      <w:spacing w:after="0" w:line="-240" w:lineRule="auto"/>
      <w:jc w:val="center"/>
      <w:textAlignment w:val="baseline"/>
      <w:outlineLvl w:val="6"/>
    </w:pPr>
    <w:rPr>
      <w:rFonts w:ascii="Arial" w:eastAsia="Times New Roman" w:hAnsi="Arial" w:cs="Arial"/>
      <w:b/>
      <w:bCs/>
      <w:i/>
      <w:iCs/>
      <w:sz w:val="24"/>
      <w:szCs w:val="24"/>
      <w:lang w:val="es-ES" w:eastAsia="es-ES"/>
    </w:rPr>
  </w:style>
  <w:style w:type="paragraph" w:styleId="Ttulo8">
    <w:name w:val="heading 8"/>
    <w:basedOn w:val="Normal"/>
    <w:next w:val="Normal"/>
    <w:link w:val="Ttulo8Car"/>
    <w:qFormat/>
    <w:rsid w:val="00274EC5"/>
    <w:pPr>
      <w:keepNext/>
      <w:widowControl w:val="0"/>
      <w:overflowPunct w:val="0"/>
      <w:autoSpaceDE w:val="0"/>
      <w:autoSpaceDN w:val="0"/>
      <w:adjustRightInd w:val="0"/>
      <w:spacing w:after="0" w:line="240" w:lineRule="auto"/>
      <w:jc w:val="center"/>
      <w:textAlignment w:val="baseline"/>
      <w:outlineLvl w:val="7"/>
    </w:pPr>
    <w:rPr>
      <w:rFonts w:ascii="Arial" w:eastAsia="Times New Roman" w:hAnsi="Arial" w:cs="Arial"/>
      <w:b/>
      <w:bCs/>
      <w:sz w:val="24"/>
      <w:szCs w:val="24"/>
      <w:lang w:val="es-ES" w:eastAsia="es-ES"/>
    </w:rPr>
  </w:style>
  <w:style w:type="paragraph" w:styleId="Ttulo9">
    <w:name w:val="heading 9"/>
    <w:basedOn w:val="Normal"/>
    <w:next w:val="Normal"/>
    <w:link w:val="Ttulo9Car"/>
    <w:uiPriority w:val="99"/>
    <w:qFormat/>
    <w:rsid w:val="00274EC5"/>
    <w:pPr>
      <w:keepNext/>
      <w:widowControl w:val="0"/>
      <w:tabs>
        <w:tab w:val="left" w:pos="0"/>
      </w:tabs>
      <w:overflowPunct w:val="0"/>
      <w:autoSpaceDE w:val="0"/>
      <w:autoSpaceDN w:val="0"/>
      <w:adjustRightInd w:val="0"/>
      <w:spacing w:after="0" w:line="-240" w:lineRule="auto"/>
      <w:jc w:val="both"/>
      <w:textAlignment w:val="baseline"/>
      <w:outlineLvl w:val="8"/>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2F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FB8"/>
  </w:style>
  <w:style w:type="paragraph" w:styleId="Piedepgina">
    <w:name w:val="footer"/>
    <w:aliases w:val="footer odd,footer odd1,footer odd2,footer odd3,footer odd4,footer odd5,footer"/>
    <w:basedOn w:val="Normal"/>
    <w:link w:val="PiedepginaCar"/>
    <w:uiPriority w:val="99"/>
    <w:unhideWhenUsed/>
    <w:rsid w:val="00462FB8"/>
    <w:pPr>
      <w:tabs>
        <w:tab w:val="center" w:pos="4419"/>
        <w:tab w:val="right" w:pos="8838"/>
      </w:tabs>
      <w:spacing w:after="0" w:line="240" w:lineRule="auto"/>
    </w:p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62FB8"/>
  </w:style>
  <w:style w:type="paragraph" w:styleId="Textodeglobo">
    <w:name w:val="Balloon Text"/>
    <w:basedOn w:val="Normal"/>
    <w:link w:val="TextodegloboCar"/>
    <w:uiPriority w:val="99"/>
    <w:semiHidden/>
    <w:unhideWhenUsed/>
    <w:rsid w:val="00462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462FB8"/>
    <w:rPr>
      <w:rFonts w:ascii="Tahoma" w:hAnsi="Tahoma" w:cs="Tahoma"/>
      <w:sz w:val="16"/>
      <w:szCs w:val="16"/>
    </w:rPr>
  </w:style>
  <w:style w:type="paragraph" w:styleId="Textoindependiente2">
    <w:name w:val="Body Text 2"/>
    <w:aliases w:val="Texto independiente 2 Car Car Car,Texto independiente 2 Car Car Car Car"/>
    <w:basedOn w:val="Normal"/>
    <w:link w:val="Textoindependiente2Car"/>
    <w:uiPriority w:val="99"/>
    <w:rsid w:val="00017576"/>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character" w:customStyle="1" w:styleId="Textoindependiente2Car">
    <w:name w:val="Texto independiente 2 Car"/>
    <w:aliases w:val="Texto independiente 2 Car Car Car Car2,Texto independiente 2 Car Car Car Car Car"/>
    <w:basedOn w:val="Fuentedeprrafopredeter"/>
    <w:link w:val="Textoindependiente2"/>
    <w:uiPriority w:val="99"/>
    <w:rsid w:val="00017576"/>
    <w:rPr>
      <w:rFonts w:ascii="Times New Roman" w:eastAsia="Times New Roman" w:hAnsi="Times New Roman" w:cs="Times New Roman"/>
      <w:sz w:val="20"/>
      <w:szCs w:val="20"/>
      <w:lang w:val="es-ES" w:eastAsia="es-ES"/>
    </w:rPr>
  </w:style>
  <w:style w:type="paragraph" w:styleId="Prrafodelista">
    <w:name w:val="List Paragraph"/>
    <w:aliases w:val="lp1,List Paragraph1,List Paragraph11,Bullet List,FooterText,numbered,Paragraphe de liste1,Bulletr List Paragraph,列出段落,列出段落1,Listas,Colorful List - Accent 11,Lista vistosa - Énfasis 11,Scitum normal"/>
    <w:basedOn w:val="Normal"/>
    <w:link w:val="PrrafodelistaCar"/>
    <w:uiPriority w:val="34"/>
    <w:qFormat/>
    <w:rsid w:val="00017576"/>
    <w:pPr>
      <w:ind w:left="720"/>
      <w:contextualSpacing/>
    </w:pPr>
  </w:style>
  <w:style w:type="numbering" w:customStyle="1" w:styleId="Estilo1">
    <w:name w:val="Estilo1"/>
    <w:uiPriority w:val="99"/>
    <w:rsid w:val="00017576"/>
  </w:style>
  <w:style w:type="paragraph" w:styleId="Textoindependiente">
    <w:name w:val="Body Text"/>
    <w:aliases w:val="Texto independiente Car Car"/>
    <w:basedOn w:val="Normal"/>
    <w:link w:val="TextoindependienteCar"/>
    <w:uiPriority w:val="99"/>
    <w:unhideWhenUsed/>
    <w:rsid w:val="00D74D98"/>
    <w:pPr>
      <w:spacing w:after="120"/>
    </w:pPr>
  </w:style>
  <w:style w:type="character" w:customStyle="1" w:styleId="TextoindependienteCar">
    <w:name w:val="Texto independiente Car"/>
    <w:aliases w:val="Texto independiente Car Car Car1"/>
    <w:basedOn w:val="Fuentedeprrafopredeter"/>
    <w:link w:val="Textoindependiente"/>
    <w:uiPriority w:val="99"/>
    <w:rsid w:val="00D74D98"/>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Listas Car,Colorful List - Accent 11 Car,Scitum normal Car"/>
    <w:basedOn w:val="Fuentedeprrafopredeter"/>
    <w:link w:val="Prrafodelista"/>
    <w:uiPriority w:val="34"/>
    <w:rsid w:val="00D74D98"/>
  </w:style>
  <w:style w:type="paragraph" w:styleId="Textocomentario">
    <w:name w:val="annotation text"/>
    <w:basedOn w:val="Normal"/>
    <w:link w:val="TextocomentarioCar"/>
    <w:uiPriority w:val="99"/>
    <w:semiHidden/>
    <w:unhideWhenUsed/>
    <w:rsid w:val="00D74D98"/>
    <w:pPr>
      <w:spacing w:line="240" w:lineRule="auto"/>
    </w:pPr>
    <w:rPr>
      <w:sz w:val="20"/>
      <w:szCs w:val="20"/>
    </w:rPr>
  </w:style>
  <w:style w:type="character" w:customStyle="1" w:styleId="TextocomentarioCar">
    <w:name w:val="Texto comentario Car"/>
    <w:basedOn w:val="Fuentedeprrafopredeter"/>
    <w:link w:val="Textocomentario"/>
    <w:uiPriority w:val="99"/>
    <w:rsid w:val="00D74D98"/>
    <w:rPr>
      <w:sz w:val="20"/>
      <w:szCs w:val="20"/>
    </w:rPr>
  </w:style>
  <w:style w:type="paragraph" w:styleId="Asuntodelcomentario">
    <w:name w:val="annotation subject"/>
    <w:basedOn w:val="Textocomentario"/>
    <w:next w:val="Textocomentario"/>
    <w:link w:val="AsuntodelcomentarioCar"/>
    <w:uiPriority w:val="99"/>
    <w:semiHidden/>
    <w:rsid w:val="00D74D98"/>
    <w:pPr>
      <w:widowControl w:val="0"/>
      <w:numPr>
        <w:numId w:val="2"/>
      </w:numPr>
      <w:overflowPunct w:val="0"/>
      <w:autoSpaceDE w:val="0"/>
      <w:autoSpaceDN w:val="0"/>
      <w:adjustRightInd w:val="0"/>
      <w:spacing w:after="0"/>
      <w:ind w:left="0" w:firstLine="0"/>
      <w:textAlignment w:val="baseline"/>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74D98"/>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uiPriority w:val="99"/>
    <w:rsid w:val="00EF7922"/>
    <w:rPr>
      <w:rFonts w:asciiTheme="majorHAnsi" w:eastAsiaTheme="majorEastAsia" w:hAnsiTheme="majorHAnsi" w:cstheme="majorBidi"/>
      <w:b/>
      <w:bCs/>
      <w:color w:val="4F81BD" w:themeColor="accent1"/>
      <w:sz w:val="26"/>
      <w:szCs w:val="26"/>
    </w:rPr>
  </w:style>
  <w:style w:type="character" w:customStyle="1" w:styleId="Ttulo2Car1">
    <w:name w:val="Título 2 Car1"/>
    <w:aliases w:val="Título 2 Car Car Car Car Car,Título 21 Car1,Título 2 Car Car Car,Título 21 Car Car Car1"/>
    <w:basedOn w:val="Fuentedeprrafopredeter"/>
    <w:link w:val="Ttulo2"/>
    <w:uiPriority w:val="99"/>
    <w:rsid w:val="00FF0D5D"/>
    <w:rPr>
      <w:rFonts w:ascii="Arial" w:eastAsia="Times New Roman" w:hAnsi="Arial" w:cs="Arial"/>
      <w:bCs/>
      <w:iCs/>
      <w:sz w:val="20"/>
      <w:szCs w:val="20"/>
      <w:lang w:val="es-ES_tradnl" w:eastAsia="es-ES"/>
    </w:rPr>
  </w:style>
  <w:style w:type="paragraph" w:customStyle="1" w:styleId="Default">
    <w:name w:val="Default"/>
    <w:rsid w:val="00EF792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9"/>
    <w:rsid w:val="00CE0A48"/>
    <w:rPr>
      <w:rFonts w:asciiTheme="majorHAnsi" w:eastAsiaTheme="majorEastAsia" w:hAnsiTheme="majorHAnsi" w:cstheme="majorBidi"/>
      <w:b/>
      <w:bCs/>
      <w:color w:val="365F91" w:themeColor="accent1" w:themeShade="BF"/>
      <w:sz w:val="28"/>
      <w:szCs w:val="28"/>
    </w:rPr>
  </w:style>
  <w:style w:type="paragraph" w:styleId="Sangradetextonormal">
    <w:name w:val="Body Text Indent"/>
    <w:aliases w:val="Sangría de t. independiente"/>
    <w:basedOn w:val="Normal"/>
    <w:link w:val="SangradetextonormalCar"/>
    <w:uiPriority w:val="99"/>
    <w:unhideWhenUsed/>
    <w:rsid w:val="001025FA"/>
    <w:pPr>
      <w:spacing w:after="120"/>
      <w:ind w:left="283"/>
    </w:pPr>
  </w:style>
  <w:style w:type="character" w:customStyle="1" w:styleId="SangradetextonormalCar">
    <w:name w:val="Sangría de texto normal Car"/>
    <w:aliases w:val="Sangría de t. independiente Car"/>
    <w:basedOn w:val="Fuentedeprrafopredeter"/>
    <w:link w:val="Sangradetextonormal"/>
    <w:uiPriority w:val="99"/>
    <w:rsid w:val="001025FA"/>
  </w:style>
  <w:style w:type="paragraph" w:styleId="Sangra3detindependiente">
    <w:name w:val="Body Text Indent 3"/>
    <w:basedOn w:val="Normal"/>
    <w:link w:val="Sangra3detindependienteCar"/>
    <w:uiPriority w:val="99"/>
    <w:unhideWhenUsed/>
    <w:rsid w:val="001025F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1025FA"/>
    <w:rPr>
      <w:sz w:val="16"/>
      <w:szCs w:val="16"/>
    </w:rPr>
  </w:style>
  <w:style w:type="character" w:customStyle="1" w:styleId="Ttulo5Car">
    <w:name w:val="Título 5 Car"/>
    <w:basedOn w:val="Fuentedeprrafopredeter"/>
    <w:link w:val="Ttulo5"/>
    <w:uiPriority w:val="99"/>
    <w:rsid w:val="00274EC5"/>
    <w:rPr>
      <w:rFonts w:asciiTheme="majorHAnsi" w:eastAsiaTheme="majorEastAsia" w:hAnsiTheme="majorHAnsi" w:cstheme="majorBidi"/>
      <w:color w:val="243F60" w:themeColor="accent1" w:themeShade="7F"/>
    </w:rPr>
  </w:style>
  <w:style w:type="paragraph" w:styleId="Textoindependiente3">
    <w:name w:val="Body Text 3"/>
    <w:basedOn w:val="Normal"/>
    <w:link w:val="Textoindependiente3Car"/>
    <w:uiPriority w:val="99"/>
    <w:unhideWhenUsed/>
    <w:rsid w:val="00274EC5"/>
    <w:pPr>
      <w:spacing w:after="120"/>
    </w:pPr>
    <w:rPr>
      <w:sz w:val="16"/>
      <w:szCs w:val="16"/>
    </w:rPr>
  </w:style>
  <w:style w:type="character" w:customStyle="1" w:styleId="Textoindependiente3Car">
    <w:name w:val="Texto independiente 3 Car"/>
    <w:basedOn w:val="Fuentedeprrafopredeter"/>
    <w:link w:val="Textoindependiente3"/>
    <w:uiPriority w:val="99"/>
    <w:rsid w:val="00274EC5"/>
    <w:rPr>
      <w:sz w:val="16"/>
      <w:szCs w:val="16"/>
    </w:rPr>
  </w:style>
  <w:style w:type="character" w:customStyle="1" w:styleId="Ttulo3Car">
    <w:name w:val="Título 3 Car"/>
    <w:basedOn w:val="Fuentedeprrafopredeter"/>
    <w:link w:val="Ttulo3"/>
    <w:uiPriority w:val="99"/>
    <w:rsid w:val="00274EC5"/>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uiPriority w:val="99"/>
    <w:rsid w:val="00274EC5"/>
    <w:rPr>
      <w:rFonts w:ascii="Arial" w:eastAsia="Times New Roman" w:hAnsi="Arial" w:cs="Arial"/>
      <w:b/>
      <w:bCs/>
      <w:sz w:val="24"/>
      <w:szCs w:val="24"/>
      <w:lang w:val="es-ES" w:eastAsia="es-ES"/>
    </w:rPr>
  </w:style>
  <w:style w:type="character" w:customStyle="1" w:styleId="Ttulo6Car">
    <w:name w:val="Título 6 Car"/>
    <w:basedOn w:val="Fuentedeprrafopredeter"/>
    <w:link w:val="Ttulo6"/>
    <w:uiPriority w:val="99"/>
    <w:rsid w:val="00274EC5"/>
    <w:rPr>
      <w:rFonts w:ascii="Times New Roman" w:eastAsia="Times New Roman" w:hAnsi="Times New Roman" w:cs="Times New Roman"/>
      <w:i/>
      <w:iCs/>
      <w:lang w:val="es-ES" w:eastAsia="es-ES"/>
    </w:rPr>
  </w:style>
  <w:style w:type="character" w:customStyle="1" w:styleId="Ttulo7Car">
    <w:name w:val="Título 7 Car"/>
    <w:basedOn w:val="Fuentedeprrafopredeter"/>
    <w:link w:val="Ttulo7"/>
    <w:rsid w:val="00274EC5"/>
    <w:rPr>
      <w:rFonts w:ascii="Arial" w:eastAsia="Times New Roman" w:hAnsi="Arial" w:cs="Arial"/>
      <w:b/>
      <w:bCs/>
      <w:i/>
      <w:iCs/>
      <w:sz w:val="24"/>
      <w:szCs w:val="24"/>
      <w:lang w:val="es-ES" w:eastAsia="es-ES"/>
    </w:rPr>
  </w:style>
  <w:style w:type="character" w:customStyle="1" w:styleId="Ttulo8Car">
    <w:name w:val="Título 8 Car"/>
    <w:basedOn w:val="Fuentedeprrafopredeter"/>
    <w:link w:val="Ttulo8"/>
    <w:rsid w:val="00274EC5"/>
    <w:rPr>
      <w:rFonts w:ascii="Arial" w:eastAsia="Times New Roman" w:hAnsi="Arial" w:cs="Arial"/>
      <w:b/>
      <w:bCs/>
      <w:sz w:val="24"/>
      <w:szCs w:val="24"/>
      <w:lang w:val="es-ES" w:eastAsia="es-ES"/>
    </w:rPr>
  </w:style>
  <w:style w:type="character" w:customStyle="1" w:styleId="Ttulo9Car">
    <w:name w:val="Título 9 Car"/>
    <w:basedOn w:val="Fuentedeprrafopredeter"/>
    <w:link w:val="Ttulo9"/>
    <w:uiPriority w:val="99"/>
    <w:rsid w:val="00274EC5"/>
    <w:rPr>
      <w:rFonts w:ascii="Arial" w:eastAsia="Times New Roman" w:hAnsi="Arial" w:cs="Arial"/>
      <w:sz w:val="24"/>
      <w:szCs w:val="24"/>
      <w:lang w:val="es-ES" w:eastAsia="es-ES"/>
    </w:rPr>
  </w:style>
  <w:style w:type="character" w:customStyle="1" w:styleId="Fuentedeprrafopredeter2">
    <w:name w:val="Fuente de párrafo predeter.2"/>
    <w:rsid w:val="00274EC5"/>
    <w:rPr>
      <w:sz w:val="20"/>
      <w:szCs w:val="20"/>
    </w:rPr>
  </w:style>
  <w:style w:type="character" w:customStyle="1" w:styleId="Fuentedeprrafopredeter1">
    <w:name w:val="Fuente de párrafo predeter.1"/>
    <w:rsid w:val="00274EC5"/>
    <w:rPr>
      <w:sz w:val="20"/>
      <w:szCs w:val="20"/>
    </w:rPr>
  </w:style>
  <w:style w:type="character" w:styleId="Nmerodepgina">
    <w:name w:val="page number"/>
    <w:basedOn w:val="Fuentedeprrafopredeter1"/>
    <w:rsid w:val="00274EC5"/>
    <w:rPr>
      <w:sz w:val="20"/>
      <w:szCs w:val="20"/>
    </w:rPr>
  </w:style>
  <w:style w:type="paragraph" w:styleId="Sangra2detindependiente">
    <w:name w:val="Body Text Indent 2"/>
    <w:basedOn w:val="Normal"/>
    <w:link w:val="Sangra2detindependienteCar"/>
    <w:uiPriority w:val="99"/>
    <w:rsid w:val="00274EC5"/>
    <w:pPr>
      <w:widowControl w:val="0"/>
      <w:tabs>
        <w:tab w:val="left" w:pos="0"/>
      </w:tabs>
      <w:overflowPunct w:val="0"/>
      <w:autoSpaceDE w:val="0"/>
      <w:autoSpaceDN w:val="0"/>
      <w:adjustRightInd w:val="0"/>
      <w:spacing w:after="0" w:line="-240" w:lineRule="auto"/>
      <w:ind w:left="2127" w:hanging="426"/>
      <w:jc w:val="both"/>
      <w:textAlignment w:val="baseline"/>
    </w:pPr>
    <w:rPr>
      <w:rFonts w:ascii="Arial" w:eastAsia="Times New Roman" w:hAnsi="Arial" w:cs="Arial"/>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274EC5"/>
    <w:rPr>
      <w:rFonts w:ascii="Arial" w:eastAsia="Times New Roman" w:hAnsi="Arial" w:cs="Arial"/>
      <w:sz w:val="24"/>
      <w:szCs w:val="24"/>
      <w:lang w:val="es-ES" w:eastAsia="es-ES"/>
    </w:rPr>
  </w:style>
  <w:style w:type="paragraph" w:customStyle="1" w:styleId="BodyText22">
    <w:name w:val="Body Text 22"/>
    <w:basedOn w:val="Normal"/>
    <w:rsid w:val="00274EC5"/>
    <w:pPr>
      <w:widowControl w:val="0"/>
      <w:overflowPunct w:val="0"/>
      <w:autoSpaceDE w:val="0"/>
      <w:autoSpaceDN w:val="0"/>
      <w:adjustRightInd w:val="0"/>
      <w:spacing w:after="0" w:line="240" w:lineRule="auto"/>
      <w:ind w:left="993" w:hanging="633"/>
      <w:jc w:val="both"/>
      <w:textAlignment w:val="baseline"/>
    </w:pPr>
    <w:rPr>
      <w:rFonts w:ascii="Arial" w:eastAsia="Times New Roman" w:hAnsi="Arial" w:cs="Arial"/>
      <w:sz w:val="24"/>
      <w:szCs w:val="24"/>
      <w:lang w:val="es-ES" w:eastAsia="es-ES"/>
    </w:rPr>
  </w:style>
  <w:style w:type="paragraph" w:customStyle="1" w:styleId="BodyTextIndent31">
    <w:name w:val="Body Text Indent 31"/>
    <w:basedOn w:val="Normal"/>
    <w:rsid w:val="00274EC5"/>
    <w:pPr>
      <w:widowControl w:val="0"/>
      <w:overflowPunct w:val="0"/>
      <w:autoSpaceDE w:val="0"/>
      <w:autoSpaceDN w:val="0"/>
      <w:adjustRightInd w:val="0"/>
      <w:spacing w:after="0" w:line="240" w:lineRule="auto"/>
      <w:ind w:left="708"/>
      <w:jc w:val="both"/>
      <w:textAlignment w:val="baseline"/>
    </w:pPr>
    <w:rPr>
      <w:rFonts w:ascii="Arial Narrow" w:eastAsia="Times New Roman" w:hAnsi="Arial Narrow" w:cs="Tahoma"/>
      <w:sz w:val="24"/>
      <w:szCs w:val="24"/>
      <w:lang w:val="es-ES" w:eastAsia="es-ES"/>
    </w:rPr>
  </w:style>
  <w:style w:type="paragraph" w:customStyle="1" w:styleId="BodyText21">
    <w:name w:val="Body Text 21"/>
    <w:basedOn w:val="Normal"/>
    <w:rsid w:val="00274EC5"/>
    <w:pPr>
      <w:widowControl w:val="0"/>
      <w:overflowPunct w:val="0"/>
      <w:autoSpaceDE w:val="0"/>
      <w:autoSpaceDN w:val="0"/>
      <w:adjustRightInd w:val="0"/>
      <w:spacing w:after="0" w:line="240" w:lineRule="auto"/>
      <w:jc w:val="center"/>
      <w:textAlignment w:val="baseline"/>
    </w:pPr>
    <w:rPr>
      <w:rFonts w:ascii="CG Omega (W1)" w:eastAsia="Times New Roman" w:hAnsi="CG Omega (W1)" w:cs="Verdana"/>
      <w:b/>
      <w:bCs/>
      <w:sz w:val="20"/>
      <w:szCs w:val="20"/>
      <w:lang w:val="es-ES" w:eastAsia="es-ES"/>
    </w:rPr>
  </w:style>
  <w:style w:type="paragraph" w:customStyle="1" w:styleId="BodyTextIndent22">
    <w:name w:val="Body Text Indent 22"/>
    <w:basedOn w:val="Normal"/>
    <w:rsid w:val="00274EC5"/>
    <w:pPr>
      <w:widowControl w:val="0"/>
      <w:overflowPunct w:val="0"/>
      <w:autoSpaceDE w:val="0"/>
      <w:autoSpaceDN w:val="0"/>
      <w:adjustRightInd w:val="0"/>
      <w:spacing w:after="0" w:line="240" w:lineRule="auto"/>
      <w:ind w:left="283"/>
      <w:jc w:val="both"/>
      <w:textAlignment w:val="baseline"/>
    </w:pPr>
    <w:rPr>
      <w:rFonts w:ascii="Arial Narrow" w:eastAsia="Times New Roman" w:hAnsi="Arial Narrow" w:cs="Tahoma"/>
      <w:sz w:val="24"/>
      <w:szCs w:val="24"/>
      <w:lang w:val="es-ES" w:eastAsia="es-ES"/>
    </w:rPr>
  </w:style>
  <w:style w:type="paragraph" w:styleId="Descripcin">
    <w:name w:val="caption"/>
    <w:basedOn w:val="Normal"/>
    <w:qFormat/>
    <w:rsid w:val="00274EC5"/>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40"/>
      <w:szCs w:val="40"/>
      <w:lang w:val="es-ES" w:eastAsia="es-ES"/>
    </w:rPr>
  </w:style>
  <w:style w:type="paragraph" w:customStyle="1" w:styleId="BodyText24">
    <w:name w:val="Body Text 24"/>
    <w:basedOn w:val="Normal"/>
    <w:rsid w:val="00274EC5"/>
    <w:pPr>
      <w:widowControl w:val="0"/>
      <w:overflowPunct w:val="0"/>
      <w:autoSpaceDE w:val="0"/>
      <w:autoSpaceDN w:val="0"/>
      <w:adjustRightInd w:val="0"/>
      <w:spacing w:after="0" w:line="240" w:lineRule="auto"/>
      <w:ind w:left="284" w:hanging="284"/>
      <w:jc w:val="both"/>
      <w:textAlignment w:val="baseline"/>
    </w:pPr>
    <w:rPr>
      <w:rFonts w:ascii="Times New Roman" w:eastAsia="Times New Roman" w:hAnsi="Times New Roman" w:cs="Times New Roman"/>
      <w:sz w:val="20"/>
      <w:szCs w:val="20"/>
      <w:lang w:val="es-ES" w:eastAsia="es-ES"/>
    </w:rPr>
  </w:style>
  <w:style w:type="paragraph" w:customStyle="1" w:styleId="BodyTextIndent21">
    <w:name w:val="Body Text Indent 21"/>
    <w:basedOn w:val="Normal"/>
    <w:rsid w:val="00274EC5"/>
    <w:pPr>
      <w:widowControl w:val="0"/>
      <w:overflowPunct w:val="0"/>
      <w:autoSpaceDE w:val="0"/>
      <w:autoSpaceDN w:val="0"/>
      <w:adjustRightInd w:val="0"/>
      <w:spacing w:after="0" w:line="240" w:lineRule="auto"/>
      <w:ind w:left="567" w:hanging="141"/>
      <w:jc w:val="both"/>
      <w:textAlignment w:val="baseline"/>
    </w:pPr>
    <w:rPr>
      <w:rFonts w:ascii="Times New Roman" w:eastAsia="Times New Roman" w:hAnsi="Times New Roman" w:cs="Times New Roman"/>
      <w:sz w:val="20"/>
      <w:szCs w:val="20"/>
      <w:lang w:val="es-ES" w:eastAsia="es-ES"/>
    </w:rPr>
  </w:style>
  <w:style w:type="paragraph" w:customStyle="1" w:styleId="N0">
    <w:name w:val="N0"/>
    <w:basedOn w:val="Normal"/>
    <w:rsid w:val="00274EC5"/>
    <w:pPr>
      <w:spacing w:after="0" w:line="240" w:lineRule="exact"/>
      <w:jc w:val="center"/>
    </w:pPr>
    <w:rPr>
      <w:rFonts w:ascii="Arial" w:eastAsia="Times New Roman" w:hAnsi="Arial" w:cs="Arial"/>
      <w:b/>
      <w:bCs/>
      <w:sz w:val="24"/>
      <w:szCs w:val="24"/>
      <w:lang w:val="es-ES_tradnl" w:eastAsia="es-ES"/>
    </w:rPr>
  </w:style>
  <w:style w:type="paragraph" w:customStyle="1" w:styleId="N2">
    <w:name w:val="N2"/>
    <w:basedOn w:val="Normal"/>
    <w:rsid w:val="00274EC5"/>
    <w:pPr>
      <w:tabs>
        <w:tab w:val="left" w:pos="1134"/>
      </w:tabs>
      <w:spacing w:after="0" w:line="360" w:lineRule="atLeast"/>
      <w:ind w:left="794" w:hanging="794"/>
      <w:jc w:val="both"/>
    </w:pPr>
    <w:rPr>
      <w:rFonts w:ascii="Arial" w:eastAsia="Times New Roman" w:hAnsi="Arial" w:cs="Arial"/>
      <w:b/>
      <w:bCs/>
      <w:sz w:val="20"/>
      <w:szCs w:val="20"/>
      <w:lang w:val="es-ES_tradnl" w:eastAsia="es-ES"/>
    </w:rPr>
  </w:style>
  <w:style w:type="paragraph" w:customStyle="1" w:styleId="texto">
    <w:name w:val="texto"/>
    <w:basedOn w:val="Normal"/>
    <w:uiPriority w:val="99"/>
    <w:rsid w:val="00274EC5"/>
    <w:pPr>
      <w:overflowPunct w:val="0"/>
      <w:autoSpaceDE w:val="0"/>
      <w:autoSpaceDN w:val="0"/>
      <w:adjustRightInd w:val="0"/>
      <w:spacing w:after="101" w:line="216" w:lineRule="atLeast"/>
      <w:textAlignment w:val="baseline"/>
    </w:pPr>
    <w:rPr>
      <w:rFonts w:ascii="Arial" w:eastAsia="Times New Roman" w:hAnsi="Arial" w:cs="Arial"/>
      <w:sz w:val="18"/>
      <w:szCs w:val="18"/>
      <w:lang w:val="es-ES_tradnl" w:eastAsia="es-ES"/>
    </w:rPr>
  </w:style>
  <w:style w:type="character" w:styleId="Hipervnculo">
    <w:name w:val="Hyperlink"/>
    <w:basedOn w:val="Fuentedeprrafopredeter"/>
    <w:uiPriority w:val="99"/>
    <w:rsid w:val="00274EC5"/>
    <w:rPr>
      <w:color w:val="0000FF"/>
      <w:u w:val="single"/>
    </w:rPr>
  </w:style>
  <w:style w:type="character" w:styleId="Hipervnculovisitado">
    <w:name w:val="FollowedHyperlink"/>
    <w:basedOn w:val="Fuentedeprrafopredeter"/>
    <w:uiPriority w:val="99"/>
    <w:rsid w:val="00274EC5"/>
    <w:rPr>
      <w:color w:val="800080"/>
      <w:u w:val="single"/>
    </w:rPr>
  </w:style>
  <w:style w:type="paragraph" w:customStyle="1" w:styleId="Textoindependiente21">
    <w:name w:val="Texto independiente 21"/>
    <w:basedOn w:val="Normal"/>
    <w:rsid w:val="00274EC5"/>
    <w:pPr>
      <w:spacing w:after="0" w:line="240" w:lineRule="auto"/>
      <w:jc w:val="both"/>
    </w:pPr>
    <w:rPr>
      <w:rFonts w:ascii="Arial" w:eastAsia="Times New Roman" w:hAnsi="Arial" w:cs="Times New Roman"/>
      <w:sz w:val="24"/>
      <w:szCs w:val="20"/>
      <w:lang w:val="es-ES_tradnl" w:eastAsia="es-ES"/>
    </w:rPr>
  </w:style>
  <w:style w:type="paragraph" w:styleId="Subttulo">
    <w:name w:val="Subtitle"/>
    <w:basedOn w:val="Normal"/>
    <w:link w:val="SubttuloCar"/>
    <w:qFormat/>
    <w:rsid w:val="00274EC5"/>
    <w:pPr>
      <w:widowControl w:val="0"/>
      <w:tabs>
        <w:tab w:val="left" w:leader="hyphen" w:pos="9639"/>
      </w:tabs>
      <w:overflowPunct w:val="0"/>
      <w:autoSpaceDE w:val="0"/>
      <w:autoSpaceDN w:val="0"/>
      <w:adjustRightInd w:val="0"/>
      <w:spacing w:after="0" w:line="240" w:lineRule="auto"/>
      <w:jc w:val="center"/>
      <w:textAlignment w:val="baseline"/>
    </w:pPr>
    <w:rPr>
      <w:rFonts w:ascii="Arial" w:eastAsia="Times New Roman" w:hAnsi="Arial" w:cs="Arial"/>
      <w:b/>
      <w:sz w:val="16"/>
      <w:szCs w:val="16"/>
      <w:lang w:val="es-ES" w:eastAsia="es-ES"/>
    </w:rPr>
  </w:style>
  <w:style w:type="character" w:customStyle="1" w:styleId="SubttuloCar">
    <w:name w:val="Subtítulo Car"/>
    <w:basedOn w:val="Fuentedeprrafopredeter"/>
    <w:link w:val="Subttulo"/>
    <w:rsid w:val="00274EC5"/>
    <w:rPr>
      <w:rFonts w:ascii="Arial" w:eastAsia="Times New Roman" w:hAnsi="Arial" w:cs="Arial"/>
      <w:b/>
      <w:sz w:val="16"/>
      <w:szCs w:val="16"/>
      <w:lang w:val="es-ES" w:eastAsia="es-ES"/>
    </w:rPr>
  </w:style>
  <w:style w:type="paragraph" w:customStyle="1" w:styleId="Textoindependiente31">
    <w:name w:val="Texto independiente 31"/>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styleId="Mapadeldocumento">
    <w:name w:val="Document Map"/>
    <w:basedOn w:val="Normal"/>
    <w:link w:val="MapadeldocumentoCar"/>
    <w:uiPriority w:val="99"/>
    <w:semiHidden/>
    <w:rsid w:val="00274EC5"/>
    <w:pPr>
      <w:widowControl w:val="0"/>
      <w:shd w:val="clear" w:color="auto" w:fill="000080"/>
      <w:overflowPunct w:val="0"/>
      <w:autoSpaceDE w:val="0"/>
      <w:autoSpaceDN w:val="0"/>
      <w:adjustRightInd w:val="0"/>
      <w:spacing w:after="0" w:line="240" w:lineRule="auto"/>
      <w:textAlignment w:val="baseline"/>
    </w:pPr>
    <w:rPr>
      <w:rFonts w:ascii="Tahoma" w:eastAsia="Times New Roman" w:hAnsi="Tahoma" w:cs="Arial Unicode MS"/>
      <w:sz w:val="20"/>
      <w:szCs w:val="20"/>
      <w:lang w:val="es-ES" w:eastAsia="es-ES"/>
    </w:rPr>
  </w:style>
  <w:style w:type="character" w:customStyle="1" w:styleId="MapadeldocumentoCar">
    <w:name w:val="Mapa del documento Car"/>
    <w:basedOn w:val="Fuentedeprrafopredeter"/>
    <w:link w:val="Mapadeldocumento"/>
    <w:uiPriority w:val="99"/>
    <w:semiHidden/>
    <w:rsid w:val="00274EC5"/>
    <w:rPr>
      <w:rFonts w:ascii="Tahoma" w:eastAsia="Times New Roman" w:hAnsi="Tahoma" w:cs="Arial Unicode MS"/>
      <w:sz w:val="20"/>
      <w:szCs w:val="20"/>
      <w:shd w:val="clear" w:color="auto" w:fill="000080"/>
      <w:lang w:val="es-ES" w:eastAsia="es-ES"/>
    </w:rPr>
  </w:style>
  <w:style w:type="paragraph" w:customStyle="1" w:styleId="s">
    <w:name w:val="s"/>
    <w:basedOn w:val="texto"/>
    <w:rsid w:val="00274EC5"/>
    <w:pPr>
      <w:overflowPunct/>
      <w:autoSpaceDE/>
      <w:autoSpaceDN/>
      <w:adjustRightInd/>
      <w:ind w:left="1620" w:hanging="360"/>
      <w:jc w:val="both"/>
      <w:textAlignment w:val="auto"/>
    </w:pPr>
    <w:rPr>
      <w:szCs w:val="20"/>
    </w:rPr>
  </w:style>
  <w:style w:type="paragraph" w:customStyle="1" w:styleId="ANOTACION">
    <w:name w:val="ANOTACION"/>
    <w:basedOn w:val="Normal"/>
    <w:rsid w:val="00274EC5"/>
    <w:pPr>
      <w:overflowPunct w:val="0"/>
      <w:autoSpaceDE w:val="0"/>
      <w:autoSpaceDN w:val="0"/>
      <w:adjustRightInd w:val="0"/>
      <w:spacing w:after="101" w:line="216" w:lineRule="atLeast"/>
      <w:textAlignment w:val="baseline"/>
    </w:pPr>
    <w:rPr>
      <w:rFonts w:ascii="Arial" w:eastAsia="Times New Roman" w:hAnsi="Arial" w:cs="Times New Roman"/>
      <w:b/>
      <w:sz w:val="18"/>
      <w:szCs w:val="20"/>
      <w:lang w:val="es-ES_tradnl" w:eastAsia="es-ES"/>
    </w:rPr>
  </w:style>
  <w:style w:type="paragraph" w:customStyle="1" w:styleId="n1Car">
    <w:name w:val="n1 Car"/>
    <w:basedOn w:val="Normal"/>
    <w:rsid w:val="00274EC5"/>
    <w:pPr>
      <w:autoSpaceDE w:val="0"/>
      <w:autoSpaceDN w:val="0"/>
      <w:spacing w:after="0" w:line="240" w:lineRule="auto"/>
      <w:jc w:val="both"/>
    </w:pPr>
    <w:rPr>
      <w:rFonts w:ascii="Verdana" w:eastAsia="Times New Roman" w:hAnsi="Verdana" w:cs="Times New Roman"/>
      <w:sz w:val="20"/>
      <w:szCs w:val="20"/>
      <w:lang w:val="es-ES_tradnl" w:eastAsia="es-ES"/>
    </w:rPr>
  </w:style>
  <w:style w:type="paragraph" w:customStyle="1" w:styleId="ACUERDO">
    <w:name w:val="ACUERDO"/>
    <w:basedOn w:val="Normal"/>
    <w:rsid w:val="00274EC5"/>
    <w:pPr>
      <w:widowControl w:val="0"/>
      <w:spacing w:after="0" w:line="240" w:lineRule="auto"/>
      <w:jc w:val="both"/>
    </w:pPr>
    <w:rPr>
      <w:rFonts w:ascii="Arial" w:eastAsia="Times New Roman" w:hAnsi="Arial" w:cs="Times New Roman"/>
      <w:b/>
      <w:sz w:val="28"/>
      <w:szCs w:val="20"/>
      <w:lang w:val="en-US" w:eastAsia="es-ES"/>
    </w:rPr>
  </w:style>
  <w:style w:type="paragraph" w:customStyle="1" w:styleId="CABEZA">
    <w:name w:val="CABEZA"/>
    <w:basedOn w:val="Ttulo1"/>
    <w:autoRedefine/>
    <w:rsid w:val="00274EC5"/>
    <w:pPr>
      <w:keepNext w:val="0"/>
      <w:keepLines w:val="0"/>
      <w:tabs>
        <w:tab w:val="left" w:pos="0"/>
      </w:tabs>
      <w:autoSpaceDE w:val="0"/>
      <w:autoSpaceDN w:val="0"/>
      <w:spacing w:before="0" w:line="240" w:lineRule="auto"/>
      <w:jc w:val="center"/>
    </w:pPr>
    <w:rPr>
      <w:rFonts w:ascii="Arial" w:eastAsia="Times New Roman" w:hAnsi="Arial" w:cs="Times New Roman"/>
      <w:noProof/>
      <w:snapToGrid w:val="0"/>
      <w:color w:val="auto"/>
      <w:sz w:val="20"/>
      <w:szCs w:val="20"/>
      <w:lang w:val="pt-BR" w:eastAsia="es-ES"/>
    </w:rPr>
  </w:style>
  <w:style w:type="paragraph" w:customStyle="1" w:styleId="ROMANOS">
    <w:name w:val="ROMANOS"/>
    <w:basedOn w:val="Normal"/>
    <w:rsid w:val="00274EC5"/>
    <w:pPr>
      <w:tabs>
        <w:tab w:val="left" w:pos="720"/>
      </w:tabs>
      <w:autoSpaceDE w:val="0"/>
      <w:autoSpaceDN w:val="0"/>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TableHead">
    <w:name w:val="Table Head"/>
    <w:basedOn w:val="Normal"/>
    <w:next w:val="Normal"/>
    <w:rsid w:val="00274EC5"/>
    <w:pPr>
      <w:spacing w:before="60" w:after="60" w:line="240" w:lineRule="auto"/>
    </w:pPr>
    <w:rPr>
      <w:rFonts w:ascii="Arial" w:eastAsia="Times New Roman" w:hAnsi="Arial" w:cs="Times New Roman"/>
      <w:b/>
      <w:sz w:val="20"/>
      <w:szCs w:val="20"/>
      <w:lang w:val="en-AU" w:eastAsia="es-ES"/>
    </w:rPr>
  </w:style>
  <w:style w:type="paragraph" w:styleId="TDC1">
    <w:name w:val="toc 1"/>
    <w:basedOn w:val="Normal"/>
    <w:next w:val="Normal"/>
    <w:autoRedefine/>
    <w:semiHidden/>
    <w:rsid w:val="00274EC5"/>
    <w:pPr>
      <w:widowControl w:val="0"/>
      <w:tabs>
        <w:tab w:val="left" w:pos="426"/>
        <w:tab w:val="left" w:pos="1050"/>
        <w:tab w:val="right" w:pos="9939"/>
      </w:tabs>
      <w:overflowPunct w:val="0"/>
      <w:autoSpaceDE w:val="0"/>
      <w:autoSpaceDN w:val="0"/>
      <w:adjustRightInd w:val="0"/>
      <w:spacing w:before="120" w:after="120" w:line="240" w:lineRule="auto"/>
      <w:ind w:left="426" w:hanging="454"/>
      <w:jc w:val="both"/>
      <w:textAlignment w:val="baseline"/>
    </w:pPr>
    <w:rPr>
      <w:rFonts w:ascii="Arial" w:eastAsia="Times New Roman" w:hAnsi="Arial" w:cs="Times New Roman"/>
      <w:caps/>
      <w:noProof/>
      <w:lang w:val="es-ES" w:eastAsia="es-ES"/>
    </w:rPr>
  </w:style>
  <w:style w:type="paragraph" w:styleId="TDC2">
    <w:name w:val="toc 2"/>
    <w:basedOn w:val="Normal"/>
    <w:next w:val="Normal"/>
    <w:autoRedefine/>
    <w:semiHidden/>
    <w:rsid w:val="00274EC5"/>
    <w:pPr>
      <w:widowControl w:val="0"/>
      <w:tabs>
        <w:tab w:val="left" w:pos="1190"/>
        <w:tab w:val="right" w:pos="9923"/>
      </w:tabs>
      <w:overflowPunct w:val="0"/>
      <w:autoSpaceDE w:val="0"/>
      <w:autoSpaceDN w:val="0"/>
      <w:adjustRightInd w:val="0"/>
      <w:spacing w:after="0" w:line="240" w:lineRule="auto"/>
      <w:ind w:left="1204" w:right="-21" w:hanging="733"/>
      <w:jc w:val="both"/>
      <w:textAlignment w:val="baseline"/>
    </w:pPr>
    <w:rPr>
      <w:rFonts w:ascii="Arial" w:eastAsia="Times New Roman" w:hAnsi="Arial" w:cs="Times New Roman"/>
      <w:smallCaps/>
      <w:noProof/>
      <w:lang w:val="es-ES" w:eastAsia="es-ES"/>
    </w:rPr>
  </w:style>
  <w:style w:type="paragraph" w:styleId="TDC3">
    <w:name w:val="toc 3"/>
    <w:basedOn w:val="Normal"/>
    <w:next w:val="Normal"/>
    <w:autoRedefine/>
    <w:semiHidden/>
    <w:rsid w:val="00274EC5"/>
    <w:pPr>
      <w:widowControl w:val="0"/>
      <w:overflowPunct w:val="0"/>
      <w:autoSpaceDE w:val="0"/>
      <w:autoSpaceDN w:val="0"/>
      <w:adjustRightInd w:val="0"/>
      <w:spacing w:after="0" w:line="240" w:lineRule="auto"/>
      <w:ind w:left="400"/>
      <w:textAlignment w:val="baseline"/>
    </w:pPr>
    <w:rPr>
      <w:rFonts w:ascii="Times New Roman" w:eastAsia="Times New Roman" w:hAnsi="Times New Roman" w:cs="Times New Roman"/>
      <w:i/>
      <w:iCs/>
      <w:sz w:val="20"/>
      <w:szCs w:val="24"/>
      <w:lang w:val="es-ES" w:eastAsia="es-ES"/>
    </w:rPr>
  </w:style>
  <w:style w:type="paragraph" w:styleId="TDC4">
    <w:name w:val="toc 4"/>
    <w:basedOn w:val="Normal"/>
    <w:next w:val="Normal"/>
    <w:autoRedefine/>
    <w:semiHidden/>
    <w:rsid w:val="00274EC5"/>
    <w:pPr>
      <w:widowControl w:val="0"/>
      <w:overflowPunct w:val="0"/>
      <w:autoSpaceDE w:val="0"/>
      <w:autoSpaceDN w:val="0"/>
      <w:adjustRightInd w:val="0"/>
      <w:spacing w:after="0" w:line="240" w:lineRule="auto"/>
      <w:ind w:left="600"/>
      <w:textAlignment w:val="baseline"/>
    </w:pPr>
    <w:rPr>
      <w:rFonts w:ascii="Times New Roman" w:eastAsia="Times New Roman" w:hAnsi="Times New Roman" w:cs="Times New Roman"/>
      <w:sz w:val="18"/>
      <w:szCs w:val="21"/>
      <w:lang w:val="es-ES" w:eastAsia="es-ES"/>
    </w:rPr>
  </w:style>
  <w:style w:type="paragraph" w:styleId="TDC5">
    <w:name w:val="toc 5"/>
    <w:basedOn w:val="Normal"/>
    <w:next w:val="Normal"/>
    <w:autoRedefine/>
    <w:semiHidden/>
    <w:rsid w:val="00274EC5"/>
    <w:pPr>
      <w:widowControl w:val="0"/>
      <w:overflowPunct w:val="0"/>
      <w:autoSpaceDE w:val="0"/>
      <w:autoSpaceDN w:val="0"/>
      <w:adjustRightInd w:val="0"/>
      <w:spacing w:after="0" w:line="240" w:lineRule="auto"/>
      <w:ind w:left="800"/>
      <w:textAlignment w:val="baseline"/>
    </w:pPr>
    <w:rPr>
      <w:rFonts w:ascii="Times New Roman" w:eastAsia="Times New Roman" w:hAnsi="Times New Roman" w:cs="Times New Roman"/>
      <w:sz w:val="18"/>
      <w:szCs w:val="21"/>
      <w:lang w:val="es-ES" w:eastAsia="es-ES"/>
    </w:rPr>
  </w:style>
  <w:style w:type="paragraph" w:styleId="TDC6">
    <w:name w:val="toc 6"/>
    <w:basedOn w:val="Normal"/>
    <w:next w:val="Normal"/>
    <w:autoRedefine/>
    <w:semiHidden/>
    <w:rsid w:val="00274EC5"/>
    <w:pPr>
      <w:widowControl w:val="0"/>
      <w:overflowPunct w:val="0"/>
      <w:autoSpaceDE w:val="0"/>
      <w:autoSpaceDN w:val="0"/>
      <w:adjustRightInd w:val="0"/>
      <w:spacing w:after="0" w:line="240" w:lineRule="auto"/>
      <w:ind w:left="1000"/>
      <w:textAlignment w:val="baseline"/>
    </w:pPr>
    <w:rPr>
      <w:rFonts w:ascii="Times New Roman" w:eastAsia="Times New Roman" w:hAnsi="Times New Roman" w:cs="Times New Roman"/>
      <w:sz w:val="18"/>
      <w:szCs w:val="21"/>
      <w:lang w:val="es-ES" w:eastAsia="es-ES"/>
    </w:rPr>
  </w:style>
  <w:style w:type="paragraph" w:styleId="TDC7">
    <w:name w:val="toc 7"/>
    <w:basedOn w:val="Normal"/>
    <w:next w:val="Normal"/>
    <w:autoRedefine/>
    <w:semiHidden/>
    <w:rsid w:val="00274EC5"/>
    <w:pPr>
      <w:widowControl w:val="0"/>
      <w:overflowPunct w:val="0"/>
      <w:autoSpaceDE w:val="0"/>
      <w:autoSpaceDN w:val="0"/>
      <w:adjustRightInd w:val="0"/>
      <w:spacing w:after="0" w:line="240" w:lineRule="auto"/>
      <w:ind w:left="1200"/>
      <w:textAlignment w:val="baseline"/>
    </w:pPr>
    <w:rPr>
      <w:rFonts w:ascii="Times New Roman" w:eastAsia="Times New Roman" w:hAnsi="Times New Roman" w:cs="Times New Roman"/>
      <w:sz w:val="18"/>
      <w:szCs w:val="21"/>
      <w:lang w:val="es-ES" w:eastAsia="es-ES"/>
    </w:rPr>
  </w:style>
  <w:style w:type="paragraph" w:styleId="TDC8">
    <w:name w:val="toc 8"/>
    <w:basedOn w:val="Normal"/>
    <w:next w:val="Normal"/>
    <w:autoRedefine/>
    <w:semiHidden/>
    <w:rsid w:val="00274EC5"/>
    <w:pPr>
      <w:widowControl w:val="0"/>
      <w:overflowPunct w:val="0"/>
      <w:autoSpaceDE w:val="0"/>
      <w:autoSpaceDN w:val="0"/>
      <w:adjustRightInd w:val="0"/>
      <w:spacing w:after="0" w:line="240" w:lineRule="auto"/>
      <w:ind w:left="1400"/>
      <w:textAlignment w:val="baseline"/>
    </w:pPr>
    <w:rPr>
      <w:rFonts w:ascii="Times New Roman" w:eastAsia="Times New Roman" w:hAnsi="Times New Roman" w:cs="Times New Roman"/>
      <w:sz w:val="18"/>
      <w:szCs w:val="21"/>
      <w:lang w:val="es-ES" w:eastAsia="es-ES"/>
    </w:rPr>
  </w:style>
  <w:style w:type="paragraph" w:styleId="TDC9">
    <w:name w:val="toc 9"/>
    <w:basedOn w:val="Normal"/>
    <w:next w:val="Normal"/>
    <w:autoRedefine/>
    <w:semiHidden/>
    <w:rsid w:val="00274EC5"/>
    <w:pPr>
      <w:widowControl w:val="0"/>
      <w:overflowPunct w:val="0"/>
      <w:autoSpaceDE w:val="0"/>
      <w:autoSpaceDN w:val="0"/>
      <w:adjustRightInd w:val="0"/>
      <w:spacing w:after="0" w:line="240" w:lineRule="auto"/>
      <w:ind w:left="1600"/>
      <w:textAlignment w:val="baseline"/>
    </w:pPr>
    <w:rPr>
      <w:rFonts w:ascii="Times New Roman" w:eastAsia="Times New Roman" w:hAnsi="Times New Roman" w:cs="Times New Roman"/>
      <w:sz w:val="18"/>
      <w:szCs w:val="21"/>
      <w:lang w:val="es-ES" w:eastAsia="es-ES"/>
    </w:rPr>
  </w:style>
  <w:style w:type="paragraph" w:styleId="Ttulo">
    <w:name w:val="Title"/>
    <w:basedOn w:val="Normal"/>
    <w:link w:val="TtuloCar"/>
    <w:qFormat/>
    <w:rsid w:val="00274EC5"/>
    <w:pPr>
      <w:spacing w:before="240" w:after="60" w:line="240" w:lineRule="auto"/>
      <w:jc w:val="center"/>
      <w:outlineLvl w:val="0"/>
    </w:pPr>
    <w:rPr>
      <w:rFonts w:ascii="Arial" w:eastAsia="Times New Roman" w:hAnsi="Arial" w:cs="Arial"/>
      <w:b/>
      <w:bCs/>
      <w:kern w:val="28"/>
      <w:sz w:val="32"/>
      <w:szCs w:val="32"/>
      <w:lang w:val="es-ES" w:eastAsia="es-ES"/>
    </w:rPr>
  </w:style>
  <w:style w:type="character" w:customStyle="1" w:styleId="TtuloCar">
    <w:name w:val="Título Car"/>
    <w:basedOn w:val="Fuentedeprrafopredeter"/>
    <w:link w:val="Ttulo"/>
    <w:rsid w:val="00274EC5"/>
    <w:rPr>
      <w:rFonts w:ascii="Arial" w:eastAsia="Times New Roman" w:hAnsi="Arial" w:cs="Arial"/>
      <w:b/>
      <w:bCs/>
      <w:kern w:val="28"/>
      <w:sz w:val="32"/>
      <w:szCs w:val="32"/>
      <w:lang w:val="es-ES" w:eastAsia="es-ES"/>
    </w:rPr>
  </w:style>
  <w:style w:type="paragraph" w:customStyle="1" w:styleId="TextoCar">
    <w:name w:val="Texto Car"/>
    <w:basedOn w:val="Normal"/>
    <w:rsid w:val="00274EC5"/>
    <w:pPr>
      <w:spacing w:after="101" w:line="216" w:lineRule="exact"/>
      <w:ind w:firstLine="288"/>
      <w:jc w:val="both"/>
    </w:pPr>
    <w:rPr>
      <w:rFonts w:ascii="Arial" w:eastAsia="Times New Roman" w:hAnsi="Arial" w:cs="Arial"/>
      <w:sz w:val="18"/>
      <w:szCs w:val="18"/>
      <w:lang w:eastAsia="es-MX"/>
    </w:rPr>
  </w:style>
  <w:style w:type="paragraph" w:customStyle="1" w:styleId="xl30">
    <w:name w:val="xl30"/>
    <w:basedOn w:val="Normal"/>
    <w:rsid w:val="00274EC5"/>
    <w:pPr>
      <w:pBdr>
        <w:left w:val="double" w:sz="6" w:space="0" w:color="auto"/>
      </w:pBdr>
      <w:spacing w:before="100" w:beforeAutospacing="1" w:after="100" w:afterAutospacing="1" w:line="240" w:lineRule="auto"/>
      <w:textAlignment w:val="center"/>
    </w:pPr>
    <w:rPr>
      <w:rFonts w:ascii="Arial Unicode MS" w:eastAsia="Arial Unicode MS" w:hAnsi="Arial Unicode MS" w:cs="MS Mincho"/>
      <w:sz w:val="24"/>
      <w:szCs w:val="24"/>
      <w:lang w:val="es-ES" w:eastAsia="es-ES"/>
    </w:rPr>
  </w:style>
  <w:style w:type="paragraph" w:customStyle="1" w:styleId="Sangra2detindependiente1">
    <w:name w:val="Sangría 2 de t. independiente1"/>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1">
    <w:name w:val="Texto sin formato1"/>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styleId="NormalWeb">
    <w:name w:val="Normal (Web)"/>
    <w:basedOn w:val="Normal"/>
    <w:uiPriority w:val="99"/>
    <w:rsid w:val="00274EC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rCarCarCarCarCarCarCarCarCarCar">
    <w:name w:val="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
    <w:name w:val="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0">
    <w:name w:val="Texto"/>
    <w:basedOn w:val="Normal"/>
    <w:rsid w:val="00274EC5"/>
    <w:pPr>
      <w:spacing w:after="101" w:line="216" w:lineRule="exact"/>
      <w:ind w:firstLine="288"/>
      <w:jc w:val="both"/>
    </w:pPr>
    <w:rPr>
      <w:rFonts w:ascii="Arial" w:eastAsia="Times New Roman" w:hAnsi="Arial" w:cs="Arial"/>
      <w:sz w:val="18"/>
      <w:szCs w:val="20"/>
      <w:lang w:val="es-ES" w:eastAsia="es-ES"/>
    </w:rPr>
  </w:style>
  <w:style w:type="character" w:customStyle="1" w:styleId="Ttulo21Car">
    <w:name w:val="Título 21 Car"/>
    <w:aliases w:val="Título 21 Car Car Car"/>
    <w:basedOn w:val="Fuentedeprrafopredeter"/>
    <w:rsid w:val="00274EC5"/>
    <w:rPr>
      <w:rFonts w:ascii="Arial" w:hAnsi="Arial" w:cs="Arial Narrow"/>
      <w:b/>
      <w:bCs/>
      <w:iCs/>
      <w:caps/>
      <w:noProof w:val="0"/>
      <w:sz w:val="22"/>
      <w:szCs w:val="24"/>
      <w:lang w:val="es-ES" w:eastAsia="es-ES" w:bidi="ar-SA"/>
    </w:rPr>
  </w:style>
  <w:style w:type="paragraph" w:customStyle="1" w:styleId="4">
    <w:name w:val="4"/>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Continuarlista">
    <w:name w:val="List Continue"/>
    <w:basedOn w:val="Normal"/>
    <w:rsid w:val="00274EC5"/>
    <w:pPr>
      <w:spacing w:after="120" w:line="240" w:lineRule="auto"/>
      <w:ind w:left="283"/>
    </w:pPr>
    <w:rPr>
      <w:rFonts w:ascii="Times New Roman" w:eastAsia="Times New Roman" w:hAnsi="Times New Roman" w:cs="Times New Roman"/>
      <w:sz w:val="20"/>
      <w:szCs w:val="20"/>
      <w:lang w:val="es-ES" w:eastAsia="es-ES"/>
    </w:rPr>
  </w:style>
  <w:style w:type="paragraph" w:customStyle="1" w:styleId="3">
    <w:name w:val="3"/>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2">
    <w:name w:val="2"/>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styleId="Lista4">
    <w:name w:val="List 4"/>
    <w:basedOn w:val="Normal"/>
    <w:rsid w:val="00274EC5"/>
    <w:pPr>
      <w:spacing w:after="0" w:line="240" w:lineRule="auto"/>
      <w:ind w:left="1132" w:hanging="283"/>
    </w:pPr>
    <w:rPr>
      <w:rFonts w:ascii="Times New Roman" w:eastAsia="Times New Roman" w:hAnsi="Times New Roman" w:cs="Times New Roman"/>
      <w:sz w:val="20"/>
      <w:szCs w:val="20"/>
      <w:lang w:eastAsia="es-ES"/>
    </w:rPr>
  </w:style>
  <w:style w:type="paragraph" w:styleId="Saludo">
    <w:name w:val="Salutation"/>
    <w:basedOn w:val="Normal"/>
    <w:next w:val="Normal"/>
    <w:link w:val="SaludoCar"/>
    <w:rsid w:val="00274EC5"/>
    <w:pPr>
      <w:spacing w:after="0" w:line="240" w:lineRule="auto"/>
    </w:pPr>
    <w:rPr>
      <w:rFonts w:ascii="Times New Roman" w:eastAsia="Times New Roman" w:hAnsi="Times New Roman" w:cs="Times New Roman"/>
      <w:sz w:val="20"/>
      <w:szCs w:val="20"/>
      <w:lang w:eastAsia="es-ES"/>
    </w:rPr>
  </w:style>
  <w:style w:type="character" w:customStyle="1" w:styleId="SaludoCar">
    <w:name w:val="Saludo Car"/>
    <w:basedOn w:val="Fuentedeprrafopredeter"/>
    <w:link w:val="Saludo"/>
    <w:rsid w:val="00274EC5"/>
    <w:rPr>
      <w:rFonts w:ascii="Times New Roman" w:eastAsia="Times New Roman" w:hAnsi="Times New Roman" w:cs="Times New Roman"/>
      <w:sz w:val="20"/>
      <w:szCs w:val="20"/>
      <w:lang w:eastAsia="es-ES"/>
    </w:rPr>
  </w:style>
  <w:style w:type="paragraph" w:customStyle="1" w:styleId="xl22">
    <w:name w:val="xl22"/>
    <w:basedOn w:val="Normal"/>
    <w:rsid w:val="00274EC5"/>
    <w:pPr>
      <w:spacing w:before="100" w:beforeAutospacing="1" w:after="100" w:afterAutospacing="1" w:line="240" w:lineRule="auto"/>
      <w:jc w:val="center"/>
    </w:pPr>
    <w:rPr>
      <w:rFonts w:ascii="Arial" w:eastAsia="Arial Unicode MS" w:hAnsi="Arial" w:cs="Arial"/>
      <w:b/>
      <w:bCs/>
      <w:lang w:eastAsia="es-ES"/>
    </w:rPr>
  </w:style>
  <w:style w:type="paragraph" w:customStyle="1" w:styleId="xl56">
    <w:name w:val="xl56"/>
    <w:basedOn w:val="Normal"/>
    <w:rsid w:val="00274EC5"/>
    <w:pPr>
      <w:spacing w:before="100" w:beforeAutospacing="1" w:after="100" w:afterAutospacing="1" w:line="240" w:lineRule="auto"/>
      <w:jc w:val="center"/>
    </w:pPr>
    <w:rPr>
      <w:rFonts w:ascii="Arial" w:eastAsia="Arial Unicode MS" w:hAnsi="Arial" w:cs="Arial"/>
      <w:b/>
      <w:bCs/>
      <w:sz w:val="28"/>
      <w:szCs w:val="28"/>
      <w:lang w:eastAsia="es-ES"/>
    </w:rPr>
  </w:style>
  <w:style w:type="paragraph" w:customStyle="1" w:styleId="BodyText23">
    <w:name w:val="Body Text 23"/>
    <w:basedOn w:val="Normal"/>
    <w:rsid w:val="00274EC5"/>
    <w:pPr>
      <w:widowControl w:val="0"/>
      <w:tabs>
        <w:tab w:val="left" w:pos="-1276"/>
      </w:tabs>
      <w:suppressAutoHyphens/>
      <w:spacing w:after="0" w:line="240" w:lineRule="auto"/>
      <w:jc w:val="both"/>
    </w:pPr>
    <w:rPr>
      <w:rFonts w:ascii="Arial" w:eastAsia="Times New Roman" w:hAnsi="Arial" w:cs="Times New Roman"/>
      <w:spacing w:val="-2"/>
      <w:szCs w:val="20"/>
      <w:lang w:eastAsia="es-ES"/>
    </w:rPr>
  </w:style>
  <w:style w:type="paragraph" w:customStyle="1" w:styleId="Textos">
    <w:name w:val="Textos"/>
    <w:basedOn w:val="Normal"/>
    <w:rsid w:val="00274EC5"/>
    <w:pPr>
      <w:spacing w:before="120" w:after="120" w:line="240" w:lineRule="auto"/>
      <w:jc w:val="both"/>
    </w:pPr>
    <w:rPr>
      <w:rFonts w:ascii="Univers Cd (W1)" w:eastAsia="Times New Roman" w:hAnsi="Univers Cd (W1)" w:cs="Arial"/>
      <w:sz w:val="24"/>
      <w:szCs w:val="20"/>
      <w:lang w:eastAsia="es-ES"/>
    </w:rPr>
  </w:style>
  <w:style w:type="paragraph" w:customStyle="1" w:styleId="xl78">
    <w:name w:val="xl78"/>
    <w:basedOn w:val="Normal"/>
    <w:rsid w:val="00274EC5"/>
    <w:pPr>
      <w:pBdr>
        <w:left w:val="double" w:sz="6" w:space="0" w:color="auto"/>
        <w:bottom w:val="single" w:sz="4"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styleId="Lista">
    <w:name w:val="List"/>
    <w:basedOn w:val="Normal"/>
    <w:rsid w:val="00274EC5"/>
    <w:pPr>
      <w:spacing w:after="0" w:line="240" w:lineRule="auto"/>
      <w:ind w:left="283" w:hanging="283"/>
    </w:pPr>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274EC5"/>
    <w:pPr>
      <w:spacing w:after="0" w:line="240" w:lineRule="auto"/>
      <w:ind w:left="709"/>
    </w:pPr>
    <w:rPr>
      <w:rFonts w:ascii="Arial" w:eastAsia="Times New Roman" w:hAnsi="Arial" w:cs="Times New Roman"/>
      <w:snapToGrid w:val="0"/>
      <w:sz w:val="24"/>
      <w:szCs w:val="20"/>
      <w:lang w:eastAsia="es-ES"/>
    </w:rPr>
  </w:style>
  <w:style w:type="paragraph" w:customStyle="1" w:styleId="xl47">
    <w:name w:val="xl47"/>
    <w:basedOn w:val="Normal"/>
    <w:rsid w:val="00274EC5"/>
    <w:pPr>
      <w:pBdr>
        <w:top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styleId="HTMLconformatoprevio">
    <w:name w:val="HTML Preformatted"/>
    <w:basedOn w:val="Normal"/>
    <w:link w:val="HTMLconformatoprevioCar"/>
    <w:rsid w:val="00274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s-ES" w:eastAsia="es-ES"/>
    </w:rPr>
  </w:style>
  <w:style w:type="character" w:customStyle="1" w:styleId="HTMLconformatoprevioCar">
    <w:name w:val="HTML con formato previo Car"/>
    <w:basedOn w:val="Fuentedeprrafopredeter"/>
    <w:link w:val="HTMLconformatoprevio"/>
    <w:rsid w:val="00274EC5"/>
    <w:rPr>
      <w:rFonts w:ascii="Courier New" w:eastAsia="Courier New" w:hAnsi="Courier New" w:cs="Times New Roman"/>
      <w:sz w:val="20"/>
      <w:szCs w:val="20"/>
      <w:lang w:val="es-ES" w:eastAsia="es-ES"/>
    </w:rPr>
  </w:style>
  <w:style w:type="paragraph" w:styleId="Lista2">
    <w:name w:val="List 2"/>
    <w:basedOn w:val="Normal"/>
    <w:rsid w:val="00274EC5"/>
    <w:pPr>
      <w:spacing w:after="0" w:line="240" w:lineRule="auto"/>
      <w:ind w:left="566"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274EC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274EC5"/>
    <w:rPr>
      <w:rFonts w:ascii="Arial" w:eastAsia="Times New Roman" w:hAnsi="Arial" w:cs="Arial"/>
      <w:sz w:val="24"/>
      <w:szCs w:val="24"/>
      <w:shd w:val="pct20" w:color="auto" w:fill="auto"/>
      <w:lang w:val="es-ES" w:eastAsia="es-ES"/>
    </w:rPr>
  </w:style>
  <w:style w:type="paragraph" w:styleId="Continuarlista2">
    <w:name w:val="List Continue 2"/>
    <w:basedOn w:val="Normal"/>
    <w:rsid w:val="00274EC5"/>
    <w:pPr>
      <w:spacing w:after="120" w:line="240" w:lineRule="auto"/>
      <w:ind w:left="566"/>
    </w:pPr>
    <w:rPr>
      <w:rFonts w:ascii="Times New Roman" w:eastAsia="Times New Roman" w:hAnsi="Times New Roman" w:cs="Times New Roman"/>
      <w:sz w:val="20"/>
      <w:szCs w:val="20"/>
      <w:lang w:val="es-ES" w:eastAsia="es-ES"/>
    </w:rPr>
  </w:style>
  <w:style w:type="paragraph" w:styleId="Continuarlista3">
    <w:name w:val="List Continue 3"/>
    <w:basedOn w:val="Normal"/>
    <w:rsid w:val="00274EC5"/>
    <w:pPr>
      <w:spacing w:after="120" w:line="240" w:lineRule="auto"/>
      <w:ind w:left="849"/>
    </w:pPr>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274EC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274EC5"/>
    <w:rPr>
      <w:rFonts w:ascii="Courier New" w:eastAsia="Times New Roman" w:hAnsi="Courier New" w:cs="Times New Roman"/>
      <w:sz w:val="20"/>
      <w:szCs w:val="20"/>
      <w:lang w:val="es-ES" w:eastAsia="es-ES"/>
    </w:rPr>
  </w:style>
  <w:style w:type="paragraph" w:styleId="Textodebloque">
    <w:name w:val="Block Text"/>
    <w:basedOn w:val="Normal"/>
    <w:rsid w:val="00274EC5"/>
    <w:pPr>
      <w:tabs>
        <w:tab w:val="left" w:pos="1134"/>
      </w:tabs>
      <w:spacing w:after="0" w:line="240" w:lineRule="auto"/>
      <w:ind w:left="720" w:right="325"/>
      <w:jc w:val="both"/>
    </w:pPr>
    <w:rPr>
      <w:rFonts w:ascii="Arial" w:eastAsia="Times New Roman" w:hAnsi="Arial" w:cs="Times New Roman"/>
      <w:snapToGrid w:val="0"/>
      <w:color w:val="000000"/>
      <w:sz w:val="20"/>
      <w:szCs w:val="20"/>
      <w:lang w:val="es-ES_tradnl" w:eastAsia="es-ES"/>
    </w:rPr>
  </w:style>
  <w:style w:type="paragraph" w:customStyle="1" w:styleId="Textodebloque1">
    <w:name w:val="Texto de bloque1"/>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paragraph" w:customStyle="1" w:styleId="font5">
    <w:name w:val="font5"/>
    <w:basedOn w:val="Normal"/>
    <w:rsid w:val="00274EC5"/>
    <w:pPr>
      <w:spacing w:before="100" w:beforeAutospacing="1" w:after="100" w:afterAutospacing="1" w:line="240" w:lineRule="auto"/>
    </w:pPr>
    <w:rPr>
      <w:rFonts w:ascii="Century Gothic" w:eastAsia="Times New Roman" w:hAnsi="Century Gothic" w:cs="Times New Roman"/>
      <w:b/>
      <w:bCs/>
      <w:sz w:val="24"/>
      <w:szCs w:val="24"/>
      <w:lang w:val="es-ES" w:eastAsia="es-ES"/>
    </w:rPr>
  </w:style>
  <w:style w:type="paragraph" w:customStyle="1" w:styleId="li1638">
    <w:name w:val="°li1638"/>
    <w:rsid w:val="00274EC5"/>
    <w:pPr>
      <w:widowControl w:val="0"/>
      <w:spacing w:after="0" w:line="240" w:lineRule="auto"/>
      <w:ind w:hanging="504"/>
      <w:jc w:val="both"/>
    </w:pPr>
    <w:rPr>
      <w:rFonts w:ascii="Courier" w:eastAsia="Times New Roman" w:hAnsi="Courier" w:cs="Times New Roman"/>
      <w:sz w:val="24"/>
      <w:szCs w:val="20"/>
      <w:lang w:val="en-US" w:eastAsia="es-ES"/>
    </w:rPr>
  </w:style>
  <w:style w:type="paragraph" w:customStyle="1" w:styleId="xl23">
    <w:name w:val="xl23"/>
    <w:basedOn w:val="Normal"/>
    <w:rsid w:val="00274EC5"/>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4">
    <w:name w:val="xl24"/>
    <w:basedOn w:val="Normal"/>
    <w:rsid w:val="00274EC5"/>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5">
    <w:name w:val="xl25"/>
    <w:basedOn w:val="Normal"/>
    <w:rsid w:val="00274EC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6">
    <w:name w:val="xl26"/>
    <w:basedOn w:val="Normal"/>
    <w:rsid w:val="00274EC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7">
    <w:name w:val="xl27"/>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8">
    <w:name w:val="xl28"/>
    <w:basedOn w:val="Normal"/>
    <w:rsid w:val="00274EC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29">
    <w:name w:val="xl29"/>
    <w:basedOn w:val="Normal"/>
    <w:rsid w:val="00274EC5"/>
    <w:pPr>
      <w:pBdr>
        <w:top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1">
    <w:name w:val="xl31"/>
    <w:basedOn w:val="Normal"/>
    <w:rsid w:val="00274EC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2">
    <w:name w:val="xl32"/>
    <w:basedOn w:val="Normal"/>
    <w:rsid w:val="00274EC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3">
    <w:name w:val="xl33"/>
    <w:basedOn w:val="Normal"/>
    <w:rsid w:val="00274EC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4">
    <w:name w:val="xl34"/>
    <w:basedOn w:val="Normal"/>
    <w:rsid w:val="00274E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5">
    <w:name w:val="xl35"/>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6">
    <w:name w:val="xl36"/>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7">
    <w:name w:val="xl37"/>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8">
    <w:name w:val="xl38"/>
    <w:basedOn w:val="Normal"/>
    <w:rsid w:val="00274EC5"/>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39">
    <w:name w:val="xl39"/>
    <w:basedOn w:val="Normal"/>
    <w:rsid w:val="00274EC5"/>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0">
    <w:name w:val="xl40"/>
    <w:basedOn w:val="Normal"/>
    <w:rsid w:val="00274EC5"/>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1">
    <w:name w:val="xl41"/>
    <w:basedOn w:val="Normal"/>
    <w:rsid w:val="00274EC5"/>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2">
    <w:name w:val="xl42"/>
    <w:basedOn w:val="Normal"/>
    <w:rsid w:val="00274EC5"/>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3">
    <w:name w:val="xl43"/>
    <w:basedOn w:val="Normal"/>
    <w:rsid w:val="00274EC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4">
    <w:name w:val="xl44"/>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lang w:val="es-ES" w:eastAsia="es-ES"/>
    </w:rPr>
  </w:style>
  <w:style w:type="paragraph" w:customStyle="1" w:styleId="xl45">
    <w:name w:val="xl45"/>
    <w:basedOn w:val="Normal"/>
    <w:rsid w:val="00274EC5"/>
    <w:pPr>
      <w:pBdr>
        <w:top w:val="single" w:sz="8" w:space="0" w:color="auto"/>
        <w:lef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6">
    <w:name w:val="xl46"/>
    <w:basedOn w:val="Normal"/>
    <w:rsid w:val="00274EC5"/>
    <w:pPr>
      <w:pBdr>
        <w:top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8">
    <w:name w:val="xl48"/>
    <w:basedOn w:val="Normal"/>
    <w:rsid w:val="00274EC5"/>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49">
    <w:name w:val="xl49"/>
    <w:basedOn w:val="Normal"/>
    <w:rsid w:val="00274EC5"/>
    <w:pPr>
      <w:pBdr>
        <w:bottom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0">
    <w:name w:val="xl50"/>
    <w:basedOn w:val="Normal"/>
    <w:rsid w:val="00274EC5"/>
    <w:pPr>
      <w:pBdr>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sz w:val="24"/>
      <w:szCs w:val="24"/>
      <w:lang w:val="es-ES" w:eastAsia="es-ES"/>
    </w:rPr>
  </w:style>
  <w:style w:type="paragraph" w:customStyle="1" w:styleId="xl51">
    <w:name w:val="xl51"/>
    <w:basedOn w:val="Normal"/>
    <w:rsid w:val="00274EC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2">
    <w:name w:val="xl52"/>
    <w:basedOn w:val="Normal"/>
    <w:rsid w:val="00274E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lang w:val="es-ES" w:eastAsia="es-ES"/>
    </w:rPr>
  </w:style>
  <w:style w:type="paragraph" w:customStyle="1" w:styleId="xl53">
    <w:name w:val="xl53"/>
    <w:basedOn w:val="Normal"/>
    <w:rsid w:val="00274EC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4">
    <w:name w:val="xl54"/>
    <w:basedOn w:val="Normal"/>
    <w:rsid w:val="00274EC5"/>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5">
    <w:name w:val="xl55"/>
    <w:basedOn w:val="Normal"/>
    <w:rsid w:val="00274EC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7">
    <w:name w:val="xl57"/>
    <w:basedOn w:val="Normal"/>
    <w:rsid w:val="00274EC5"/>
    <w:pP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8">
    <w:name w:val="xl58"/>
    <w:basedOn w:val="Normal"/>
    <w:rsid w:val="00274EC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59">
    <w:name w:val="xl59"/>
    <w:basedOn w:val="Normal"/>
    <w:rsid w:val="00274EC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xl60">
    <w:name w:val="xl60"/>
    <w:basedOn w:val="Normal"/>
    <w:rsid w:val="00274EC5"/>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szCs w:val="24"/>
      <w:lang w:val="es-ES" w:eastAsia="es-ES"/>
    </w:rPr>
  </w:style>
  <w:style w:type="paragraph" w:customStyle="1" w:styleId="BodyText31">
    <w:name w:val="Body Text 31"/>
    <w:basedOn w:val="Normal"/>
    <w:rsid w:val="00274EC5"/>
    <w:pPr>
      <w:spacing w:after="120" w:line="240" w:lineRule="auto"/>
      <w:jc w:val="both"/>
    </w:pPr>
    <w:rPr>
      <w:rFonts w:ascii="Arial" w:eastAsia="Times New Roman" w:hAnsi="Arial" w:cs="Times New Roman"/>
      <w:b/>
      <w:sz w:val="24"/>
      <w:szCs w:val="20"/>
      <w:lang w:val="es-ES_tradnl" w:eastAsia="es-ES"/>
    </w:rPr>
  </w:style>
  <w:style w:type="paragraph" w:customStyle="1" w:styleId="1">
    <w:name w:val="1"/>
    <w:basedOn w:val="Normal"/>
    <w:next w:val="Sangradetextonormal"/>
    <w:rsid w:val="00274EC5"/>
    <w:pPr>
      <w:spacing w:after="120" w:line="240" w:lineRule="auto"/>
      <w:ind w:left="614" w:hanging="614"/>
      <w:jc w:val="both"/>
    </w:pPr>
    <w:rPr>
      <w:rFonts w:ascii="Arial" w:eastAsia="Times New Roman" w:hAnsi="Arial" w:cs="Times New Roman"/>
      <w:snapToGrid w:val="0"/>
      <w:szCs w:val="20"/>
      <w:lang w:val="es-ES" w:eastAsia="es-ES"/>
    </w:rPr>
  </w:style>
  <w:style w:type="paragraph" w:customStyle="1" w:styleId="Sangra3detindependiente1">
    <w:name w:val="Sangría 3 de t. independiente1"/>
    <w:basedOn w:val="Normal"/>
    <w:rsid w:val="00274EC5"/>
    <w:pPr>
      <w:overflowPunct w:val="0"/>
      <w:autoSpaceDE w:val="0"/>
      <w:autoSpaceDN w:val="0"/>
      <w:adjustRightInd w:val="0"/>
      <w:spacing w:after="0" w:line="240" w:lineRule="auto"/>
      <w:ind w:left="284"/>
      <w:jc w:val="both"/>
      <w:textAlignment w:val="baseline"/>
    </w:pPr>
    <w:rPr>
      <w:rFonts w:ascii="Arial" w:eastAsia="SimSun" w:hAnsi="Arial" w:cs="Times New Roman"/>
      <w:sz w:val="20"/>
      <w:szCs w:val="20"/>
      <w:lang w:val="es-ES_tradnl" w:eastAsia="es-ES"/>
    </w:rPr>
  </w:style>
  <w:style w:type="paragraph" w:customStyle="1" w:styleId="Fraccin">
    <w:name w:val="Fracción"/>
    <w:basedOn w:val="Normal"/>
    <w:rsid w:val="00274EC5"/>
    <w:pPr>
      <w:spacing w:after="240" w:line="240" w:lineRule="auto"/>
      <w:ind w:left="851" w:hanging="709"/>
      <w:jc w:val="both"/>
    </w:pPr>
    <w:rPr>
      <w:rFonts w:ascii="Arial" w:eastAsia="Times New Roman" w:hAnsi="Arial" w:cs="Times New Roman"/>
      <w:sz w:val="24"/>
      <w:szCs w:val="24"/>
      <w:lang w:eastAsia="es-ES"/>
    </w:rPr>
  </w:style>
  <w:style w:type="paragraph" w:customStyle="1" w:styleId="CarCar1CarCarCar1CarCarCarCarCarCar1CarCarCarCarCarCarCarCarCarCar">
    <w:name w:val="Car Car1 Car Car Car1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
    <w:name w:val="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table" w:styleId="Tablaconcuadrcula">
    <w:name w:val="Table Grid"/>
    <w:basedOn w:val="Tablanormal"/>
    <w:uiPriority w:val="59"/>
    <w:rsid w:val="00274EC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CarCarCarCarCar">
    <w:name w:val="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5">
    <w:name w:val="5"/>
    <w:basedOn w:val="Normal"/>
    <w:next w:val="Sangradetextonormal"/>
    <w:rsid w:val="00274EC5"/>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val="es-ES" w:eastAsia="es-ES"/>
    </w:rPr>
  </w:style>
  <w:style w:type="paragraph" w:customStyle="1" w:styleId="ESTANDAR">
    <w:name w:val="ESTANDAR"/>
    <w:basedOn w:val="Normal"/>
    <w:rsid w:val="00274EC5"/>
    <w:pPr>
      <w:spacing w:before="360" w:after="0" w:line="500" w:lineRule="exact"/>
      <w:jc w:val="both"/>
    </w:pPr>
    <w:rPr>
      <w:rFonts w:ascii="Univers" w:eastAsia="Times New Roman" w:hAnsi="Univers" w:cs="Times New Roman"/>
      <w:sz w:val="28"/>
      <w:szCs w:val="20"/>
    </w:rPr>
  </w:style>
  <w:style w:type="paragraph" w:customStyle="1" w:styleId="CarCarCarCarCarCarCarCarCarCarCarCarCarCarCarCarCarCarCarCarCarCarCarCarCarCarCarCar">
    <w:name w:val="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PlainText1">
    <w:name w:val="Plain Text1"/>
    <w:basedOn w:val="Normal"/>
    <w:rsid w:val="00274EC5"/>
    <w:pPr>
      <w:spacing w:after="0" w:line="240" w:lineRule="auto"/>
    </w:pPr>
    <w:rPr>
      <w:rFonts w:ascii="Courier New" w:eastAsia="Times New Roman" w:hAnsi="Courier New" w:cs="Times New Roman"/>
      <w:sz w:val="20"/>
      <w:szCs w:val="20"/>
      <w:lang w:eastAsia="es-ES"/>
    </w:rPr>
  </w:style>
  <w:style w:type="paragraph" w:customStyle="1" w:styleId="CarCar1CarCarCar1CarCarCarCarCarCar1CarCarCarCarCarCarCarCarCarCarCarCarCarCar">
    <w:name w:val="Car Car1 Car Car Car1 Car Car Car Car Car Car1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
    <w:name w:val="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CarCar">
    <w:name w:val="Car Car 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CarCar1CarCarCarCarCarCar1CarCarCarCarCarCarCar1CarCarCarCarCarCarCarCarCarCarCarCar">
    <w:name w:val="Car Car1 Car Car Car1 Car Car Car Car Car Car1 Car Car Car Car Car Car Car1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1CarCarCar">
    <w:name w:val="Car Car Car Car Car Car Car Car Car Car Car1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CarCar">
    <w:name w:val="Car Car"/>
    <w:basedOn w:val="Fuentedeprrafopredeter"/>
    <w:semiHidden/>
    <w:locked/>
    <w:rsid w:val="00274EC5"/>
    <w:rPr>
      <w:rFonts w:ascii="Arial" w:hAnsi="Arial" w:cs="Arial"/>
      <w:b/>
      <w:bCs/>
      <w:noProof w:val="0"/>
      <w:sz w:val="24"/>
      <w:szCs w:val="24"/>
      <w:lang w:val="es-ES" w:eastAsia="es-ES" w:bidi="ar-SA"/>
    </w:rPr>
  </w:style>
  <w:style w:type="paragraph" w:customStyle="1" w:styleId="CarCar1CarCarCar1CarCarCarCarCarCar1CarCarCarCarCarCarCar1CarCarCarCarCarCarCarCarCarCarCarCarCar">
    <w:name w:val="Car Car1 Car Car Car1 Car Car Car Car Car Car1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CarCarCarCar">
    <w:name w:val="Car Car Car Car Car Car Car Car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
    <w:name w:val="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1Car">
    <w:name w:val="Car Car Car Car Car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1CarCarCarCar">
    <w:name w:val="Car Car Car Car Car Car Car Car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
    <w:name w:val="Car"/>
    <w:basedOn w:val="Normal"/>
    <w:rsid w:val="00274EC5"/>
    <w:pPr>
      <w:spacing w:after="160" w:line="240" w:lineRule="exact"/>
    </w:pPr>
    <w:rPr>
      <w:rFonts w:ascii="Verdana" w:eastAsia="Times New Roman" w:hAnsi="Verdana" w:cs="Times New Roman"/>
      <w:sz w:val="20"/>
      <w:szCs w:val="20"/>
      <w:lang w:val="en-US"/>
    </w:rPr>
  </w:style>
  <w:style w:type="paragraph" w:customStyle="1" w:styleId="CarCar1CarCarCar1CarCarCarCarCarCar1CarCarCarCarCarCarCarCarCarCarCarCarCarCarCarCarCarCarCarCarCarCarCar">
    <w:name w:val="Car Car1 Car Car Car1 Car Car Car Car Car Car1 Car Car Car Car Car Car 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BodyText2Char">
    <w:name w:val="Body Text 2 Char"/>
    <w:aliases w:val="Texto independiente 2 Car Car Car Char"/>
    <w:basedOn w:val="Fuentedeprrafopredeter"/>
    <w:uiPriority w:val="99"/>
    <w:locked/>
    <w:rsid w:val="00274EC5"/>
    <w:rPr>
      <w:lang w:val="es-ES" w:eastAsia="es-ES" w:bidi="ar-SA"/>
    </w:rPr>
  </w:style>
  <w:style w:type="character" w:customStyle="1" w:styleId="CarCar9">
    <w:name w:val="Car Car9"/>
    <w:basedOn w:val="Fuentedeprrafopredeter"/>
    <w:semiHidden/>
    <w:locked/>
    <w:rsid w:val="00274EC5"/>
    <w:rPr>
      <w:rFonts w:cs="Times New Roman"/>
      <w:sz w:val="16"/>
      <w:szCs w:val="16"/>
      <w:lang w:val="es-ES" w:eastAsia="es-ES"/>
    </w:rPr>
  </w:style>
  <w:style w:type="paragraph" w:customStyle="1" w:styleId="CarCarCarCar">
    <w:name w:val="Car Car Car Car"/>
    <w:basedOn w:val="Normal"/>
    <w:rsid w:val="00274EC5"/>
    <w:pPr>
      <w:spacing w:after="160" w:line="240" w:lineRule="exact"/>
    </w:pPr>
    <w:rPr>
      <w:rFonts w:ascii="Verdana" w:eastAsia="Times New Roman" w:hAnsi="Verdana" w:cs="Times New Roman"/>
      <w:sz w:val="20"/>
      <w:szCs w:val="20"/>
      <w:lang w:val="en-US"/>
    </w:rPr>
  </w:style>
  <w:style w:type="paragraph" w:customStyle="1" w:styleId="CharChar">
    <w:name w:val="Char Char"/>
    <w:basedOn w:val="Normal"/>
    <w:rsid w:val="00274EC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arCar1CarCarCar1CarCarCarCarCarCar1CarCarCarCarCar">
    <w:name w:val="Car Car1 Car Car Car1 Car Car Car Car Car Car1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styleId="Listaconvietas">
    <w:name w:val="List Bullet"/>
    <w:basedOn w:val="Normal"/>
    <w:autoRedefine/>
    <w:rsid w:val="00274EC5"/>
    <w:pPr>
      <w:widowControl w:val="0"/>
      <w:tabs>
        <w:tab w:val="num" w:pos="360"/>
      </w:tab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sz w:val="20"/>
      <w:szCs w:val="20"/>
      <w:lang w:val="es-ES" w:eastAsia="es-ES"/>
    </w:rPr>
  </w:style>
  <w:style w:type="character" w:customStyle="1" w:styleId="Textoindependiente2CarCarCarCarCarCar">
    <w:name w:val="Texto independiente 2 Car Car Car Car Car Car"/>
    <w:aliases w:val="Texto independiente 2 Car Car Car Car Car1,Texto independiente 2 Car Car Car Car Car2"/>
    <w:basedOn w:val="Fuentedeprrafopredeter"/>
    <w:locked/>
    <w:rsid w:val="00274EC5"/>
    <w:rPr>
      <w:lang w:val="es-ES" w:eastAsia="es-ES" w:bidi="ar-SA"/>
    </w:rPr>
  </w:style>
  <w:style w:type="paragraph" w:customStyle="1" w:styleId="Ttulo10">
    <w:name w:val="Título1"/>
    <w:basedOn w:val="Normal"/>
    <w:rsid w:val="00274EC5"/>
    <w:pPr>
      <w:spacing w:after="0" w:line="240" w:lineRule="auto"/>
      <w:jc w:val="center"/>
    </w:pPr>
    <w:rPr>
      <w:rFonts w:ascii="CG Times" w:eastAsia="Times New Roman" w:hAnsi="CG Times" w:cs="Times New Roman"/>
      <w:b/>
      <w:sz w:val="24"/>
      <w:szCs w:val="20"/>
      <w:lang w:val="es-ES" w:eastAsia="es-ES"/>
    </w:rPr>
  </w:style>
  <w:style w:type="paragraph" w:customStyle="1" w:styleId="CarCar1CarCarCar1CarCarCarCarCarCar1CarCarCarCarCarCarCar1Car">
    <w:name w:val="Car Car1 Car Car Car1 Car Car Car Car Car Car1 Car Car Car Car Car 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character" w:customStyle="1" w:styleId="apple-style-span">
    <w:name w:val="apple-style-span"/>
    <w:basedOn w:val="Fuentedeprrafopredeter"/>
    <w:rsid w:val="00274EC5"/>
  </w:style>
  <w:style w:type="character" w:customStyle="1" w:styleId="CarCar11">
    <w:name w:val="Car Car11"/>
    <w:basedOn w:val="Fuentedeprrafopredeter"/>
    <w:uiPriority w:val="99"/>
    <w:rsid w:val="00274EC5"/>
    <w:rPr>
      <w:rFonts w:ascii="Arial" w:hAnsi="Arial"/>
      <w:bCs/>
      <w:lang w:val="es-ES" w:eastAsia="es-ES" w:bidi="ar-SA"/>
    </w:rPr>
  </w:style>
  <w:style w:type="character" w:customStyle="1" w:styleId="Textoindependiente2CarCarCarCar1">
    <w:name w:val="Texto independiente 2 Car Car Car Car1"/>
    <w:aliases w:val="Texto independiente 2 Car Car Car Car Car Car1"/>
    <w:basedOn w:val="Fuentedeprrafopredeter"/>
    <w:rsid w:val="00274EC5"/>
    <w:rPr>
      <w:lang w:val="es-ES" w:eastAsia="es-ES" w:bidi="ar-SA"/>
    </w:rPr>
  </w:style>
  <w:style w:type="paragraph" w:customStyle="1" w:styleId="CarCar1CarCarCar1CarCarCarCarCarCar1CarCarCarCar">
    <w:name w:val="Car Car1 Car Car Car1 Car Car Car Car Car Car1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
    <w:name w:val="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1Car">
    <w:name w:val="Car Car1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2Car">
    <w:name w:val="Car Car Car2 Car"/>
    <w:basedOn w:val="Normal"/>
    <w:rsid w:val="00274EC5"/>
    <w:pPr>
      <w:spacing w:after="160" w:line="240" w:lineRule="exact"/>
    </w:pPr>
    <w:rPr>
      <w:rFonts w:ascii="Verdana" w:eastAsia="Times New Roman" w:hAnsi="Verdana" w:cs="Times New Roman"/>
      <w:sz w:val="20"/>
      <w:szCs w:val="20"/>
      <w:lang w:val="en-US"/>
    </w:rPr>
  </w:style>
  <w:style w:type="paragraph" w:customStyle="1" w:styleId="Fuentedeprrafopredet">
    <w:name w:val="Fuente de párrafo predet"/>
    <w:next w:val="Normal"/>
    <w:rsid w:val="00274EC5"/>
    <w:pPr>
      <w:overflowPunct w:val="0"/>
      <w:autoSpaceDE w:val="0"/>
      <w:autoSpaceDN w:val="0"/>
      <w:adjustRightInd w:val="0"/>
      <w:spacing w:after="0" w:line="240" w:lineRule="auto"/>
      <w:textAlignment w:val="baseline"/>
    </w:pPr>
    <w:rPr>
      <w:rFonts w:ascii="Roman PS" w:eastAsia="Times New Roman" w:hAnsi="Roman PS" w:cs="Times New Roman"/>
      <w:sz w:val="20"/>
      <w:szCs w:val="20"/>
      <w:lang w:val="es-ES" w:eastAsia="es-ES"/>
    </w:rPr>
  </w:style>
  <w:style w:type="paragraph" w:customStyle="1" w:styleId="CarCarCarCarCarCarCarCarCarCarCarCarCarCarCarCarCarCarCarCar">
    <w:name w:val="Car Car Car Car Car Car Car Car Car Car Car Car Car Car Car Car Car Car Car Car"/>
    <w:basedOn w:val="Normal"/>
    <w:rsid w:val="00274EC5"/>
    <w:pPr>
      <w:numPr>
        <w:numId w:val="3"/>
      </w:numPr>
      <w:autoSpaceDE w:val="0"/>
      <w:autoSpaceDN w:val="0"/>
      <w:adjustRightInd w:val="0"/>
      <w:spacing w:after="160" w:line="240" w:lineRule="exact"/>
      <w:ind w:left="0" w:firstLine="0"/>
      <w:jc w:val="right"/>
    </w:pPr>
    <w:rPr>
      <w:rFonts w:ascii="Verdana" w:eastAsia="MS Mincho" w:hAnsi="Verdana" w:cs="Arial"/>
      <w:sz w:val="20"/>
      <w:szCs w:val="20"/>
    </w:rPr>
  </w:style>
  <w:style w:type="paragraph" w:styleId="Textonotapie">
    <w:name w:val="footnote text"/>
    <w:basedOn w:val="Normal"/>
    <w:link w:val="TextonotapieCar"/>
    <w:semiHidden/>
    <w:rsid w:val="00274EC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274EC5"/>
    <w:rPr>
      <w:rFonts w:ascii="Times New Roman" w:eastAsia="Times New Roman" w:hAnsi="Times New Roman" w:cs="Times New Roman"/>
      <w:sz w:val="20"/>
      <w:szCs w:val="20"/>
      <w:lang w:val="es-ES" w:eastAsia="es-ES"/>
    </w:rPr>
  </w:style>
  <w:style w:type="paragraph" w:customStyle="1" w:styleId="CarCarCarCarCarCarCarCarCarCarCarCarCarCar">
    <w:name w:val="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
    <w:name w:val="Car Car Car Car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
    <w:name w:val="Car Car Car Car Car Car Car Car Car Car Car Car Car Car Car Car Car Car Car Car Car Car Car Car Car Car Car1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CarCarCarCarCarCarCarCarCarCarCarCarCarCarCarCarCarCarCarCarCarCarCarCarCarCar1CarCarCarCarCarCarCarCarCarCarCarCarCar">
    <w:name w:val="Car Car Car Car Car Car Car Car Car Car Car Car Car Car Car Car Car Car Car Car Car Car Car Car Car Car Car1 Car Car Car Car Car Car Car Car Car Car Car Car Car"/>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Car1">
    <w:name w:val="Car1"/>
    <w:basedOn w:val="Normal"/>
    <w:rsid w:val="00274EC5"/>
    <w:pPr>
      <w:autoSpaceDE w:val="0"/>
      <w:autoSpaceDN w:val="0"/>
      <w:adjustRightInd w:val="0"/>
      <w:spacing w:after="160" w:line="240" w:lineRule="exact"/>
      <w:jc w:val="right"/>
    </w:pPr>
    <w:rPr>
      <w:rFonts w:ascii="Verdana" w:eastAsia="MS Mincho" w:hAnsi="Verdana" w:cs="Arial"/>
      <w:sz w:val="20"/>
      <w:szCs w:val="20"/>
    </w:rPr>
  </w:style>
  <w:style w:type="paragraph" w:customStyle="1" w:styleId="Textopredeterminado">
    <w:name w:val="Texto predeterminado"/>
    <w:basedOn w:val="Normal"/>
    <w:rsid w:val="00274EC5"/>
    <w:pPr>
      <w:overflowPunct w:val="0"/>
      <w:autoSpaceDE w:val="0"/>
      <w:autoSpaceDN w:val="0"/>
      <w:adjustRightInd w:val="0"/>
      <w:spacing w:after="0" w:line="240" w:lineRule="auto"/>
      <w:jc w:val="both"/>
      <w:textAlignment w:val="baseline"/>
    </w:pPr>
    <w:rPr>
      <w:rFonts w:ascii="Arial" w:eastAsia="Times New Roman" w:hAnsi="Arial" w:cs="Times New Roman"/>
      <w:noProof/>
      <w:sz w:val="24"/>
      <w:szCs w:val="20"/>
      <w:lang w:val="es-ES" w:eastAsia="es-ES"/>
    </w:rPr>
  </w:style>
  <w:style w:type="paragraph" w:customStyle="1" w:styleId="Prrafodelista1">
    <w:name w:val="Párrafo de lista1"/>
    <w:basedOn w:val="Normal"/>
    <w:uiPriority w:val="99"/>
    <w:qFormat/>
    <w:rsid w:val="00274EC5"/>
    <w:pPr>
      <w:spacing w:after="0" w:line="240" w:lineRule="auto"/>
      <w:ind w:left="720"/>
      <w:contextualSpacing/>
    </w:pPr>
    <w:rPr>
      <w:rFonts w:ascii="Arial" w:eastAsia="Calibri" w:hAnsi="Arial" w:cs="Times New Roman"/>
      <w:sz w:val="20"/>
      <w:szCs w:val="20"/>
      <w:lang w:val="es-ES_tradnl" w:eastAsia="es-ES"/>
    </w:rPr>
  </w:style>
  <w:style w:type="paragraph" w:customStyle="1" w:styleId="Sangra2detindependiente2">
    <w:name w:val="Sangría 2 de t. independiente2"/>
    <w:basedOn w:val="Normal"/>
    <w:rsid w:val="00274EC5"/>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0"/>
      <w:szCs w:val="20"/>
      <w:lang w:val="es-ES" w:eastAsia="es-ES"/>
    </w:rPr>
  </w:style>
  <w:style w:type="paragraph" w:customStyle="1" w:styleId="Textosinformato2">
    <w:name w:val="Texto sin formato2"/>
    <w:basedOn w:val="Normal"/>
    <w:rsid w:val="00274EC5"/>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 w:eastAsia="es-ES"/>
    </w:rPr>
  </w:style>
  <w:style w:type="paragraph" w:customStyle="1" w:styleId="Textoindependiente22">
    <w:name w:val="Texto independiente 22"/>
    <w:basedOn w:val="Normal"/>
    <w:rsid w:val="00274EC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 w:type="paragraph" w:customStyle="1" w:styleId="Textoindependiente32">
    <w:name w:val="Texto independiente 32"/>
    <w:basedOn w:val="Normal"/>
    <w:rsid w:val="00274EC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pPr>
    <w:rPr>
      <w:rFonts w:ascii="Times New Roman" w:eastAsia="Times New Roman" w:hAnsi="Times New Roman" w:cs="Times New Roman"/>
      <w:sz w:val="24"/>
      <w:szCs w:val="20"/>
      <w:lang w:val="es-ES" w:eastAsia="es-ES"/>
    </w:rPr>
  </w:style>
  <w:style w:type="paragraph" w:customStyle="1" w:styleId="Textodebloque2">
    <w:name w:val="Texto de bloque2"/>
    <w:basedOn w:val="Normal"/>
    <w:rsid w:val="00274EC5"/>
    <w:pPr>
      <w:widowControl w:val="0"/>
      <w:tabs>
        <w:tab w:val="left" w:pos="0"/>
        <w:tab w:val="left" w:pos="425"/>
        <w:tab w:val="left" w:pos="720"/>
      </w:tabs>
      <w:suppressAutoHyphens/>
      <w:spacing w:after="0" w:line="240" w:lineRule="auto"/>
      <w:ind w:left="720" w:right="-508" w:hanging="720"/>
      <w:jc w:val="both"/>
    </w:pPr>
    <w:rPr>
      <w:rFonts w:ascii="Arial" w:eastAsia="Times New Roman" w:hAnsi="Arial" w:cs="Times New Roman"/>
      <w:spacing w:val="-2"/>
      <w:sz w:val="18"/>
      <w:szCs w:val="20"/>
      <w:lang w:val="es-ES_tradnl" w:eastAsia="es-ES"/>
    </w:rPr>
  </w:style>
  <w:style w:type="character" w:customStyle="1" w:styleId="TextoindependienteCar1">
    <w:name w:val="Texto independiente Car1"/>
    <w:aliases w:val="Texto independiente Car Car1,Texto independiente Car Car Car"/>
    <w:locked/>
    <w:rsid w:val="00274EC5"/>
    <w:rPr>
      <w:b/>
      <w:bCs/>
      <w:lang w:val="es-ES" w:eastAsia="es-ES"/>
    </w:rPr>
  </w:style>
  <w:style w:type="numbering" w:customStyle="1" w:styleId="Estilo2">
    <w:name w:val="Estilo2"/>
    <w:uiPriority w:val="99"/>
    <w:rsid w:val="002520B0"/>
    <w:pPr>
      <w:numPr>
        <w:numId w:val="4"/>
      </w:numPr>
    </w:pPr>
  </w:style>
  <w:style w:type="numbering" w:customStyle="1" w:styleId="Estilo3">
    <w:name w:val="Estilo3"/>
    <w:uiPriority w:val="99"/>
    <w:rsid w:val="00F0301D"/>
    <w:pPr>
      <w:numPr>
        <w:numId w:val="5"/>
      </w:numPr>
    </w:pPr>
  </w:style>
  <w:style w:type="numbering" w:customStyle="1" w:styleId="Estilo4">
    <w:name w:val="Estilo4"/>
    <w:uiPriority w:val="99"/>
    <w:rsid w:val="00F0301D"/>
    <w:pPr>
      <w:numPr>
        <w:numId w:val="6"/>
      </w:numPr>
    </w:pPr>
  </w:style>
  <w:style w:type="paragraph" w:customStyle="1" w:styleId="Prrafodelista2">
    <w:name w:val="Párrafo de lista2"/>
    <w:basedOn w:val="Normal"/>
    <w:uiPriority w:val="34"/>
    <w:qFormat/>
    <w:rsid w:val="00F0301D"/>
    <w:pPr>
      <w:spacing w:after="0" w:line="240" w:lineRule="auto"/>
      <w:ind w:left="708"/>
    </w:pPr>
    <w:rPr>
      <w:rFonts w:ascii="Times New Roman" w:eastAsia="Times New Roman" w:hAnsi="Times New Roman" w:cs="Times New Roman"/>
      <w:sz w:val="24"/>
      <w:szCs w:val="24"/>
      <w:lang w:eastAsia="es-MX"/>
    </w:rPr>
  </w:style>
  <w:style w:type="numbering" w:customStyle="1" w:styleId="Estilo5">
    <w:name w:val="Estilo5"/>
    <w:uiPriority w:val="99"/>
    <w:rsid w:val="00BF1685"/>
    <w:pPr>
      <w:numPr>
        <w:numId w:val="7"/>
      </w:numPr>
    </w:pPr>
  </w:style>
  <w:style w:type="numbering" w:customStyle="1" w:styleId="Estilo6">
    <w:name w:val="Estilo6"/>
    <w:uiPriority w:val="99"/>
    <w:rsid w:val="00BF1685"/>
    <w:pPr>
      <w:numPr>
        <w:numId w:val="8"/>
      </w:numPr>
    </w:pPr>
  </w:style>
  <w:style w:type="character" w:customStyle="1" w:styleId="notranslate">
    <w:name w:val="notranslate"/>
    <w:basedOn w:val="Fuentedeprrafopredeter"/>
    <w:rsid w:val="00C60EE4"/>
  </w:style>
  <w:style w:type="character" w:customStyle="1" w:styleId="apple-converted-space">
    <w:name w:val="apple-converted-space"/>
    <w:basedOn w:val="Fuentedeprrafopredeter"/>
    <w:rsid w:val="00C60EE4"/>
  </w:style>
  <w:style w:type="numbering" w:customStyle="1" w:styleId="Sinlista1">
    <w:name w:val="Sin lista1"/>
    <w:next w:val="Sinlista"/>
    <w:uiPriority w:val="99"/>
    <w:semiHidden/>
    <w:unhideWhenUsed/>
    <w:rsid w:val="00340C13"/>
  </w:style>
  <w:style w:type="table" w:customStyle="1" w:styleId="Tablaconcuadrcula1">
    <w:name w:val="Tabla con cuadrícula1"/>
    <w:basedOn w:val="Tablanormal"/>
    <w:next w:val="Tablaconcuadrcula"/>
    <w:uiPriority w:val="59"/>
    <w:rsid w:val="00340C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340C13"/>
    <w:pPr>
      <w:spacing w:before="100" w:beforeAutospacing="1" w:after="100" w:afterAutospacing="1" w:line="240" w:lineRule="auto"/>
    </w:pPr>
    <w:rPr>
      <w:rFonts w:ascii="Times New Roman" w:eastAsia="Times New Roman" w:hAnsi="Times New Roman" w:cs="Times New Roman"/>
      <w:color w:val="000000"/>
      <w:sz w:val="20"/>
      <w:szCs w:val="20"/>
      <w:lang w:val="es-ES" w:eastAsia="es-ES"/>
    </w:rPr>
  </w:style>
  <w:style w:type="character" w:styleId="Refdecomentario">
    <w:name w:val="annotation reference"/>
    <w:basedOn w:val="Fuentedeprrafopredeter"/>
    <w:uiPriority w:val="99"/>
    <w:semiHidden/>
    <w:rsid w:val="00340C13"/>
    <w:rPr>
      <w:rFonts w:cs="Times New Roman"/>
      <w:sz w:val="16"/>
      <w:szCs w:val="16"/>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uiPriority w:val="99"/>
    <w:rsid w:val="00340C13"/>
    <w:pPr>
      <w:spacing w:after="160" w:line="240" w:lineRule="exact"/>
    </w:pPr>
    <w:rPr>
      <w:rFonts w:ascii="Tahoma" w:eastAsia="Times New Roman" w:hAnsi="Tahoma" w:cs="Tahoma"/>
      <w:sz w:val="20"/>
      <w:szCs w:val="20"/>
      <w:lang w:val="en-US"/>
    </w:rPr>
  </w:style>
  <w:style w:type="character" w:styleId="nfasis">
    <w:name w:val="Emphasis"/>
    <w:basedOn w:val="Fuentedeprrafopredeter"/>
    <w:uiPriority w:val="99"/>
    <w:qFormat/>
    <w:rsid w:val="00340C13"/>
    <w:rPr>
      <w:rFonts w:cs="Times New Roman"/>
      <w:i/>
      <w:iCs/>
    </w:rPr>
  </w:style>
  <w:style w:type="character" w:styleId="Textoennegrita">
    <w:name w:val="Strong"/>
    <w:basedOn w:val="Fuentedeprrafopredeter"/>
    <w:uiPriority w:val="22"/>
    <w:qFormat/>
    <w:rsid w:val="00340C13"/>
    <w:rPr>
      <w:rFonts w:cs="Times New Roman"/>
      <w:b/>
      <w:bCs/>
    </w:rPr>
  </w:style>
  <w:style w:type="character" w:customStyle="1" w:styleId="CarCar7">
    <w:name w:val="Car Car7"/>
    <w:basedOn w:val="Fuentedeprrafopredeter"/>
    <w:uiPriority w:val="99"/>
    <w:locked/>
    <w:rsid w:val="00340C13"/>
    <w:rPr>
      <w:rFonts w:ascii="Arial" w:hAnsi="Arial" w:cs="Arial"/>
      <w:color w:val="000000"/>
      <w:lang w:val="es-ES_tradnl" w:eastAsia="es-ES"/>
    </w:rPr>
  </w:style>
  <w:style w:type="paragraph" w:customStyle="1" w:styleId="Prrafodelista11">
    <w:name w:val="Párrafo de lista11"/>
    <w:basedOn w:val="Normal"/>
    <w:uiPriority w:val="99"/>
    <w:rsid w:val="00340C13"/>
    <w:pPr>
      <w:spacing w:after="0" w:line="240" w:lineRule="auto"/>
      <w:ind w:left="720"/>
    </w:pPr>
    <w:rPr>
      <w:rFonts w:ascii="Times New Roman" w:eastAsia="Times New Roman" w:hAnsi="Times New Roman" w:cs="Times New Roman"/>
      <w:sz w:val="24"/>
      <w:szCs w:val="24"/>
      <w:lang w:val="es-ES" w:eastAsia="es-ES"/>
    </w:rPr>
  </w:style>
  <w:style w:type="paragraph" w:customStyle="1" w:styleId="NormalArialMT">
    <w:name w:val="Normal + ArialMT"/>
    <w:aliases w:val="8 pt,Rojo"/>
    <w:basedOn w:val="Normal"/>
    <w:uiPriority w:val="99"/>
    <w:rsid w:val="00340C13"/>
    <w:pPr>
      <w:autoSpaceDE w:val="0"/>
      <w:autoSpaceDN w:val="0"/>
      <w:adjustRightInd w:val="0"/>
      <w:spacing w:after="0" w:line="240" w:lineRule="auto"/>
      <w:jc w:val="both"/>
    </w:pPr>
    <w:rPr>
      <w:rFonts w:ascii="ArialMT" w:eastAsia="Times New Roman" w:hAnsi="ArialMT" w:cs="ArialMT"/>
      <w:color w:val="FF0000"/>
      <w:sz w:val="16"/>
      <w:szCs w:val="16"/>
      <w:lang w:eastAsia="es-MX"/>
    </w:rPr>
  </w:style>
  <w:style w:type="character" w:customStyle="1" w:styleId="vermas">
    <w:name w:val="ver_mas"/>
    <w:basedOn w:val="Fuentedeprrafopredeter"/>
    <w:uiPriority w:val="99"/>
    <w:rsid w:val="00340C13"/>
    <w:rPr>
      <w:rFonts w:cs="Times New Roman"/>
    </w:rPr>
  </w:style>
  <w:style w:type="paragraph" w:customStyle="1" w:styleId="txtgral">
    <w:name w:val="txt_gral"/>
    <w:basedOn w:val="Normal"/>
    <w:uiPriority w:val="99"/>
    <w:rsid w:val="00340C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arCar18">
    <w:name w:val="Car Car18"/>
    <w:basedOn w:val="Fuentedeprrafopredeter"/>
    <w:uiPriority w:val="99"/>
    <w:locked/>
    <w:rsid w:val="00340C13"/>
    <w:rPr>
      <w:rFonts w:ascii="Arial Narrow" w:hAnsi="Arial Narrow" w:cs="Arial Narrow"/>
      <w:b/>
      <w:bCs/>
      <w:color w:val="000000"/>
      <w:sz w:val="22"/>
      <w:szCs w:val="22"/>
      <w:u w:val="single"/>
      <w:lang w:val="es-ES_tradnl" w:eastAsia="es-ES"/>
    </w:rPr>
  </w:style>
  <w:style w:type="character" w:customStyle="1" w:styleId="CarCar17">
    <w:name w:val="Car Car17"/>
    <w:basedOn w:val="Fuentedeprrafopredeter"/>
    <w:uiPriority w:val="99"/>
    <w:locked/>
    <w:rsid w:val="00340C13"/>
    <w:rPr>
      <w:rFonts w:ascii="Arial" w:hAnsi="Arial" w:cs="Arial"/>
      <w:b/>
      <w:bCs/>
      <w:i/>
      <w:iCs/>
      <w:sz w:val="28"/>
      <w:szCs w:val="28"/>
      <w:lang w:val="es-MX" w:eastAsia="es-MX"/>
    </w:rPr>
  </w:style>
  <w:style w:type="character" w:customStyle="1" w:styleId="CarCar14">
    <w:name w:val="Car Car14"/>
    <w:basedOn w:val="Fuentedeprrafopredeter"/>
    <w:uiPriority w:val="99"/>
    <w:locked/>
    <w:rsid w:val="00340C13"/>
    <w:rPr>
      <w:rFonts w:cs="Times New Roman"/>
      <w:b/>
      <w:bCs/>
      <w:i/>
      <w:iCs/>
      <w:sz w:val="26"/>
      <w:szCs w:val="26"/>
      <w:lang w:val="es-MX" w:eastAsia="es-MX"/>
    </w:rPr>
  </w:style>
  <w:style w:type="character" w:customStyle="1" w:styleId="CarCar13">
    <w:name w:val="Car Car13"/>
    <w:basedOn w:val="Fuentedeprrafopredeter"/>
    <w:uiPriority w:val="99"/>
    <w:locked/>
    <w:rsid w:val="00340C13"/>
    <w:rPr>
      <w:rFonts w:cs="Times New Roman"/>
      <w:b/>
      <w:bCs/>
      <w:sz w:val="22"/>
      <w:szCs w:val="22"/>
      <w:lang w:val="es-MX" w:eastAsia="es-MX"/>
    </w:rPr>
  </w:style>
  <w:style w:type="character" w:customStyle="1" w:styleId="CarCar12">
    <w:name w:val="Car Car12"/>
    <w:basedOn w:val="Fuentedeprrafopredeter"/>
    <w:uiPriority w:val="99"/>
    <w:semiHidden/>
    <w:locked/>
    <w:rsid w:val="00340C13"/>
    <w:rPr>
      <w:rFonts w:ascii="Arial" w:hAnsi="Arial" w:cs="Arial"/>
      <w:sz w:val="22"/>
      <w:szCs w:val="22"/>
      <w:lang w:val="es-MX" w:eastAsia="es-MX"/>
    </w:rPr>
  </w:style>
  <w:style w:type="character" w:customStyle="1" w:styleId="CarCar8">
    <w:name w:val="Car Car8"/>
    <w:basedOn w:val="Fuentedeprrafopredeter"/>
    <w:uiPriority w:val="99"/>
    <w:locked/>
    <w:rsid w:val="00340C13"/>
    <w:rPr>
      <w:rFonts w:cs="Times New Roman"/>
      <w:sz w:val="16"/>
      <w:szCs w:val="16"/>
      <w:lang w:val="es-MX" w:eastAsia="es-MX"/>
    </w:rPr>
  </w:style>
  <w:style w:type="character" w:customStyle="1" w:styleId="CarCar5">
    <w:name w:val="Car Car5"/>
    <w:basedOn w:val="Fuentedeprrafopredeter"/>
    <w:uiPriority w:val="99"/>
    <w:locked/>
    <w:rsid w:val="00340C13"/>
    <w:rPr>
      <w:rFonts w:ascii="Arial Rounded MT Bold" w:hAnsi="Arial Rounded MT Bold" w:cs="Arial Rounded MT Bold"/>
      <w:b/>
      <w:bCs/>
      <w:sz w:val="32"/>
      <w:szCs w:val="32"/>
      <w:lang w:val="es-ES_tradnl" w:eastAsia="es-ES"/>
    </w:rPr>
  </w:style>
  <w:style w:type="character" w:customStyle="1" w:styleId="CarCar3">
    <w:name w:val="Car Car3"/>
    <w:basedOn w:val="Fuentedeprrafopredeter"/>
    <w:uiPriority w:val="99"/>
    <w:locked/>
    <w:rsid w:val="00340C13"/>
    <w:rPr>
      <w:rFonts w:cs="Times New Roman"/>
      <w:sz w:val="24"/>
      <w:szCs w:val="24"/>
      <w:lang w:val="es-MX" w:eastAsia="es-MX"/>
    </w:rPr>
  </w:style>
  <w:style w:type="character" w:customStyle="1" w:styleId="CarCar2">
    <w:name w:val="Car Car2"/>
    <w:basedOn w:val="Fuentedeprrafopredeter"/>
    <w:uiPriority w:val="99"/>
    <w:locked/>
    <w:rsid w:val="00340C13"/>
    <w:rPr>
      <w:rFonts w:cs="Times New Roman"/>
      <w:sz w:val="24"/>
      <w:szCs w:val="24"/>
      <w:lang w:val="es-MX" w:eastAsia="es-MX"/>
    </w:rPr>
  </w:style>
  <w:style w:type="paragraph" w:customStyle="1" w:styleId="Prrafodelista5">
    <w:name w:val="Párrafo de lista5"/>
    <w:basedOn w:val="Normal"/>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BodyTextIndent2Char">
    <w:name w:val="Body Text Indent 2 Char"/>
    <w:basedOn w:val="Fuentedeprrafopredeter"/>
    <w:locked/>
    <w:rsid w:val="00340C13"/>
    <w:rPr>
      <w:rFonts w:ascii="Times New Roman" w:hAnsi="Times New Roman" w:cs="Times New Roman"/>
      <w:sz w:val="24"/>
      <w:szCs w:val="24"/>
    </w:rPr>
  </w:style>
  <w:style w:type="paragraph" w:customStyle="1" w:styleId="font6">
    <w:name w:val="font6"/>
    <w:basedOn w:val="Normal"/>
    <w:rsid w:val="00340C13"/>
    <w:pP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font7">
    <w:name w:val="font7"/>
    <w:basedOn w:val="Normal"/>
    <w:rsid w:val="00340C13"/>
    <w:pPr>
      <w:spacing w:before="100" w:beforeAutospacing="1" w:after="100" w:afterAutospacing="1" w:line="240" w:lineRule="auto"/>
    </w:pPr>
    <w:rPr>
      <w:rFonts w:ascii="Arial" w:eastAsia="Times New Roman" w:hAnsi="Arial" w:cs="Arial"/>
      <w:sz w:val="18"/>
      <w:szCs w:val="18"/>
      <w:lang w:val="es-ES" w:eastAsia="es-ES"/>
    </w:rPr>
  </w:style>
  <w:style w:type="paragraph" w:customStyle="1" w:styleId="font8">
    <w:name w:val="font8"/>
    <w:basedOn w:val="Normal"/>
    <w:rsid w:val="00340C13"/>
    <w:pPr>
      <w:spacing w:before="100" w:beforeAutospacing="1" w:after="100" w:afterAutospacing="1" w:line="240" w:lineRule="auto"/>
    </w:pPr>
    <w:rPr>
      <w:rFonts w:ascii="Arial" w:eastAsia="Times New Roman" w:hAnsi="Arial" w:cs="Arial"/>
      <w:color w:val="000000"/>
      <w:sz w:val="18"/>
      <w:szCs w:val="18"/>
      <w:lang w:val="es-ES" w:eastAsia="es-ES"/>
    </w:rPr>
  </w:style>
  <w:style w:type="paragraph" w:customStyle="1" w:styleId="font9">
    <w:name w:val="font9"/>
    <w:basedOn w:val="Normal"/>
    <w:rsid w:val="00340C13"/>
    <w:pPr>
      <w:spacing w:before="100" w:beforeAutospacing="1" w:after="100" w:afterAutospacing="1" w:line="240" w:lineRule="auto"/>
    </w:pPr>
    <w:rPr>
      <w:rFonts w:ascii="Tahoma" w:eastAsia="Times New Roman" w:hAnsi="Tahoma" w:cs="Tahoma"/>
      <w:b/>
      <w:bCs/>
      <w:color w:val="000000"/>
      <w:sz w:val="16"/>
      <w:szCs w:val="16"/>
      <w:lang w:val="es-ES" w:eastAsia="es-ES"/>
    </w:rPr>
  </w:style>
  <w:style w:type="paragraph" w:customStyle="1" w:styleId="font10">
    <w:name w:val="font10"/>
    <w:basedOn w:val="Normal"/>
    <w:rsid w:val="00340C13"/>
    <w:pPr>
      <w:spacing w:before="100" w:beforeAutospacing="1" w:after="100" w:afterAutospacing="1" w:line="240" w:lineRule="auto"/>
    </w:pPr>
    <w:rPr>
      <w:rFonts w:ascii="Tahoma" w:eastAsia="Times New Roman" w:hAnsi="Tahoma" w:cs="Tahoma"/>
      <w:color w:val="000000"/>
      <w:sz w:val="16"/>
      <w:szCs w:val="16"/>
      <w:lang w:val="es-ES" w:eastAsia="es-ES"/>
    </w:rPr>
  </w:style>
  <w:style w:type="paragraph" w:customStyle="1" w:styleId="xl65">
    <w:name w:val="xl6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66">
    <w:name w:val="xl6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67">
    <w:name w:val="xl6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val="es-ES" w:eastAsia="es-ES"/>
    </w:rPr>
  </w:style>
  <w:style w:type="paragraph" w:customStyle="1" w:styleId="xl68">
    <w:name w:val="xl6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9">
    <w:name w:val="xl6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0">
    <w:name w:val="xl70"/>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71">
    <w:name w:val="xl7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8"/>
      <w:szCs w:val="18"/>
      <w:lang w:val="es-ES" w:eastAsia="es-ES"/>
    </w:rPr>
  </w:style>
  <w:style w:type="paragraph" w:customStyle="1" w:styleId="xl72">
    <w:name w:val="xl7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3">
    <w:name w:val="xl7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4">
    <w:name w:val="xl7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75">
    <w:name w:val="xl75"/>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Times New Roman"/>
      <w:b/>
      <w:bCs/>
      <w:sz w:val="18"/>
      <w:szCs w:val="18"/>
      <w:lang w:val="es-ES" w:eastAsia="es-ES"/>
    </w:rPr>
  </w:style>
  <w:style w:type="paragraph" w:customStyle="1" w:styleId="xl76">
    <w:name w:val="xl7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es-ES" w:eastAsia="es-ES"/>
    </w:rPr>
  </w:style>
  <w:style w:type="paragraph" w:customStyle="1" w:styleId="xl77">
    <w:name w:val="xl7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sz w:val="18"/>
      <w:szCs w:val="18"/>
      <w:lang w:val="es-ES" w:eastAsia="es-ES"/>
    </w:rPr>
  </w:style>
  <w:style w:type="paragraph" w:customStyle="1" w:styleId="xl79">
    <w:name w:val="xl7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val="es-ES" w:eastAsia="es-ES"/>
    </w:rPr>
  </w:style>
  <w:style w:type="paragraph" w:customStyle="1" w:styleId="xl80">
    <w:name w:val="xl80"/>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1">
    <w:name w:val="xl81"/>
    <w:basedOn w:val="Normal"/>
    <w:rsid w:val="00340C1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2">
    <w:name w:val="xl82"/>
    <w:basedOn w:val="Normal"/>
    <w:rsid w:val="00340C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3">
    <w:name w:val="xl83"/>
    <w:basedOn w:val="Normal"/>
    <w:rsid w:val="00340C1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4">
    <w:name w:val="xl84"/>
    <w:basedOn w:val="Normal"/>
    <w:rsid w:val="00340C1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5">
    <w:name w:val="xl85"/>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18"/>
      <w:szCs w:val="18"/>
      <w:lang w:val="es-ES" w:eastAsia="es-ES"/>
    </w:rPr>
  </w:style>
  <w:style w:type="paragraph" w:customStyle="1" w:styleId="xl86">
    <w:name w:val="xl86"/>
    <w:basedOn w:val="Normal"/>
    <w:rsid w:val="00340C1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es-ES" w:eastAsia="es-ES"/>
    </w:rPr>
  </w:style>
  <w:style w:type="paragraph" w:customStyle="1" w:styleId="xl87">
    <w:name w:val="xl87"/>
    <w:basedOn w:val="Normal"/>
    <w:rsid w:val="00340C13"/>
    <w:pPr>
      <w:pBdr>
        <w:left w:val="single" w:sz="4" w:space="0" w:color="auto"/>
      </w:pBdr>
      <w:spacing w:before="100" w:beforeAutospacing="1" w:after="100" w:afterAutospacing="1" w:line="240" w:lineRule="auto"/>
      <w:jc w:val="center"/>
      <w:textAlignment w:val="center"/>
    </w:pPr>
    <w:rPr>
      <w:rFonts w:ascii="Arial" w:eastAsia="Times New Roman" w:hAnsi="Arial" w:cs="Arial"/>
      <w:b/>
      <w:bCs/>
      <w:lang w:val="es-ES" w:eastAsia="es-ES"/>
    </w:rPr>
  </w:style>
  <w:style w:type="paragraph" w:customStyle="1" w:styleId="xl88">
    <w:name w:val="xl8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89">
    <w:name w:val="xl8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s-ES" w:eastAsia="es-ES"/>
    </w:rPr>
  </w:style>
  <w:style w:type="paragraph" w:customStyle="1" w:styleId="xl90">
    <w:name w:val="xl90"/>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1">
    <w:name w:val="xl91"/>
    <w:basedOn w:val="Normal"/>
    <w:rsid w:val="00340C13"/>
    <w:pPr>
      <w:pBdr>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2">
    <w:name w:val="xl92"/>
    <w:basedOn w:val="Normal"/>
    <w:rsid w:val="00340C13"/>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3">
    <w:name w:val="xl9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4">
    <w:name w:val="xl94"/>
    <w:basedOn w:val="Normal"/>
    <w:rsid w:val="00340C13"/>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lang w:val="es-ES" w:eastAsia="es-ES"/>
    </w:rPr>
  </w:style>
  <w:style w:type="paragraph" w:customStyle="1" w:styleId="xl95">
    <w:name w:val="xl95"/>
    <w:basedOn w:val="Normal"/>
    <w:rsid w:val="00340C13"/>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96">
    <w:name w:val="xl96"/>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val="es-ES" w:eastAsia="es-ES"/>
    </w:rPr>
  </w:style>
  <w:style w:type="paragraph" w:customStyle="1" w:styleId="xl97">
    <w:name w:val="xl97"/>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cxmsonormal">
    <w:name w:val="ecxmsonormal"/>
    <w:basedOn w:val="Normal"/>
    <w:rsid w:val="00340C13"/>
    <w:pPr>
      <w:spacing w:after="324" w:line="240" w:lineRule="auto"/>
    </w:pPr>
    <w:rPr>
      <w:rFonts w:ascii="Times New Roman" w:eastAsia="Times New Roman" w:hAnsi="Times New Roman" w:cs="Times New Roman"/>
      <w:sz w:val="24"/>
      <w:szCs w:val="24"/>
      <w:lang w:eastAsia="es-MX"/>
    </w:rPr>
  </w:style>
  <w:style w:type="paragraph" w:customStyle="1" w:styleId="Style">
    <w:name w:val="Style"/>
    <w:rsid w:val="00340C13"/>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Prrafodelista3">
    <w:name w:val="Párrafo de lista3"/>
    <w:basedOn w:val="Normal"/>
    <w:rsid w:val="00340C13"/>
    <w:pPr>
      <w:spacing w:after="0" w:line="240" w:lineRule="auto"/>
      <w:ind w:left="720"/>
    </w:pPr>
    <w:rPr>
      <w:rFonts w:ascii="Times New Roman" w:eastAsia="Calibri" w:hAnsi="Times New Roman" w:cs="Times New Roman"/>
      <w:sz w:val="24"/>
      <w:szCs w:val="24"/>
      <w:lang w:val="es-ES" w:eastAsia="es-ES"/>
    </w:rPr>
  </w:style>
  <w:style w:type="character" w:customStyle="1" w:styleId="HeaderChar">
    <w:name w:val="Header Char"/>
    <w:locked/>
    <w:rsid w:val="00340C13"/>
    <w:rPr>
      <w:rFonts w:ascii="Times New Roman" w:hAnsi="Times New Roman" w:cs="Times New Roman"/>
      <w:noProof/>
      <w:sz w:val="20"/>
      <w:szCs w:val="20"/>
      <w:lang w:val="es-ES" w:eastAsia="es-ES"/>
    </w:rPr>
  </w:style>
  <w:style w:type="character" w:customStyle="1" w:styleId="hps">
    <w:name w:val="hps"/>
    <w:rsid w:val="00340C13"/>
    <w:rPr>
      <w:rFonts w:cs="Times New Roman"/>
    </w:rPr>
  </w:style>
  <w:style w:type="character" w:customStyle="1" w:styleId="shorttext">
    <w:name w:val="short_text"/>
    <w:rsid w:val="00340C13"/>
    <w:rPr>
      <w:rFonts w:cs="Times New Roman"/>
    </w:rPr>
  </w:style>
  <w:style w:type="numbering" w:customStyle="1" w:styleId="Estilo41">
    <w:name w:val="Estilo41"/>
    <w:rsid w:val="00340C13"/>
    <w:pPr>
      <w:numPr>
        <w:numId w:val="9"/>
      </w:numPr>
    </w:pPr>
  </w:style>
  <w:style w:type="paragraph" w:customStyle="1" w:styleId="xl98">
    <w:name w:val="xl98"/>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6"/>
      <w:szCs w:val="16"/>
      <w:lang w:eastAsia="es-MX"/>
    </w:rPr>
  </w:style>
  <w:style w:type="paragraph" w:customStyle="1" w:styleId="xl99">
    <w:name w:val="xl99"/>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0">
    <w:name w:val="xl100"/>
    <w:basedOn w:val="Normal"/>
    <w:rsid w:val="00340C13"/>
    <w:pP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1">
    <w:name w:val="xl101"/>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2">
    <w:name w:val="xl102"/>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3">
    <w:name w:val="xl103"/>
    <w:basedOn w:val="Normal"/>
    <w:rsid w:val="00340C13"/>
    <w:pPr>
      <w:spacing w:before="100" w:beforeAutospacing="1" w:after="100" w:afterAutospacing="1" w:line="240" w:lineRule="auto"/>
      <w:jc w:val="center"/>
      <w:textAlignment w:val="center"/>
    </w:pPr>
    <w:rPr>
      <w:rFonts w:ascii="Arial" w:eastAsia="Times New Roman" w:hAnsi="Arial" w:cs="Arial"/>
      <w:i/>
      <w:iCs/>
      <w:sz w:val="16"/>
      <w:szCs w:val="16"/>
      <w:lang w:eastAsia="es-MX"/>
    </w:rPr>
  </w:style>
  <w:style w:type="paragraph" w:customStyle="1" w:styleId="xl104">
    <w:name w:val="xl104"/>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333399"/>
      <w:sz w:val="16"/>
      <w:szCs w:val="16"/>
      <w:lang w:eastAsia="es-MX"/>
    </w:rPr>
  </w:style>
  <w:style w:type="paragraph" w:customStyle="1" w:styleId="xl105">
    <w:name w:val="xl105"/>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6">
    <w:name w:val="xl106"/>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107">
    <w:name w:val="xl107"/>
    <w:basedOn w:val="Normal"/>
    <w:rsid w:val="00340C13"/>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108">
    <w:name w:val="xl108"/>
    <w:basedOn w:val="Normal"/>
    <w:rsid w:val="00340C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09">
    <w:name w:val="xl109"/>
    <w:basedOn w:val="Normal"/>
    <w:rsid w:val="00340C13"/>
    <w:pPr>
      <w:spacing w:before="100" w:beforeAutospacing="1" w:after="100" w:afterAutospacing="1" w:line="240" w:lineRule="auto"/>
    </w:pPr>
    <w:rPr>
      <w:rFonts w:ascii="Arial" w:eastAsia="Times New Roman" w:hAnsi="Arial" w:cs="Arial"/>
      <w:sz w:val="16"/>
      <w:szCs w:val="16"/>
      <w:lang w:eastAsia="es-MX"/>
    </w:rPr>
  </w:style>
  <w:style w:type="paragraph" w:customStyle="1" w:styleId="xl110">
    <w:name w:val="xl110"/>
    <w:basedOn w:val="Normal"/>
    <w:rsid w:val="00340C1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111">
    <w:name w:val="xl111"/>
    <w:basedOn w:val="Normal"/>
    <w:rsid w:val="00340C13"/>
    <w:pP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12">
    <w:name w:val="xl112"/>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lang w:eastAsia="es-MX"/>
    </w:rPr>
  </w:style>
  <w:style w:type="paragraph" w:customStyle="1" w:styleId="xl113">
    <w:name w:val="xl113"/>
    <w:basedOn w:val="Normal"/>
    <w:rsid w:val="00340C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xl114">
    <w:name w:val="xl114"/>
    <w:basedOn w:val="Normal"/>
    <w:rsid w:val="00340C13"/>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4"/>
      <w:szCs w:val="14"/>
      <w:lang w:eastAsia="es-MX"/>
    </w:rPr>
  </w:style>
  <w:style w:type="paragraph" w:customStyle="1" w:styleId="Prrafodelista4">
    <w:name w:val="Párrafo de lista4"/>
    <w:basedOn w:val="Normal"/>
    <w:uiPriority w:val="34"/>
    <w:qFormat/>
    <w:rsid w:val="00340C13"/>
    <w:pPr>
      <w:spacing w:after="0" w:line="240" w:lineRule="auto"/>
      <w:ind w:left="708"/>
    </w:pPr>
    <w:rPr>
      <w:rFonts w:ascii="Times New Roman" w:eastAsia="Times New Roman" w:hAnsi="Times New Roman" w:cs="Times New Roman"/>
      <w:sz w:val="24"/>
      <w:szCs w:val="24"/>
      <w:lang w:eastAsia="es-MX"/>
    </w:rPr>
  </w:style>
  <w:style w:type="paragraph" w:customStyle="1" w:styleId="Prrafodelista6">
    <w:name w:val="Párrafo de lista6"/>
    <w:basedOn w:val="Normal"/>
    <w:uiPriority w:val="99"/>
    <w:qFormat/>
    <w:rsid w:val="00340C13"/>
    <w:pPr>
      <w:spacing w:after="0" w:line="240" w:lineRule="auto"/>
      <w:ind w:left="708"/>
    </w:pPr>
    <w:rPr>
      <w:rFonts w:ascii="Times New Roman" w:eastAsia="Times New Roman" w:hAnsi="Times New Roman" w:cs="Times New Roman"/>
      <w:sz w:val="24"/>
      <w:szCs w:val="24"/>
      <w:lang w:eastAsia="es-MX"/>
    </w:rPr>
  </w:style>
  <w:style w:type="character" w:customStyle="1" w:styleId="grame">
    <w:name w:val="grame"/>
    <w:basedOn w:val="Fuentedeprrafopredeter"/>
    <w:uiPriority w:val="99"/>
    <w:rsid w:val="00340C13"/>
    <w:rPr>
      <w:rFonts w:cs="Times New Roman"/>
    </w:rPr>
  </w:style>
  <w:style w:type="character" w:styleId="Refdenotaalpie">
    <w:name w:val="footnote reference"/>
    <w:basedOn w:val="Fuentedeprrafopredeter"/>
    <w:semiHidden/>
    <w:rsid w:val="003B2C28"/>
    <w:rPr>
      <w:rFonts w:cs="Times New Roman"/>
      <w:vertAlign w:val="superscript"/>
    </w:rPr>
  </w:style>
  <w:style w:type="paragraph" w:customStyle="1" w:styleId="Textodeglobo1">
    <w:name w:val="Texto de globo1"/>
    <w:basedOn w:val="Normal"/>
    <w:semiHidden/>
    <w:rsid w:val="003B2C28"/>
    <w:pPr>
      <w:spacing w:before="240" w:after="240" w:line="240" w:lineRule="auto"/>
      <w:ind w:left="680" w:right="23" w:hanging="680"/>
      <w:jc w:val="both"/>
    </w:pPr>
    <w:rPr>
      <w:rFonts w:ascii="Tahoma" w:eastAsia="Times New Roman" w:hAnsi="Tahoma" w:cs="Tahoma"/>
      <w:sz w:val="16"/>
      <w:szCs w:val="16"/>
      <w:lang w:eastAsia="es-ES"/>
    </w:rPr>
  </w:style>
  <w:style w:type="paragraph" w:customStyle="1" w:styleId="toa">
    <w:name w:val="toa"/>
    <w:basedOn w:val="Normal"/>
    <w:rsid w:val="003B2C28"/>
    <w:pPr>
      <w:tabs>
        <w:tab w:val="left" w:pos="9000"/>
        <w:tab w:val="right" w:pos="9360"/>
      </w:tabs>
      <w:suppressAutoHyphens/>
      <w:spacing w:before="240" w:after="240" w:line="240" w:lineRule="auto"/>
      <w:ind w:left="680" w:right="23" w:hanging="680"/>
      <w:jc w:val="both"/>
    </w:pPr>
    <w:rPr>
      <w:rFonts w:ascii="Courier New" w:eastAsia="Times New Roman" w:hAnsi="Courier New" w:cs="Times New Roman"/>
      <w:sz w:val="24"/>
      <w:szCs w:val="20"/>
      <w:lang w:val="en-US" w:eastAsia="es-ES"/>
    </w:rPr>
  </w:style>
  <w:style w:type="character" w:customStyle="1" w:styleId="textoCar0">
    <w:name w:val="texto Car"/>
    <w:basedOn w:val="Fuentedeprrafopredeter"/>
    <w:rsid w:val="003B2C28"/>
    <w:rPr>
      <w:rFonts w:ascii="Arial" w:hAnsi="Arial" w:cs="Times New Roman"/>
      <w:sz w:val="24"/>
      <w:szCs w:val="24"/>
      <w:lang w:val="es-ES_tradnl" w:eastAsia="es-ES" w:bidi="ar-SA"/>
    </w:rPr>
  </w:style>
  <w:style w:type="paragraph" w:customStyle="1" w:styleId="NormalArial">
    <w:name w:val="Normal + Arial"/>
    <w:basedOn w:val="Ttulo1"/>
    <w:rsid w:val="003B2C28"/>
    <w:pPr>
      <w:keepLines w:val="0"/>
      <w:spacing w:before="240" w:after="240" w:line="240" w:lineRule="auto"/>
      <w:ind w:left="680" w:right="23" w:hanging="680"/>
      <w:jc w:val="center"/>
    </w:pPr>
    <w:rPr>
      <w:rFonts w:ascii="Arial" w:eastAsia="Times New Roman" w:hAnsi="Arial" w:cs="Arial"/>
      <w:color w:val="auto"/>
      <w:sz w:val="22"/>
      <w:szCs w:val="20"/>
      <w:lang w:val="es-ES" w:eastAsia="es-ES"/>
    </w:rPr>
  </w:style>
  <w:style w:type="character" w:customStyle="1" w:styleId="TextodegloboCar1">
    <w:name w:val="Texto de globo Car1"/>
    <w:basedOn w:val="Fuentedeprrafopredeter"/>
    <w:uiPriority w:val="99"/>
    <w:semiHidden/>
    <w:locked/>
    <w:rsid w:val="003B2C28"/>
    <w:rPr>
      <w:rFonts w:cs="Times New Roman"/>
      <w:sz w:val="2"/>
      <w:lang w:val="es-MX" w:eastAsia="es-ES"/>
    </w:rPr>
  </w:style>
  <w:style w:type="paragraph" w:customStyle="1" w:styleId="BodyText217">
    <w:name w:val="Body Text 217"/>
    <w:basedOn w:val="Normal"/>
    <w:rsid w:val="003B2C28"/>
    <w:pPr>
      <w:overflowPunct w:val="0"/>
      <w:autoSpaceDE w:val="0"/>
      <w:autoSpaceDN w:val="0"/>
      <w:adjustRightInd w:val="0"/>
      <w:spacing w:after="0" w:line="240" w:lineRule="exact"/>
      <w:ind w:right="23"/>
      <w:jc w:val="both"/>
      <w:textAlignment w:val="baseline"/>
    </w:pPr>
    <w:rPr>
      <w:rFonts w:ascii="Arial" w:eastAsia="Times New Roman" w:hAnsi="Arial" w:cs="Times New Roman"/>
      <w:b/>
      <w:sz w:val="24"/>
      <w:szCs w:val="20"/>
      <w:lang w:val="es-ES_tradnl" w:eastAsia="es-ES"/>
    </w:rPr>
  </w:style>
  <w:style w:type="paragraph" w:customStyle="1" w:styleId="Textoindependiente212">
    <w:name w:val="Texto independiente 212"/>
    <w:basedOn w:val="Normal"/>
    <w:uiPriority w:val="99"/>
    <w:rsid w:val="003B2C28"/>
    <w:pPr>
      <w:overflowPunct w:val="0"/>
      <w:autoSpaceDE w:val="0"/>
      <w:autoSpaceDN w:val="0"/>
      <w:adjustRightInd w:val="0"/>
      <w:spacing w:after="0" w:line="240" w:lineRule="auto"/>
      <w:ind w:right="23"/>
      <w:jc w:val="both"/>
      <w:textAlignment w:val="baseline"/>
    </w:pPr>
    <w:rPr>
      <w:rFonts w:ascii="Arial" w:eastAsia="Times New Roman" w:hAnsi="Arial" w:cs="Times New Roman"/>
      <w:b/>
      <w:szCs w:val="20"/>
      <w:lang w:eastAsia="es-ES"/>
    </w:rPr>
  </w:style>
  <w:style w:type="paragraph" w:customStyle="1" w:styleId="Textoindependiente211">
    <w:name w:val="Texto independiente 211"/>
    <w:basedOn w:val="Normal"/>
    <w:rsid w:val="003B2C28"/>
    <w:pPr>
      <w:spacing w:after="0" w:line="240" w:lineRule="auto"/>
      <w:ind w:right="23"/>
      <w:jc w:val="both"/>
    </w:pPr>
    <w:rPr>
      <w:rFonts w:ascii="Arial" w:eastAsia="Times New Roman" w:hAnsi="Arial" w:cs="Times New Roman"/>
      <w:b/>
      <w:szCs w:val="20"/>
      <w:lang w:val="es-ES_tradnl" w:eastAsia="es-ES"/>
    </w:rPr>
  </w:style>
  <w:style w:type="paragraph" w:customStyle="1" w:styleId="msolistparagraph0">
    <w:name w:val="msolistparagraph"/>
    <w:basedOn w:val="Normal"/>
    <w:rsid w:val="003B2C28"/>
    <w:pPr>
      <w:spacing w:after="0" w:line="240" w:lineRule="auto"/>
      <w:ind w:left="708" w:right="23"/>
    </w:pPr>
    <w:rPr>
      <w:rFonts w:ascii="Times New Roman" w:eastAsia="Times New Roman" w:hAnsi="Times New Roman" w:cs="Times New Roman"/>
      <w:sz w:val="20"/>
      <w:szCs w:val="20"/>
      <w:lang w:val="es-ES" w:eastAsia="es-ES"/>
    </w:rPr>
  </w:style>
  <w:style w:type="paragraph" w:styleId="Listaconvietas3">
    <w:name w:val="List Bullet 3"/>
    <w:basedOn w:val="Normal"/>
    <w:rsid w:val="003B2C28"/>
    <w:pPr>
      <w:tabs>
        <w:tab w:val="num" w:pos="926"/>
      </w:tabs>
      <w:spacing w:after="0" w:line="240" w:lineRule="auto"/>
      <w:ind w:left="926" w:hanging="360"/>
    </w:pPr>
    <w:rPr>
      <w:rFonts w:ascii="Times New Roman" w:eastAsia="Times New Roman" w:hAnsi="Times New Roman" w:cs="Times New Roman"/>
      <w:sz w:val="24"/>
      <w:szCs w:val="24"/>
      <w:lang w:eastAsia="es-ES"/>
    </w:rPr>
  </w:style>
  <w:style w:type="paragraph" w:customStyle="1" w:styleId="tableclose">
    <w:name w:val="tableclose"/>
    <w:basedOn w:val="Normal"/>
    <w:rsid w:val="003B2C28"/>
    <w:pPr>
      <w:spacing w:after="0" w:line="240" w:lineRule="auto"/>
    </w:pPr>
    <w:rPr>
      <w:rFonts w:ascii="Arial" w:eastAsia="Times New Roman" w:hAnsi="Arial" w:cs="Arial"/>
      <w:sz w:val="20"/>
      <w:szCs w:val="20"/>
    </w:rPr>
  </w:style>
  <w:style w:type="paragraph" w:customStyle="1" w:styleId="Style1">
    <w:name w:val="Style 1"/>
    <w:basedOn w:val="Normal"/>
    <w:rsid w:val="003B2C2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s-ES"/>
    </w:rPr>
  </w:style>
  <w:style w:type="paragraph" w:customStyle="1" w:styleId="Titulo1">
    <w:name w:val="Titulo 1"/>
    <w:basedOn w:val="Normal"/>
    <w:autoRedefine/>
    <w:uiPriority w:val="99"/>
    <w:rsid w:val="003B2C28"/>
    <w:pPr>
      <w:pBdr>
        <w:bottom w:val="single" w:sz="12" w:space="1" w:color="auto"/>
      </w:pBdr>
      <w:spacing w:after="0" w:line="240" w:lineRule="exact"/>
      <w:jc w:val="both"/>
    </w:pPr>
    <w:rPr>
      <w:rFonts w:ascii="Times New Roman" w:eastAsia="Times New Roman" w:hAnsi="Times New Roman" w:cs="Arial"/>
      <w:b/>
      <w:sz w:val="18"/>
      <w:szCs w:val="18"/>
      <w:lang w:val="es-ES" w:eastAsia="es-ES"/>
    </w:rPr>
  </w:style>
  <w:style w:type="numbering" w:customStyle="1" w:styleId="Estilo8">
    <w:name w:val="Estilo8"/>
    <w:rsid w:val="003B2C28"/>
    <w:pPr>
      <w:numPr>
        <w:numId w:val="11"/>
      </w:numPr>
    </w:pPr>
  </w:style>
  <w:style w:type="numbering" w:customStyle="1" w:styleId="Estilo23">
    <w:name w:val="Estilo23"/>
    <w:rsid w:val="003B2C28"/>
    <w:pPr>
      <w:numPr>
        <w:numId w:val="26"/>
      </w:numPr>
    </w:pPr>
  </w:style>
  <w:style w:type="numbering" w:customStyle="1" w:styleId="Estilo22">
    <w:name w:val="Estilo22"/>
    <w:rsid w:val="003B2C28"/>
    <w:pPr>
      <w:numPr>
        <w:numId w:val="25"/>
      </w:numPr>
    </w:pPr>
  </w:style>
  <w:style w:type="numbering" w:customStyle="1" w:styleId="Estilo7">
    <w:name w:val="Estilo7"/>
    <w:rsid w:val="003B2C28"/>
    <w:pPr>
      <w:numPr>
        <w:numId w:val="10"/>
      </w:numPr>
    </w:pPr>
  </w:style>
  <w:style w:type="numbering" w:customStyle="1" w:styleId="Estilo12">
    <w:name w:val="Estilo12"/>
    <w:rsid w:val="003B2C28"/>
    <w:pPr>
      <w:numPr>
        <w:numId w:val="15"/>
      </w:numPr>
    </w:pPr>
  </w:style>
  <w:style w:type="numbering" w:customStyle="1" w:styleId="Estilo10">
    <w:name w:val="Estilo10"/>
    <w:rsid w:val="003B2C28"/>
    <w:pPr>
      <w:numPr>
        <w:numId w:val="13"/>
      </w:numPr>
    </w:pPr>
  </w:style>
  <w:style w:type="numbering" w:customStyle="1" w:styleId="Estilo21">
    <w:name w:val="Estilo21"/>
    <w:rsid w:val="003B2C28"/>
    <w:pPr>
      <w:numPr>
        <w:numId w:val="24"/>
      </w:numPr>
    </w:pPr>
  </w:style>
  <w:style w:type="numbering" w:customStyle="1" w:styleId="Estilo19">
    <w:name w:val="Estilo19"/>
    <w:rsid w:val="003B2C28"/>
    <w:pPr>
      <w:numPr>
        <w:numId w:val="22"/>
      </w:numPr>
    </w:pPr>
  </w:style>
  <w:style w:type="numbering" w:customStyle="1" w:styleId="Estilo20">
    <w:name w:val="Estilo20"/>
    <w:rsid w:val="003B2C28"/>
    <w:pPr>
      <w:numPr>
        <w:numId w:val="23"/>
      </w:numPr>
    </w:pPr>
  </w:style>
  <w:style w:type="numbering" w:customStyle="1" w:styleId="Estilo17">
    <w:name w:val="Estilo17"/>
    <w:rsid w:val="003B2C28"/>
    <w:pPr>
      <w:numPr>
        <w:numId w:val="20"/>
      </w:numPr>
    </w:pPr>
  </w:style>
  <w:style w:type="numbering" w:customStyle="1" w:styleId="Estilo18">
    <w:name w:val="Estilo18"/>
    <w:rsid w:val="003B2C28"/>
    <w:pPr>
      <w:numPr>
        <w:numId w:val="21"/>
      </w:numPr>
    </w:pPr>
  </w:style>
  <w:style w:type="numbering" w:customStyle="1" w:styleId="Estilo28">
    <w:name w:val="Estilo28"/>
    <w:rsid w:val="003B2C28"/>
    <w:pPr>
      <w:numPr>
        <w:numId w:val="31"/>
      </w:numPr>
    </w:pPr>
  </w:style>
  <w:style w:type="numbering" w:customStyle="1" w:styleId="Estilo16">
    <w:name w:val="Estilo16"/>
    <w:rsid w:val="003B2C28"/>
    <w:pPr>
      <w:numPr>
        <w:numId w:val="19"/>
      </w:numPr>
    </w:pPr>
  </w:style>
  <w:style w:type="numbering" w:customStyle="1" w:styleId="Estilo9">
    <w:name w:val="Estilo9"/>
    <w:rsid w:val="003B2C28"/>
    <w:pPr>
      <w:numPr>
        <w:numId w:val="12"/>
      </w:numPr>
    </w:pPr>
  </w:style>
  <w:style w:type="numbering" w:customStyle="1" w:styleId="Estilo27">
    <w:name w:val="Estilo27"/>
    <w:rsid w:val="003B2C28"/>
    <w:pPr>
      <w:numPr>
        <w:numId w:val="30"/>
      </w:numPr>
    </w:pPr>
  </w:style>
  <w:style w:type="numbering" w:customStyle="1" w:styleId="Estilo25">
    <w:name w:val="Estilo25"/>
    <w:rsid w:val="003B2C28"/>
    <w:pPr>
      <w:numPr>
        <w:numId w:val="28"/>
      </w:numPr>
    </w:pPr>
  </w:style>
  <w:style w:type="numbering" w:customStyle="1" w:styleId="Estilo15">
    <w:name w:val="Estilo15"/>
    <w:rsid w:val="003B2C28"/>
    <w:pPr>
      <w:numPr>
        <w:numId w:val="18"/>
      </w:numPr>
    </w:pPr>
  </w:style>
  <w:style w:type="numbering" w:customStyle="1" w:styleId="Estilo26">
    <w:name w:val="Estilo26"/>
    <w:rsid w:val="003B2C28"/>
    <w:pPr>
      <w:numPr>
        <w:numId w:val="29"/>
      </w:numPr>
    </w:pPr>
  </w:style>
  <w:style w:type="numbering" w:customStyle="1" w:styleId="Estilo11">
    <w:name w:val="Estilo11"/>
    <w:rsid w:val="003B2C28"/>
    <w:pPr>
      <w:numPr>
        <w:numId w:val="14"/>
      </w:numPr>
    </w:pPr>
  </w:style>
  <w:style w:type="numbering" w:customStyle="1" w:styleId="Estilo13">
    <w:name w:val="Estilo13"/>
    <w:rsid w:val="003B2C28"/>
    <w:pPr>
      <w:numPr>
        <w:numId w:val="16"/>
      </w:numPr>
    </w:pPr>
  </w:style>
  <w:style w:type="numbering" w:customStyle="1" w:styleId="Estilo24">
    <w:name w:val="Estilo24"/>
    <w:rsid w:val="003B2C28"/>
    <w:pPr>
      <w:numPr>
        <w:numId w:val="27"/>
      </w:numPr>
    </w:pPr>
  </w:style>
  <w:style w:type="numbering" w:customStyle="1" w:styleId="Estilo14">
    <w:name w:val="Estilo14"/>
    <w:rsid w:val="003B2C28"/>
    <w:pPr>
      <w:numPr>
        <w:numId w:val="17"/>
      </w:numPr>
    </w:pPr>
  </w:style>
  <w:style w:type="paragraph" w:customStyle="1" w:styleId="Textodeglobo2">
    <w:name w:val="Texto de globo2"/>
    <w:basedOn w:val="Normal"/>
    <w:semiHidden/>
    <w:rsid w:val="003B2C28"/>
    <w:pPr>
      <w:spacing w:after="0" w:line="240" w:lineRule="auto"/>
    </w:pPr>
    <w:rPr>
      <w:rFonts w:ascii="Tahoma" w:eastAsia="Times New Roman" w:hAnsi="Tahoma" w:cs="Tahoma"/>
      <w:sz w:val="16"/>
      <w:szCs w:val="16"/>
      <w:lang w:eastAsia="es-ES"/>
    </w:rPr>
  </w:style>
  <w:style w:type="paragraph" w:customStyle="1" w:styleId="Anotacion0">
    <w:name w:val="Anotacion"/>
    <w:basedOn w:val="Normal"/>
    <w:rsid w:val="003B2C28"/>
    <w:pPr>
      <w:spacing w:before="101" w:after="101" w:line="240" w:lineRule="auto"/>
      <w:jc w:val="center"/>
    </w:pPr>
    <w:rPr>
      <w:rFonts w:ascii="Arial Narrow" w:eastAsia="Times New Roman" w:hAnsi="Arial Narrow" w:cs="Times New Roman"/>
      <w:b/>
      <w:sz w:val="18"/>
      <w:szCs w:val="20"/>
      <w:lang w:eastAsia="es-ES"/>
    </w:rPr>
  </w:style>
  <w:style w:type="paragraph" w:customStyle="1" w:styleId="INCISO">
    <w:name w:val="INCISO"/>
    <w:basedOn w:val="Normal"/>
    <w:rsid w:val="003B2C28"/>
    <w:pPr>
      <w:tabs>
        <w:tab w:val="left" w:pos="1080"/>
      </w:tabs>
      <w:spacing w:after="101" w:line="216" w:lineRule="exact"/>
      <w:ind w:left="1080" w:hanging="360"/>
      <w:jc w:val="both"/>
    </w:pPr>
    <w:rPr>
      <w:rFonts w:ascii="Arial" w:eastAsia="Times New Roman" w:hAnsi="Arial" w:cs="Times New Roman"/>
      <w:sz w:val="18"/>
      <w:szCs w:val="20"/>
      <w:lang w:eastAsia="es-ES"/>
    </w:rPr>
  </w:style>
  <w:style w:type="character" w:customStyle="1" w:styleId="Fuentedeencabezadopredeter">
    <w:name w:val="Fuente de encabezado predeter."/>
    <w:rsid w:val="003B2C28"/>
  </w:style>
  <w:style w:type="paragraph" w:customStyle="1" w:styleId="ndice1">
    <w:name w:val="índice 1"/>
    <w:basedOn w:val="Normal"/>
    <w:rsid w:val="003B2C28"/>
    <w:pPr>
      <w:tabs>
        <w:tab w:val="left" w:leader="dot" w:pos="9000"/>
        <w:tab w:val="right" w:pos="9360"/>
      </w:tabs>
      <w:suppressAutoHyphens/>
      <w:spacing w:after="0" w:line="240" w:lineRule="auto"/>
      <w:ind w:left="1440" w:right="720" w:hanging="1440"/>
    </w:pPr>
    <w:rPr>
      <w:rFonts w:ascii="Courier New" w:eastAsia="Times New Roman" w:hAnsi="Courier New" w:cs="Times New Roman"/>
      <w:sz w:val="24"/>
      <w:szCs w:val="20"/>
      <w:lang w:val="en-US" w:eastAsia="es-ES"/>
    </w:rPr>
  </w:style>
  <w:style w:type="paragraph" w:customStyle="1" w:styleId="ndice2">
    <w:name w:val="índice 2"/>
    <w:basedOn w:val="Normal"/>
    <w:rsid w:val="003B2C28"/>
    <w:pPr>
      <w:tabs>
        <w:tab w:val="left" w:leader="dot" w:pos="9000"/>
        <w:tab w:val="right" w:pos="9360"/>
      </w:tabs>
      <w:suppressAutoHyphens/>
      <w:spacing w:after="0" w:line="240" w:lineRule="auto"/>
      <w:ind w:left="1440" w:right="720" w:hanging="720"/>
    </w:pPr>
    <w:rPr>
      <w:rFonts w:ascii="Courier New" w:eastAsia="Times New Roman" w:hAnsi="Courier New" w:cs="Times New Roman"/>
      <w:sz w:val="24"/>
      <w:szCs w:val="20"/>
      <w:lang w:val="en-US" w:eastAsia="es-ES"/>
    </w:rPr>
  </w:style>
  <w:style w:type="paragraph" w:customStyle="1" w:styleId="epgrafe">
    <w:name w:val="epígrafe"/>
    <w:basedOn w:val="Normal"/>
    <w:rsid w:val="003B2C28"/>
    <w:pPr>
      <w:spacing w:after="0" w:line="240" w:lineRule="auto"/>
    </w:pPr>
    <w:rPr>
      <w:rFonts w:ascii="Courier New" w:eastAsia="Times New Roman" w:hAnsi="Courier New" w:cs="Times New Roman"/>
      <w:sz w:val="24"/>
      <w:szCs w:val="20"/>
      <w:lang w:val="es-ES_tradnl" w:eastAsia="es-ES"/>
    </w:rPr>
  </w:style>
  <w:style w:type="character" w:customStyle="1" w:styleId="EquationCaption">
    <w:name w:val="_Equation Caption"/>
    <w:rsid w:val="003B2C28"/>
  </w:style>
  <w:style w:type="paragraph" w:styleId="Lista3">
    <w:name w:val="List 3"/>
    <w:basedOn w:val="Normal"/>
    <w:rsid w:val="003B2C28"/>
    <w:pPr>
      <w:spacing w:after="0" w:line="240" w:lineRule="auto"/>
      <w:ind w:left="849" w:hanging="283"/>
    </w:pPr>
    <w:rPr>
      <w:rFonts w:ascii="Arial Narrow" w:eastAsia="Times New Roman" w:hAnsi="Arial Narrow" w:cs="Times New Roman"/>
      <w:sz w:val="24"/>
      <w:szCs w:val="24"/>
      <w:lang w:eastAsia="es-ES"/>
    </w:rPr>
  </w:style>
  <w:style w:type="paragraph" w:styleId="Lista5">
    <w:name w:val="List 5"/>
    <w:basedOn w:val="Normal"/>
    <w:rsid w:val="003B2C28"/>
    <w:pPr>
      <w:spacing w:after="0" w:line="240" w:lineRule="auto"/>
      <w:ind w:left="1415" w:hanging="283"/>
    </w:pPr>
    <w:rPr>
      <w:rFonts w:ascii="Arial Narrow" w:eastAsia="Times New Roman" w:hAnsi="Arial Narrow" w:cs="Times New Roman"/>
      <w:sz w:val="24"/>
      <w:szCs w:val="24"/>
      <w:lang w:eastAsia="es-ES"/>
    </w:rPr>
  </w:style>
  <w:style w:type="paragraph" w:styleId="Cierre">
    <w:name w:val="Closing"/>
    <w:basedOn w:val="Normal"/>
    <w:link w:val="CierreCar"/>
    <w:rsid w:val="003B2C28"/>
    <w:pPr>
      <w:spacing w:after="0" w:line="240" w:lineRule="auto"/>
      <w:ind w:left="4252"/>
    </w:pPr>
    <w:rPr>
      <w:rFonts w:ascii="Arial Narrow" w:eastAsia="Times New Roman" w:hAnsi="Arial Narrow" w:cs="Times New Roman"/>
      <w:sz w:val="24"/>
      <w:szCs w:val="24"/>
      <w:lang w:eastAsia="es-ES"/>
    </w:rPr>
  </w:style>
  <w:style w:type="character" w:customStyle="1" w:styleId="CierreCar">
    <w:name w:val="Cierre Car"/>
    <w:basedOn w:val="Fuentedeprrafopredeter"/>
    <w:link w:val="Cierre"/>
    <w:rsid w:val="003B2C28"/>
    <w:rPr>
      <w:rFonts w:ascii="Arial Narrow" w:eastAsia="Times New Roman" w:hAnsi="Arial Narrow" w:cs="Times New Roman"/>
      <w:sz w:val="24"/>
      <w:szCs w:val="24"/>
      <w:lang w:eastAsia="es-ES"/>
    </w:rPr>
  </w:style>
  <w:style w:type="paragraph" w:styleId="Listaconvietas4">
    <w:name w:val="List Bullet 4"/>
    <w:basedOn w:val="Normal"/>
    <w:autoRedefine/>
    <w:rsid w:val="003B2C28"/>
    <w:pPr>
      <w:spacing w:after="0" w:line="240" w:lineRule="auto"/>
    </w:pPr>
    <w:rPr>
      <w:rFonts w:ascii="Arial Narrow" w:eastAsia="Times New Roman" w:hAnsi="Arial Narrow" w:cs="Times New Roman"/>
      <w:sz w:val="24"/>
      <w:szCs w:val="24"/>
      <w:lang w:eastAsia="es-ES"/>
    </w:rPr>
  </w:style>
  <w:style w:type="paragraph" w:styleId="Continuarlista4">
    <w:name w:val="List Continue 4"/>
    <w:basedOn w:val="Normal"/>
    <w:rsid w:val="003B2C28"/>
    <w:pPr>
      <w:spacing w:after="120" w:line="240" w:lineRule="auto"/>
      <w:ind w:left="1132"/>
    </w:pPr>
    <w:rPr>
      <w:rFonts w:ascii="Arial Narrow" w:eastAsia="Times New Roman" w:hAnsi="Arial Narrow" w:cs="Times New Roman"/>
      <w:sz w:val="24"/>
      <w:szCs w:val="24"/>
      <w:lang w:eastAsia="es-ES"/>
    </w:rPr>
  </w:style>
  <w:style w:type="paragraph" w:customStyle="1" w:styleId="Infodocumentosadjuntos">
    <w:name w:val="Info documentos adjuntos"/>
    <w:basedOn w:val="Normal"/>
    <w:rsid w:val="003B2C28"/>
    <w:pPr>
      <w:spacing w:after="0" w:line="240" w:lineRule="auto"/>
    </w:pPr>
    <w:rPr>
      <w:rFonts w:ascii="Arial Narrow" w:eastAsia="Times New Roman" w:hAnsi="Arial Narrow" w:cs="Times New Roman"/>
      <w:sz w:val="24"/>
      <w:szCs w:val="24"/>
      <w:lang w:eastAsia="es-ES"/>
    </w:rPr>
  </w:style>
  <w:style w:type="paragraph" w:styleId="Sangranormal">
    <w:name w:val="Normal Indent"/>
    <w:basedOn w:val="Normal"/>
    <w:rsid w:val="003B2C28"/>
    <w:pPr>
      <w:spacing w:after="0" w:line="240" w:lineRule="auto"/>
      <w:ind w:left="708"/>
    </w:pPr>
    <w:rPr>
      <w:rFonts w:ascii="Arial Narrow" w:eastAsia="Times New Roman" w:hAnsi="Arial Narrow" w:cs="Times New Roman"/>
      <w:sz w:val="24"/>
      <w:szCs w:val="24"/>
      <w:lang w:eastAsia="es-ES"/>
    </w:rPr>
  </w:style>
  <w:style w:type="paragraph" w:customStyle="1" w:styleId="Remiteabreviado">
    <w:name w:val="Remite abreviado"/>
    <w:basedOn w:val="Normal"/>
    <w:rsid w:val="003B2C28"/>
    <w:pPr>
      <w:spacing w:after="0" w:line="240" w:lineRule="auto"/>
    </w:pPr>
    <w:rPr>
      <w:rFonts w:ascii="Arial Narrow" w:eastAsia="Times New Roman" w:hAnsi="Arial Narrow" w:cs="Times New Roman"/>
      <w:sz w:val="24"/>
      <w:szCs w:val="24"/>
      <w:lang w:eastAsia="es-ES"/>
    </w:rPr>
  </w:style>
  <w:style w:type="character" w:styleId="Nmerodelnea">
    <w:name w:val="line number"/>
    <w:basedOn w:val="Fuentedeprrafopredeter"/>
    <w:rsid w:val="003B2C28"/>
  </w:style>
  <w:style w:type="paragraph" w:styleId="Revisin">
    <w:name w:val="Revision"/>
    <w:hidden/>
    <w:uiPriority w:val="99"/>
    <w:semiHidden/>
    <w:rsid w:val="003B2C28"/>
    <w:pPr>
      <w:spacing w:after="0" w:line="240" w:lineRule="auto"/>
    </w:pPr>
    <w:rPr>
      <w:rFonts w:ascii="Times New Roman" w:eastAsia="Times New Roman" w:hAnsi="Times New Roman" w:cs="Times New Roman"/>
      <w:sz w:val="24"/>
      <w:szCs w:val="24"/>
      <w:lang w:eastAsia="es-ES"/>
    </w:rPr>
  </w:style>
  <w:style w:type="table" w:customStyle="1" w:styleId="Tablaconcuadrcula2">
    <w:name w:val="Tabla con cuadrícula2"/>
    <w:basedOn w:val="Tablanormal"/>
    <w:next w:val="Tablaconcuadrcula"/>
    <w:uiPriority w:val="59"/>
    <w:rsid w:val="001661C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2">
    <w:name w:val="Estilo42"/>
    <w:uiPriority w:val="99"/>
    <w:rsid w:val="001661C4"/>
    <w:pPr>
      <w:numPr>
        <w:numId w:val="1"/>
      </w:numPr>
    </w:pPr>
  </w:style>
  <w:style w:type="paragraph" w:styleId="Sinespaciado">
    <w:name w:val="No Spacing"/>
    <w:link w:val="SinespaciadoCar"/>
    <w:uiPriority w:val="1"/>
    <w:qFormat/>
    <w:rsid w:val="00EA2944"/>
    <w:pPr>
      <w:spacing w:after="0" w:line="240" w:lineRule="auto"/>
    </w:pPr>
  </w:style>
  <w:style w:type="table" w:customStyle="1" w:styleId="Tablaconcuadrcula3">
    <w:name w:val="Tabla con cuadrícula3"/>
    <w:basedOn w:val="Tablanormal"/>
    <w:next w:val="Tablaconcuadrcula"/>
    <w:uiPriority w:val="59"/>
    <w:rsid w:val="003B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40FD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Normal"/>
    <w:rsid w:val="00B65E03"/>
    <w:pPr>
      <w:pBdr>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6">
    <w:name w:val="xl116"/>
    <w:basedOn w:val="Normal"/>
    <w:rsid w:val="00B65E03"/>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7">
    <w:name w:val="xl117"/>
    <w:basedOn w:val="Normal"/>
    <w:rsid w:val="00B65E03"/>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8">
    <w:name w:val="xl118"/>
    <w:basedOn w:val="Normal"/>
    <w:rsid w:val="00B65E03"/>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19">
    <w:name w:val="xl119"/>
    <w:basedOn w:val="Normal"/>
    <w:rsid w:val="00B65E03"/>
    <w:pPr>
      <w:pBdr>
        <w:top w:val="single" w:sz="8" w:space="0" w:color="auto"/>
        <w:left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color w:val="FFFFFF"/>
      <w:sz w:val="16"/>
      <w:szCs w:val="16"/>
      <w:lang w:eastAsia="es-MX"/>
    </w:rPr>
  </w:style>
  <w:style w:type="paragraph" w:customStyle="1" w:styleId="xl120">
    <w:name w:val="xl120"/>
    <w:basedOn w:val="Normal"/>
    <w:rsid w:val="00B65E03"/>
    <w:pPr>
      <w:pBdr>
        <w:top w:val="single" w:sz="8" w:space="0" w:color="auto"/>
        <w:lef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1">
    <w:name w:val="xl121"/>
    <w:basedOn w:val="Normal"/>
    <w:rsid w:val="00B65E03"/>
    <w:pPr>
      <w:pBdr>
        <w:top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2">
    <w:name w:val="xl122"/>
    <w:basedOn w:val="Normal"/>
    <w:rsid w:val="00B65E03"/>
    <w:pPr>
      <w:pBdr>
        <w:top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3">
    <w:name w:val="xl123"/>
    <w:basedOn w:val="Normal"/>
    <w:rsid w:val="00B65E03"/>
    <w:pPr>
      <w:pBdr>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4">
    <w:name w:val="xl124"/>
    <w:basedOn w:val="Normal"/>
    <w:rsid w:val="00B65E03"/>
    <w:pPr>
      <w:pBdr>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5">
    <w:name w:val="xl125"/>
    <w:basedOn w:val="Normal"/>
    <w:rsid w:val="00B65E03"/>
    <w:pPr>
      <w:pBdr>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26">
    <w:name w:val="xl126"/>
    <w:basedOn w:val="Normal"/>
    <w:rsid w:val="00B65E03"/>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7">
    <w:name w:val="xl127"/>
    <w:basedOn w:val="Normal"/>
    <w:rsid w:val="00B65E03"/>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8">
    <w:name w:val="xl128"/>
    <w:basedOn w:val="Normal"/>
    <w:rsid w:val="00B65E03"/>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es-MX"/>
    </w:rPr>
  </w:style>
  <w:style w:type="paragraph" w:customStyle="1" w:styleId="xl129">
    <w:name w:val="xl129"/>
    <w:basedOn w:val="Normal"/>
    <w:rsid w:val="00B65E03"/>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0">
    <w:name w:val="xl130"/>
    <w:basedOn w:val="Normal"/>
    <w:rsid w:val="00B65E03"/>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1">
    <w:name w:val="xl131"/>
    <w:basedOn w:val="Normal"/>
    <w:rsid w:val="00B65E03"/>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4"/>
      <w:szCs w:val="24"/>
      <w:lang w:eastAsia="es-MX"/>
    </w:rPr>
  </w:style>
  <w:style w:type="paragraph" w:customStyle="1" w:styleId="xl132">
    <w:name w:val="xl132"/>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33">
    <w:name w:val="xl133"/>
    <w:basedOn w:val="Normal"/>
    <w:rsid w:val="002E4BF2"/>
    <w:pPr>
      <w:pBdr>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34">
    <w:name w:val="xl134"/>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5">
    <w:name w:val="xl135"/>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6">
    <w:name w:val="xl136"/>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37">
    <w:name w:val="xl137"/>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8">
    <w:name w:val="xl138"/>
    <w:basedOn w:val="Normal"/>
    <w:rsid w:val="002E4BF2"/>
    <w:pPr>
      <w:pBdr>
        <w:top w:val="single" w:sz="8" w:space="0" w:color="auto"/>
        <w:bottom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39">
    <w:name w:val="xl139"/>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16"/>
      <w:szCs w:val="16"/>
      <w:lang w:eastAsia="es-MX"/>
    </w:rPr>
  </w:style>
  <w:style w:type="paragraph" w:customStyle="1" w:styleId="xl140">
    <w:name w:val="xl140"/>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1">
    <w:name w:val="xl141"/>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2">
    <w:name w:val="xl142"/>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143">
    <w:name w:val="xl143"/>
    <w:basedOn w:val="Normal"/>
    <w:rsid w:val="002E4BF2"/>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4">
    <w:name w:val="xl144"/>
    <w:basedOn w:val="Normal"/>
    <w:rsid w:val="002E4BF2"/>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5">
    <w:name w:val="xl145"/>
    <w:basedOn w:val="Normal"/>
    <w:rsid w:val="002E4BF2"/>
    <w:pPr>
      <w:pBdr>
        <w:top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D0D0D"/>
      <w:sz w:val="16"/>
      <w:szCs w:val="16"/>
      <w:lang w:eastAsia="es-MX"/>
    </w:rPr>
  </w:style>
  <w:style w:type="paragraph" w:customStyle="1" w:styleId="xl146">
    <w:name w:val="xl146"/>
    <w:basedOn w:val="Normal"/>
    <w:rsid w:val="002E4BF2"/>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7">
    <w:name w:val="xl147"/>
    <w:basedOn w:val="Normal"/>
    <w:rsid w:val="002E4BF2"/>
    <w:pPr>
      <w:pBdr>
        <w:top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8">
    <w:name w:val="xl148"/>
    <w:basedOn w:val="Normal"/>
    <w:rsid w:val="002E4BF2"/>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49">
    <w:name w:val="xl149"/>
    <w:basedOn w:val="Normal"/>
    <w:rsid w:val="002E4BF2"/>
    <w:pPr>
      <w:pBdr>
        <w:top w:val="single" w:sz="8" w:space="0" w:color="auto"/>
        <w:lef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0">
    <w:name w:val="xl150"/>
    <w:basedOn w:val="Normal"/>
    <w:rsid w:val="002E4BF2"/>
    <w:pPr>
      <w:pBdr>
        <w:top w:val="single" w:sz="8"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1">
    <w:name w:val="xl151"/>
    <w:basedOn w:val="Normal"/>
    <w:rsid w:val="002E4BF2"/>
    <w:pPr>
      <w:pBdr>
        <w:top w:val="single" w:sz="8" w:space="0" w:color="auto"/>
        <w:right w:val="single" w:sz="4" w:space="0" w:color="auto"/>
      </w:pBdr>
      <w:shd w:val="clear" w:color="000000" w:fill="00B050"/>
      <w:spacing w:before="100" w:beforeAutospacing="1" w:after="100" w:afterAutospacing="1" w:line="240" w:lineRule="auto"/>
      <w:textAlignment w:val="center"/>
    </w:pPr>
    <w:rPr>
      <w:rFonts w:ascii="Arial" w:eastAsia="Times New Roman" w:hAnsi="Arial" w:cs="Arial"/>
      <w:b/>
      <w:bCs/>
      <w:color w:val="FFFFFF"/>
      <w:sz w:val="20"/>
      <w:szCs w:val="20"/>
      <w:lang w:eastAsia="es-MX"/>
    </w:rPr>
  </w:style>
  <w:style w:type="paragraph" w:customStyle="1" w:styleId="xl152">
    <w:name w:val="xl152"/>
    <w:basedOn w:val="Normal"/>
    <w:rsid w:val="002E4BF2"/>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3">
    <w:name w:val="xl153"/>
    <w:basedOn w:val="Normal"/>
    <w:rsid w:val="002E4BF2"/>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4">
    <w:name w:val="xl154"/>
    <w:basedOn w:val="Normal"/>
    <w:rsid w:val="002E4BF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es-MX"/>
    </w:rPr>
  </w:style>
  <w:style w:type="paragraph" w:customStyle="1" w:styleId="xl155">
    <w:name w:val="xl155"/>
    <w:basedOn w:val="Normal"/>
    <w:rsid w:val="002E4BF2"/>
    <w:pPr>
      <w:pBdr>
        <w:top w:val="single" w:sz="8" w:space="0" w:color="auto"/>
        <w:left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156">
    <w:name w:val="xl156"/>
    <w:basedOn w:val="Normal"/>
    <w:rsid w:val="002E4BF2"/>
    <w:pPr>
      <w:pBdr>
        <w:top w:val="single" w:sz="8" w:space="0" w:color="auto"/>
        <w:left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7">
    <w:name w:val="xl157"/>
    <w:basedOn w:val="Normal"/>
    <w:rsid w:val="002E4BF2"/>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8">
    <w:name w:val="xl158"/>
    <w:basedOn w:val="Normal"/>
    <w:rsid w:val="002E4BF2"/>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Arial" w:eastAsia="Times New Roman" w:hAnsi="Arial" w:cs="Arial"/>
      <w:b/>
      <w:bCs/>
      <w:color w:val="FFFFFF"/>
      <w:sz w:val="18"/>
      <w:szCs w:val="18"/>
      <w:lang w:eastAsia="es-MX"/>
    </w:rPr>
  </w:style>
  <w:style w:type="paragraph" w:customStyle="1" w:styleId="xl159">
    <w:name w:val="xl159"/>
    <w:basedOn w:val="Normal"/>
    <w:rsid w:val="002E4BF2"/>
    <w:pPr>
      <w:pBdr>
        <w:left w:val="single" w:sz="8" w:space="0" w:color="auto"/>
        <w:bottom w:val="single" w:sz="8" w:space="0" w:color="auto"/>
      </w:pBdr>
      <w:shd w:val="clear" w:color="000000" w:fill="60497A"/>
      <w:spacing w:before="100" w:beforeAutospacing="1" w:after="100" w:afterAutospacing="1" w:line="240" w:lineRule="auto"/>
      <w:jc w:val="center"/>
      <w:textAlignment w:val="center"/>
    </w:pPr>
    <w:rPr>
      <w:rFonts w:ascii="Arial" w:eastAsia="Times New Roman" w:hAnsi="Arial" w:cs="Arial"/>
      <w:b/>
      <w:bCs/>
      <w:color w:val="FFFFFF"/>
      <w:sz w:val="20"/>
      <w:szCs w:val="20"/>
      <w:lang w:eastAsia="es-MX"/>
    </w:rPr>
  </w:style>
  <w:style w:type="paragraph" w:customStyle="1" w:styleId="xl64">
    <w:name w:val="xl64"/>
    <w:basedOn w:val="Normal"/>
    <w:rsid w:val="00C02543"/>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numbering" w:customStyle="1" w:styleId="Sinlista2">
    <w:name w:val="Sin lista2"/>
    <w:next w:val="Sinlista"/>
    <w:uiPriority w:val="99"/>
    <w:semiHidden/>
    <w:unhideWhenUsed/>
    <w:rsid w:val="005970A4"/>
  </w:style>
  <w:style w:type="paragraph" w:customStyle="1" w:styleId="Textonormal">
    <w:name w:val="Texto normal"/>
    <w:basedOn w:val="Normal"/>
    <w:uiPriority w:val="99"/>
    <w:rsid w:val="008D6941"/>
    <w:pPr>
      <w:suppressAutoHyphens/>
      <w:spacing w:after="120" w:line="240" w:lineRule="auto"/>
    </w:pPr>
    <w:rPr>
      <w:rFonts w:ascii="Times New Roman" w:eastAsia="Times New Roman" w:hAnsi="Times New Roman" w:cs="Times New Roman"/>
      <w:sz w:val="24"/>
      <w:szCs w:val="20"/>
      <w:lang w:eastAsia="ar-SA"/>
    </w:rPr>
  </w:style>
  <w:style w:type="paragraph" w:customStyle="1" w:styleId="Style3">
    <w:name w:val="Style 3"/>
    <w:uiPriority w:val="99"/>
    <w:rsid w:val="003E504C"/>
    <w:pPr>
      <w:widowControl w:val="0"/>
      <w:autoSpaceDE w:val="0"/>
      <w:autoSpaceDN w:val="0"/>
      <w:spacing w:before="288" w:after="0" w:line="240" w:lineRule="auto"/>
      <w:ind w:right="72"/>
      <w:jc w:val="both"/>
    </w:pPr>
    <w:rPr>
      <w:rFonts w:ascii="Arial" w:eastAsia="Times New Roman" w:hAnsi="Arial" w:cs="Arial"/>
      <w:sz w:val="24"/>
      <w:szCs w:val="24"/>
      <w:lang w:val="en-US" w:eastAsia="es-ES"/>
    </w:rPr>
  </w:style>
  <w:style w:type="character" w:customStyle="1" w:styleId="CharacterStyle1">
    <w:name w:val="Character Style 1"/>
    <w:uiPriority w:val="99"/>
    <w:rsid w:val="003E504C"/>
    <w:rPr>
      <w:rFonts w:ascii="Arial" w:hAnsi="Arial" w:cs="Arial" w:hint="default"/>
      <w:sz w:val="24"/>
    </w:rPr>
  </w:style>
  <w:style w:type="table" w:styleId="Sombreadomedio1">
    <w:name w:val="Medium Shading 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Sombreadomedio11">
    <w:name w:val="Sombreado medio 11"/>
    <w:basedOn w:val="Tablanormal"/>
    <w:uiPriority w:val="63"/>
    <w:rsid w:val="003E504C"/>
    <w:pPr>
      <w:spacing w:after="0" w:line="240" w:lineRule="auto"/>
    </w:pPr>
    <w:rPr>
      <w:rFonts w:eastAsiaTheme="minorEastAsia"/>
      <w:lang w:eastAsia="es-MX"/>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Listaclara1">
    <w:name w:val="Lista clara1"/>
    <w:basedOn w:val="Tablanormal"/>
    <w:uiPriority w:val="61"/>
    <w:rsid w:val="003E504C"/>
    <w:pPr>
      <w:spacing w:after="0" w:line="240" w:lineRule="auto"/>
    </w:pPr>
    <w:rPr>
      <w:rFonts w:eastAsiaTheme="minorEastAsia"/>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5">
    <w:name w:val="Tabla con cuadrícula5"/>
    <w:basedOn w:val="Tablanormal"/>
    <w:next w:val="Tablaconcuadrcula"/>
    <w:uiPriority w:val="39"/>
    <w:rsid w:val="00FF0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9F69B8"/>
  </w:style>
  <w:style w:type="paragraph" w:customStyle="1" w:styleId="yiv1844128390msonormal">
    <w:name w:val="yiv1844128390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70">
    <w:name w:val="estilo7"/>
    <w:basedOn w:val="Normal"/>
    <w:rsid w:val="009F69B8"/>
    <w:pPr>
      <w:spacing w:before="100" w:beforeAutospacing="1" w:after="100" w:afterAutospacing="1" w:line="240" w:lineRule="auto"/>
    </w:pPr>
    <w:rPr>
      <w:rFonts w:ascii="Verdana" w:eastAsia="Times New Roman" w:hAnsi="Verdana" w:cs="Times New Roman"/>
      <w:sz w:val="17"/>
      <w:szCs w:val="17"/>
      <w:lang w:eastAsia="es-MX"/>
    </w:rPr>
  </w:style>
  <w:style w:type="paragraph" w:customStyle="1" w:styleId="style17">
    <w:name w:val="style17"/>
    <w:basedOn w:val="Normal"/>
    <w:rsid w:val="009F69B8"/>
    <w:pPr>
      <w:spacing w:before="100" w:beforeAutospacing="1" w:after="100" w:afterAutospacing="1" w:line="240" w:lineRule="auto"/>
    </w:pPr>
    <w:rPr>
      <w:rFonts w:ascii="Arial" w:eastAsia="Times New Roman" w:hAnsi="Arial" w:cs="Arial"/>
      <w:b/>
      <w:bCs/>
      <w:sz w:val="18"/>
      <w:szCs w:val="18"/>
      <w:lang w:eastAsia="es-MX"/>
    </w:rPr>
  </w:style>
  <w:style w:type="character" w:customStyle="1" w:styleId="style191">
    <w:name w:val="style191"/>
    <w:rsid w:val="009F69B8"/>
    <w:rPr>
      <w:rFonts w:ascii="Verdana" w:hAnsi="Verdana" w:hint="default"/>
      <w:b/>
      <w:bCs/>
      <w:color w:val="003366"/>
      <w:sz w:val="18"/>
      <w:szCs w:val="18"/>
    </w:rPr>
  </w:style>
  <w:style w:type="character" w:customStyle="1" w:styleId="estilo71">
    <w:name w:val="estilo71"/>
    <w:rsid w:val="009F69B8"/>
    <w:rPr>
      <w:rFonts w:ascii="Verdana" w:hAnsi="Verdana" w:hint="default"/>
      <w:sz w:val="17"/>
      <w:szCs w:val="17"/>
    </w:rPr>
  </w:style>
  <w:style w:type="character" w:customStyle="1" w:styleId="style161">
    <w:name w:val="style161"/>
    <w:rsid w:val="009F69B8"/>
    <w:rPr>
      <w:rFonts w:ascii="Arial" w:hAnsi="Arial" w:cs="Arial" w:hint="default"/>
      <w:b/>
      <w:bCs/>
      <w:sz w:val="21"/>
      <w:szCs w:val="21"/>
    </w:rPr>
  </w:style>
  <w:style w:type="character" w:customStyle="1" w:styleId="style171">
    <w:name w:val="style171"/>
    <w:rsid w:val="009F69B8"/>
    <w:rPr>
      <w:rFonts w:ascii="Arial" w:hAnsi="Arial" w:cs="Arial" w:hint="default"/>
      <w:b/>
      <w:bCs/>
      <w:sz w:val="18"/>
      <w:szCs w:val="18"/>
    </w:rPr>
  </w:style>
  <w:style w:type="character" w:customStyle="1" w:styleId="estilo451">
    <w:name w:val="estilo451"/>
    <w:rsid w:val="009F69B8"/>
    <w:rPr>
      <w:sz w:val="17"/>
      <w:szCs w:val="17"/>
    </w:rPr>
  </w:style>
  <w:style w:type="paragraph" w:customStyle="1" w:styleId="textonormal0">
    <w:name w:val="texto_normal"/>
    <w:basedOn w:val="Normal"/>
    <w:rsid w:val="009F69B8"/>
    <w:pPr>
      <w:spacing w:after="240" w:line="240" w:lineRule="auto"/>
      <w:jc w:val="both"/>
    </w:pPr>
    <w:rPr>
      <w:rFonts w:ascii="Verdana" w:eastAsia="Times New Roman" w:hAnsi="Verdana" w:cs="Times New Roman"/>
      <w:color w:val="666666"/>
      <w:sz w:val="17"/>
      <w:szCs w:val="17"/>
      <w:lang w:eastAsia="es-MX"/>
    </w:rPr>
  </w:style>
  <w:style w:type="character" w:customStyle="1" w:styleId="textonormal1">
    <w:name w:val="texto_normal1"/>
    <w:rsid w:val="009F69B8"/>
    <w:rPr>
      <w:rFonts w:ascii="Verdana" w:hAnsi="Verdana" w:hint="default"/>
      <w:color w:val="666666"/>
      <w:sz w:val="17"/>
      <w:szCs w:val="17"/>
    </w:rPr>
  </w:style>
  <w:style w:type="character" w:customStyle="1" w:styleId="style1921">
    <w:name w:val="style1921"/>
    <w:rsid w:val="009F69B8"/>
    <w:rPr>
      <w:sz w:val="16"/>
      <w:szCs w:val="16"/>
    </w:rPr>
  </w:style>
  <w:style w:type="character" w:customStyle="1" w:styleId="style1291">
    <w:name w:val="style1291"/>
    <w:rsid w:val="009F69B8"/>
    <w:rPr>
      <w:color w:val="000000"/>
    </w:rPr>
  </w:style>
  <w:style w:type="character" w:customStyle="1" w:styleId="style2491">
    <w:name w:val="style2491"/>
    <w:rsid w:val="009F69B8"/>
    <w:rPr>
      <w:color w:val="000000"/>
      <w:sz w:val="16"/>
      <w:szCs w:val="16"/>
    </w:rPr>
  </w:style>
  <w:style w:type="paragraph" w:styleId="Textoindependienteprimerasangra">
    <w:name w:val="Body Text First Indent"/>
    <w:basedOn w:val="Textoindependiente"/>
    <w:link w:val="TextoindependienteprimerasangraCar"/>
    <w:uiPriority w:val="99"/>
    <w:semiHidden/>
    <w:unhideWhenUsed/>
    <w:rsid w:val="009F69B8"/>
    <w:pPr>
      <w:spacing w:line="276" w:lineRule="auto"/>
      <w:ind w:firstLine="210"/>
    </w:pPr>
    <w:rPr>
      <w:rFonts w:ascii="Times New Roman" w:eastAsia="Times New Roman" w:hAnsi="Times New Roman" w:cs="Times New Roman"/>
      <w:u w:val="single"/>
      <w:lang w:val="x-none"/>
    </w:rPr>
  </w:style>
  <w:style w:type="character" w:customStyle="1" w:styleId="TextoindependienteprimerasangraCar">
    <w:name w:val="Texto independiente primera sangría Car"/>
    <w:basedOn w:val="TextoindependienteCar"/>
    <w:link w:val="Textoindependienteprimerasangra"/>
    <w:uiPriority w:val="99"/>
    <w:semiHidden/>
    <w:rsid w:val="009F69B8"/>
    <w:rPr>
      <w:rFonts w:ascii="Times New Roman" w:eastAsia="Times New Roman" w:hAnsi="Times New Roman" w:cs="Times New Roman"/>
      <w:u w:val="single"/>
      <w:lang w:val="x-none"/>
    </w:rPr>
  </w:style>
  <w:style w:type="character" w:styleId="Textodelmarcadordeposicin">
    <w:name w:val="Placeholder Text"/>
    <w:uiPriority w:val="99"/>
    <w:semiHidden/>
    <w:rsid w:val="009F69B8"/>
    <w:rPr>
      <w:color w:val="808080"/>
    </w:rPr>
  </w:style>
  <w:style w:type="paragraph" w:customStyle="1" w:styleId="yiv5686034817msonormal">
    <w:name w:val="yiv5686034817msonormal"/>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yiv5686034817msonospacing">
    <w:name w:val="yiv5686034817msonospacing"/>
    <w:basedOn w:val="Normal"/>
    <w:rsid w:val="009F69B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inespaciadoCar">
    <w:name w:val="Sin espaciado Car"/>
    <w:basedOn w:val="Fuentedeprrafopredeter"/>
    <w:link w:val="Sinespaciado"/>
    <w:uiPriority w:val="1"/>
    <w:rsid w:val="001C15B9"/>
  </w:style>
  <w:style w:type="table" w:customStyle="1" w:styleId="Tablaconcuadrcula41">
    <w:name w:val="Tabla con cuadrícula41"/>
    <w:basedOn w:val="Tablanormal"/>
    <w:next w:val="Tablaconcuadrcula"/>
    <w:rsid w:val="005C07A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9E0A1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D90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692130"/>
  </w:style>
  <w:style w:type="paragraph" w:customStyle="1" w:styleId="xmsonormal">
    <w:name w:val="x_msonormal"/>
    <w:basedOn w:val="Normal"/>
    <w:rsid w:val="0011269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msonormal0">
    <w:name w:val="msonormal"/>
    <w:basedOn w:val="Normal"/>
    <w:rsid w:val="003D1AE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3D1A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Montserrat" w:eastAsia="Times New Roman" w:hAnsi="Montserrat" w:cs="Times New Roman"/>
      <w:b/>
      <w:bCs/>
      <w:color w:val="000000"/>
      <w:sz w:val="16"/>
      <w:szCs w:val="16"/>
      <w:lang w:eastAsia="es-MX"/>
    </w:rPr>
  </w:style>
  <w:style w:type="character" w:styleId="Mencinsinresolver">
    <w:name w:val="Unresolved Mention"/>
    <w:basedOn w:val="Fuentedeprrafopredeter"/>
    <w:uiPriority w:val="99"/>
    <w:semiHidden/>
    <w:unhideWhenUsed/>
    <w:rsid w:val="001E5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845">
      <w:bodyDiv w:val="1"/>
      <w:marLeft w:val="0"/>
      <w:marRight w:val="0"/>
      <w:marTop w:val="0"/>
      <w:marBottom w:val="0"/>
      <w:divBdr>
        <w:top w:val="none" w:sz="0" w:space="0" w:color="auto"/>
        <w:left w:val="none" w:sz="0" w:space="0" w:color="auto"/>
        <w:bottom w:val="none" w:sz="0" w:space="0" w:color="auto"/>
        <w:right w:val="none" w:sz="0" w:space="0" w:color="auto"/>
      </w:divBdr>
    </w:div>
    <w:div w:id="120736390">
      <w:bodyDiv w:val="1"/>
      <w:marLeft w:val="0"/>
      <w:marRight w:val="0"/>
      <w:marTop w:val="0"/>
      <w:marBottom w:val="0"/>
      <w:divBdr>
        <w:top w:val="none" w:sz="0" w:space="0" w:color="auto"/>
        <w:left w:val="none" w:sz="0" w:space="0" w:color="auto"/>
        <w:bottom w:val="none" w:sz="0" w:space="0" w:color="auto"/>
        <w:right w:val="none" w:sz="0" w:space="0" w:color="auto"/>
      </w:divBdr>
    </w:div>
    <w:div w:id="141583835">
      <w:bodyDiv w:val="1"/>
      <w:marLeft w:val="0"/>
      <w:marRight w:val="0"/>
      <w:marTop w:val="0"/>
      <w:marBottom w:val="0"/>
      <w:divBdr>
        <w:top w:val="none" w:sz="0" w:space="0" w:color="auto"/>
        <w:left w:val="none" w:sz="0" w:space="0" w:color="auto"/>
        <w:bottom w:val="none" w:sz="0" w:space="0" w:color="auto"/>
        <w:right w:val="none" w:sz="0" w:space="0" w:color="auto"/>
      </w:divBdr>
    </w:div>
    <w:div w:id="143085441">
      <w:bodyDiv w:val="1"/>
      <w:marLeft w:val="0"/>
      <w:marRight w:val="0"/>
      <w:marTop w:val="0"/>
      <w:marBottom w:val="0"/>
      <w:divBdr>
        <w:top w:val="none" w:sz="0" w:space="0" w:color="auto"/>
        <w:left w:val="none" w:sz="0" w:space="0" w:color="auto"/>
        <w:bottom w:val="none" w:sz="0" w:space="0" w:color="auto"/>
        <w:right w:val="none" w:sz="0" w:space="0" w:color="auto"/>
      </w:divBdr>
    </w:div>
    <w:div w:id="161363542">
      <w:bodyDiv w:val="1"/>
      <w:marLeft w:val="0"/>
      <w:marRight w:val="0"/>
      <w:marTop w:val="0"/>
      <w:marBottom w:val="0"/>
      <w:divBdr>
        <w:top w:val="none" w:sz="0" w:space="0" w:color="auto"/>
        <w:left w:val="none" w:sz="0" w:space="0" w:color="auto"/>
        <w:bottom w:val="none" w:sz="0" w:space="0" w:color="auto"/>
        <w:right w:val="none" w:sz="0" w:space="0" w:color="auto"/>
      </w:divBdr>
    </w:div>
    <w:div w:id="166136663">
      <w:bodyDiv w:val="1"/>
      <w:marLeft w:val="0"/>
      <w:marRight w:val="0"/>
      <w:marTop w:val="0"/>
      <w:marBottom w:val="0"/>
      <w:divBdr>
        <w:top w:val="none" w:sz="0" w:space="0" w:color="auto"/>
        <w:left w:val="none" w:sz="0" w:space="0" w:color="auto"/>
        <w:bottom w:val="none" w:sz="0" w:space="0" w:color="auto"/>
        <w:right w:val="none" w:sz="0" w:space="0" w:color="auto"/>
      </w:divBdr>
    </w:div>
    <w:div w:id="176846432">
      <w:bodyDiv w:val="1"/>
      <w:marLeft w:val="0"/>
      <w:marRight w:val="0"/>
      <w:marTop w:val="0"/>
      <w:marBottom w:val="0"/>
      <w:divBdr>
        <w:top w:val="none" w:sz="0" w:space="0" w:color="auto"/>
        <w:left w:val="none" w:sz="0" w:space="0" w:color="auto"/>
        <w:bottom w:val="none" w:sz="0" w:space="0" w:color="auto"/>
        <w:right w:val="none" w:sz="0" w:space="0" w:color="auto"/>
      </w:divBdr>
    </w:div>
    <w:div w:id="265696582">
      <w:bodyDiv w:val="1"/>
      <w:marLeft w:val="0"/>
      <w:marRight w:val="0"/>
      <w:marTop w:val="0"/>
      <w:marBottom w:val="0"/>
      <w:divBdr>
        <w:top w:val="none" w:sz="0" w:space="0" w:color="auto"/>
        <w:left w:val="none" w:sz="0" w:space="0" w:color="auto"/>
        <w:bottom w:val="none" w:sz="0" w:space="0" w:color="auto"/>
        <w:right w:val="none" w:sz="0" w:space="0" w:color="auto"/>
      </w:divBdr>
    </w:div>
    <w:div w:id="268439048">
      <w:bodyDiv w:val="1"/>
      <w:marLeft w:val="0"/>
      <w:marRight w:val="0"/>
      <w:marTop w:val="0"/>
      <w:marBottom w:val="0"/>
      <w:divBdr>
        <w:top w:val="none" w:sz="0" w:space="0" w:color="auto"/>
        <w:left w:val="none" w:sz="0" w:space="0" w:color="auto"/>
        <w:bottom w:val="none" w:sz="0" w:space="0" w:color="auto"/>
        <w:right w:val="none" w:sz="0" w:space="0" w:color="auto"/>
      </w:divBdr>
    </w:div>
    <w:div w:id="329984549">
      <w:bodyDiv w:val="1"/>
      <w:marLeft w:val="0"/>
      <w:marRight w:val="0"/>
      <w:marTop w:val="0"/>
      <w:marBottom w:val="0"/>
      <w:divBdr>
        <w:top w:val="none" w:sz="0" w:space="0" w:color="auto"/>
        <w:left w:val="none" w:sz="0" w:space="0" w:color="auto"/>
        <w:bottom w:val="none" w:sz="0" w:space="0" w:color="auto"/>
        <w:right w:val="none" w:sz="0" w:space="0" w:color="auto"/>
      </w:divBdr>
    </w:div>
    <w:div w:id="332875359">
      <w:bodyDiv w:val="1"/>
      <w:marLeft w:val="0"/>
      <w:marRight w:val="0"/>
      <w:marTop w:val="0"/>
      <w:marBottom w:val="0"/>
      <w:divBdr>
        <w:top w:val="none" w:sz="0" w:space="0" w:color="auto"/>
        <w:left w:val="none" w:sz="0" w:space="0" w:color="auto"/>
        <w:bottom w:val="none" w:sz="0" w:space="0" w:color="auto"/>
        <w:right w:val="none" w:sz="0" w:space="0" w:color="auto"/>
      </w:divBdr>
    </w:div>
    <w:div w:id="363143847">
      <w:bodyDiv w:val="1"/>
      <w:marLeft w:val="0"/>
      <w:marRight w:val="0"/>
      <w:marTop w:val="0"/>
      <w:marBottom w:val="0"/>
      <w:divBdr>
        <w:top w:val="none" w:sz="0" w:space="0" w:color="auto"/>
        <w:left w:val="none" w:sz="0" w:space="0" w:color="auto"/>
        <w:bottom w:val="none" w:sz="0" w:space="0" w:color="auto"/>
        <w:right w:val="none" w:sz="0" w:space="0" w:color="auto"/>
      </w:divBdr>
    </w:div>
    <w:div w:id="382949619">
      <w:bodyDiv w:val="1"/>
      <w:marLeft w:val="0"/>
      <w:marRight w:val="0"/>
      <w:marTop w:val="0"/>
      <w:marBottom w:val="0"/>
      <w:divBdr>
        <w:top w:val="none" w:sz="0" w:space="0" w:color="auto"/>
        <w:left w:val="none" w:sz="0" w:space="0" w:color="auto"/>
        <w:bottom w:val="none" w:sz="0" w:space="0" w:color="auto"/>
        <w:right w:val="none" w:sz="0" w:space="0" w:color="auto"/>
      </w:divBdr>
    </w:div>
    <w:div w:id="420683164">
      <w:bodyDiv w:val="1"/>
      <w:marLeft w:val="0"/>
      <w:marRight w:val="0"/>
      <w:marTop w:val="0"/>
      <w:marBottom w:val="0"/>
      <w:divBdr>
        <w:top w:val="none" w:sz="0" w:space="0" w:color="auto"/>
        <w:left w:val="none" w:sz="0" w:space="0" w:color="auto"/>
        <w:bottom w:val="none" w:sz="0" w:space="0" w:color="auto"/>
        <w:right w:val="none" w:sz="0" w:space="0" w:color="auto"/>
      </w:divBdr>
    </w:div>
    <w:div w:id="433398964">
      <w:bodyDiv w:val="1"/>
      <w:marLeft w:val="0"/>
      <w:marRight w:val="0"/>
      <w:marTop w:val="0"/>
      <w:marBottom w:val="0"/>
      <w:divBdr>
        <w:top w:val="none" w:sz="0" w:space="0" w:color="auto"/>
        <w:left w:val="none" w:sz="0" w:space="0" w:color="auto"/>
        <w:bottom w:val="none" w:sz="0" w:space="0" w:color="auto"/>
        <w:right w:val="none" w:sz="0" w:space="0" w:color="auto"/>
      </w:divBdr>
    </w:div>
    <w:div w:id="446511331">
      <w:bodyDiv w:val="1"/>
      <w:marLeft w:val="0"/>
      <w:marRight w:val="0"/>
      <w:marTop w:val="0"/>
      <w:marBottom w:val="0"/>
      <w:divBdr>
        <w:top w:val="none" w:sz="0" w:space="0" w:color="auto"/>
        <w:left w:val="none" w:sz="0" w:space="0" w:color="auto"/>
        <w:bottom w:val="none" w:sz="0" w:space="0" w:color="auto"/>
        <w:right w:val="none" w:sz="0" w:space="0" w:color="auto"/>
      </w:divBdr>
    </w:div>
    <w:div w:id="474952533">
      <w:bodyDiv w:val="1"/>
      <w:marLeft w:val="0"/>
      <w:marRight w:val="0"/>
      <w:marTop w:val="0"/>
      <w:marBottom w:val="0"/>
      <w:divBdr>
        <w:top w:val="none" w:sz="0" w:space="0" w:color="auto"/>
        <w:left w:val="none" w:sz="0" w:space="0" w:color="auto"/>
        <w:bottom w:val="none" w:sz="0" w:space="0" w:color="auto"/>
        <w:right w:val="none" w:sz="0" w:space="0" w:color="auto"/>
      </w:divBdr>
    </w:div>
    <w:div w:id="559900438">
      <w:bodyDiv w:val="1"/>
      <w:marLeft w:val="0"/>
      <w:marRight w:val="0"/>
      <w:marTop w:val="0"/>
      <w:marBottom w:val="0"/>
      <w:divBdr>
        <w:top w:val="none" w:sz="0" w:space="0" w:color="auto"/>
        <w:left w:val="none" w:sz="0" w:space="0" w:color="auto"/>
        <w:bottom w:val="none" w:sz="0" w:space="0" w:color="auto"/>
        <w:right w:val="none" w:sz="0" w:space="0" w:color="auto"/>
      </w:divBdr>
    </w:div>
    <w:div w:id="584457503">
      <w:bodyDiv w:val="1"/>
      <w:marLeft w:val="0"/>
      <w:marRight w:val="0"/>
      <w:marTop w:val="0"/>
      <w:marBottom w:val="0"/>
      <w:divBdr>
        <w:top w:val="none" w:sz="0" w:space="0" w:color="auto"/>
        <w:left w:val="none" w:sz="0" w:space="0" w:color="auto"/>
        <w:bottom w:val="none" w:sz="0" w:space="0" w:color="auto"/>
        <w:right w:val="none" w:sz="0" w:space="0" w:color="auto"/>
      </w:divBdr>
    </w:div>
    <w:div w:id="585697991">
      <w:bodyDiv w:val="1"/>
      <w:marLeft w:val="0"/>
      <w:marRight w:val="0"/>
      <w:marTop w:val="0"/>
      <w:marBottom w:val="0"/>
      <w:divBdr>
        <w:top w:val="none" w:sz="0" w:space="0" w:color="auto"/>
        <w:left w:val="none" w:sz="0" w:space="0" w:color="auto"/>
        <w:bottom w:val="none" w:sz="0" w:space="0" w:color="auto"/>
        <w:right w:val="none" w:sz="0" w:space="0" w:color="auto"/>
      </w:divBdr>
    </w:div>
    <w:div w:id="635062721">
      <w:bodyDiv w:val="1"/>
      <w:marLeft w:val="0"/>
      <w:marRight w:val="0"/>
      <w:marTop w:val="0"/>
      <w:marBottom w:val="0"/>
      <w:divBdr>
        <w:top w:val="none" w:sz="0" w:space="0" w:color="auto"/>
        <w:left w:val="none" w:sz="0" w:space="0" w:color="auto"/>
        <w:bottom w:val="none" w:sz="0" w:space="0" w:color="auto"/>
        <w:right w:val="none" w:sz="0" w:space="0" w:color="auto"/>
      </w:divBdr>
    </w:div>
    <w:div w:id="646013413">
      <w:bodyDiv w:val="1"/>
      <w:marLeft w:val="0"/>
      <w:marRight w:val="0"/>
      <w:marTop w:val="0"/>
      <w:marBottom w:val="0"/>
      <w:divBdr>
        <w:top w:val="none" w:sz="0" w:space="0" w:color="auto"/>
        <w:left w:val="none" w:sz="0" w:space="0" w:color="auto"/>
        <w:bottom w:val="none" w:sz="0" w:space="0" w:color="auto"/>
        <w:right w:val="none" w:sz="0" w:space="0" w:color="auto"/>
      </w:divBdr>
    </w:div>
    <w:div w:id="682434376">
      <w:bodyDiv w:val="1"/>
      <w:marLeft w:val="0"/>
      <w:marRight w:val="0"/>
      <w:marTop w:val="0"/>
      <w:marBottom w:val="0"/>
      <w:divBdr>
        <w:top w:val="none" w:sz="0" w:space="0" w:color="auto"/>
        <w:left w:val="none" w:sz="0" w:space="0" w:color="auto"/>
        <w:bottom w:val="none" w:sz="0" w:space="0" w:color="auto"/>
        <w:right w:val="none" w:sz="0" w:space="0" w:color="auto"/>
      </w:divBdr>
    </w:div>
    <w:div w:id="730345586">
      <w:bodyDiv w:val="1"/>
      <w:marLeft w:val="0"/>
      <w:marRight w:val="0"/>
      <w:marTop w:val="0"/>
      <w:marBottom w:val="0"/>
      <w:divBdr>
        <w:top w:val="none" w:sz="0" w:space="0" w:color="auto"/>
        <w:left w:val="none" w:sz="0" w:space="0" w:color="auto"/>
        <w:bottom w:val="none" w:sz="0" w:space="0" w:color="auto"/>
        <w:right w:val="none" w:sz="0" w:space="0" w:color="auto"/>
      </w:divBdr>
    </w:div>
    <w:div w:id="741175921">
      <w:bodyDiv w:val="1"/>
      <w:marLeft w:val="0"/>
      <w:marRight w:val="0"/>
      <w:marTop w:val="0"/>
      <w:marBottom w:val="0"/>
      <w:divBdr>
        <w:top w:val="none" w:sz="0" w:space="0" w:color="auto"/>
        <w:left w:val="none" w:sz="0" w:space="0" w:color="auto"/>
        <w:bottom w:val="none" w:sz="0" w:space="0" w:color="auto"/>
        <w:right w:val="none" w:sz="0" w:space="0" w:color="auto"/>
      </w:divBdr>
    </w:div>
    <w:div w:id="742411885">
      <w:bodyDiv w:val="1"/>
      <w:marLeft w:val="0"/>
      <w:marRight w:val="0"/>
      <w:marTop w:val="0"/>
      <w:marBottom w:val="0"/>
      <w:divBdr>
        <w:top w:val="none" w:sz="0" w:space="0" w:color="auto"/>
        <w:left w:val="none" w:sz="0" w:space="0" w:color="auto"/>
        <w:bottom w:val="none" w:sz="0" w:space="0" w:color="auto"/>
        <w:right w:val="none" w:sz="0" w:space="0" w:color="auto"/>
      </w:divBdr>
    </w:div>
    <w:div w:id="776750894">
      <w:bodyDiv w:val="1"/>
      <w:marLeft w:val="0"/>
      <w:marRight w:val="0"/>
      <w:marTop w:val="0"/>
      <w:marBottom w:val="0"/>
      <w:divBdr>
        <w:top w:val="none" w:sz="0" w:space="0" w:color="auto"/>
        <w:left w:val="none" w:sz="0" w:space="0" w:color="auto"/>
        <w:bottom w:val="none" w:sz="0" w:space="0" w:color="auto"/>
        <w:right w:val="none" w:sz="0" w:space="0" w:color="auto"/>
      </w:divBdr>
    </w:div>
    <w:div w:id="790128161">
      <w:bodyDiv w:val="1"/>
      <w:marLeft w:val="0"/>
      <w:marRight w:val="0"/>
      <w:marTop w:val="0"/>
      <w:marBottom w:val="0"/>
      <w:divBdr>
        <w:top w:val="none" w:sz="0" w:space="0" w:color="auto"/>
        <w:left w:val="none" w:sz="0" w:space="0" w:color="auto"/>
        <w:bottom w:val="none" w:sz="0" w:space="0" w:color="auto"/>
        <w:right w:val="none" w:sz="0" w:space="0" w:color="auto"/>
      </w:divBdr>
    </w:div>
    <w:div w:id="799346161">
      <w:bodyDiv w:val="1"/>
      <w:marLeft w:val="0"/>
      <w:marRight w:val="0"/>
      <w:marTop w:val="0"/>
      <w:marBottom w:val="0"/>
      <w:divBdr>
        <w:top w:val="none" w:sz="0" w:space="0" w:color="auto"/>
        <w:left w:val="none" w:sz="0" w:space="0" w:color="auto"/>
        <w:bottom w:val="none" w:sz="0" w:space="0" w:color="auto"/>
        <w:right w:val="none" w:sz="0" w:space="0" w:color="auto"/>
      </w:divBdr>
    </w:div>
    <w:div w:id="840312234">
      <w:bodyDiv w:val="1"/>
      <w:marLeft w:val="0"/>
      <w:marRight w:val="0"/>
      <w:marTop w:val="0"/>
      <w:marBottom w:val="0"/>
      <w:divBdr>
        <w:top w:val="none" w:sz="0" w:space="0" w:color="auto"/>
        <w:left w:val="none" w:sz="0" w:space="0" w:color="auto"/>
        <w:bottom w:val="none" w:sz="0" w:space="0" w:color="auto"/>
        <w:right w:val="none" w:sz="0" w:space="0" w:color="auto"/>
      </w:divBdr>
    </w:div>
    <w:div w:id="841116818">
      <w:bodyDiv w:val="1"/>
      <w:marLeft w:val="0"/>
      <w:marRight w:val="0"/>
      <w:marTop w:val="0"/>
      <w:marBottom w:val="0"/>
      <w:divBdr>
        <w:top w:val="none" w:sz="0" w:space="0" w:color="auto"/>
        <w:left w:val="none" w:sz="0" w:space="0" w:color="auto"/>
        <w:bottom w:val="none" w:sz="0" w:space="0" w:color="auto"/>
        <w:right w:val="none" w:sz="0" w:space="0" w:color="auto"/>
      </w:divBdr>
    </w:div>
    <w:div w:id="847408080">
      <w:bodyDiv w:val="1"/>
      <w:marLeft w:val="0"/>
      <w:marRight w:val="0"/>
      <w:marTop w:val="0"/>
      <w:marBottom w:val="0"/>
      <w:divBdr>
        <w:top w:val="none" w:sz="0" w:space="0" w:color="auto"/>
        <w:left w:val="none" w:sz="0" w:space="0" w:color="auto"/>
        <w:bottom w:val="none" w:sz="0" w:space="0" w:color="auto"/>
        <w:right w:val="none" w:sz="0" w:space="0" w:color="auto"/>
      </w:divBdr>
    </w:div>
    <w:div w:id="855509381">
      <w:bodyDiv w:val="1"/>
      <w:marLeft w:val="0"/>
      <w:marRight w:val="0"/>
      <w:marTop w:val="0"/>
      <w:marBottom w:val="0"/>
      <w:divBdr>
        <w:top w:val="none" w:sz="0" w:space="0" w:color="auto"/>
        <w:left w:val="none" w:sz="0" w:space="0" w:color="auto"/>
        <w:bottom w:val="none" w:sz="0" w:space="0" w:color="auto"/>
        <w:right w:val="none" w:sz="0" w:space="0" w:color="auto"/>
      </w:divBdr>
    </w:div>
    <w:div w:id="860167816">
      <w:bodyDiv w:val="1"/>
      <w:marLeft w:val="0"/>
      <w:marRight w:val="0"/>
      <w:marTop w:val="0"/>
      <w:marBottom w:val="0"/>
      <w:divBdr>
        <w:top w:val="none" w:sz="0" w:space="0" w:color="auto"/>
        <w:left w:val="none" w:sz="0" w:space="0" w:color="auto"/>
        <w:bottom w:val="none" w:sz="0" w:space="0" w:color="auto"/>
        <w:right w:val="none" w:sz="0" w:space="0" w:color="auto"/>
      </w:divBdr>
    </w:div>
    <w:div w:id="879899071">
      <w:bodyDiv w:val="1"/>
      <w:marLeft w:val="0"/>
      <w:marRight w:val="0"/>
      <w:marTop w:val="0"/>
      <w:marBottom w:val="0"/>
      <w:divBdr>
        <w:top w:val="none" w:sz="0" w:space="0" w:color="auto"/>
        <w:left w:val="none" w:sz="0" w:space="0" w:color="auto"/>
        <w:bottom w:val="none" w:sz="0" w:space="0" w:color="auto"/>
        <w:right w:val="none" w:sz="0" w:space="0" w:color="auto"/>
      </w:divBdr>
    </w:div>
    <w:div w:id="904611727">
      <w:bodyDiv w:val="1"/>
      <w:marLeft w:val="0"/>
      <w:marRight w:val="0"/>
      <w:marTop w:val="0"/>
      <w:marBottom w:val="0"/>
      <w:divBdr>
        <w:top w:val="none" w:sz="0" w:space="0" w:color="auto"/>
        <w:left w:val="none" w:sz="0" w:space="0" w:color="auto"/>
        <w:bottom w:val="none" w:sz="0" w:space="0" w:color="auto"/>
        <w:right w:val="none" w:sz="0" w:space="0" w:color="auto"/>
      </w:divBdr>
    </w:div>
    <w:div w:id="910578208">
      <w:bodyDiv w:val="1"/>
      <w:marLeft w:val="0"/>
      <w:marRight w:val="0"/>
      <w:marTop w:val="0"/>
      <w:marBottom w:val="0"/>
      <w:divBdr>
        <w:top w:val="none" w:sz="0" w:space="0" w:color="auto"/>
        <w:left w:val="none" w:sz="0" w:space="0" w:color="auto"/>
        <w:bottom w:val="none" w:sz="0" w:space="0" w:color="auto"/>
        <w:right w:val="none" w:sz="0" w:space="0" w:color="auto"/>
      </w:divBdr>
    </w:div>
    <w:div w:id="955062954">
      <w:bodyDiv w:val="1"/>
      <w:marLeft w:val="0"/>
      <w:marRight w:val="0"/>
      <w:marTop w:val="0"/>
      <w:marBottom w:val="0"/>
      <w:divBdr>
        <w:top w:val="none" w:sz="0" w:space="0" w:color="auto"/>
        <w:left w:val="none" w:sz="0" w:space="0" w:color="auto"/>
        <w:bottom w:val="none" w:sz="0" w:space="0" w:color="auto"/>
        <w:right w:val="none" w:sz="0" w:space="0" w:color="auto"/>
      </w:divBdr>
    </w:div>
    <w:div w:id="981303168">
      <w:bodyDiv w:val="1"/>
      <w:marLeft w:val="0"/>
      <w:marRight w:val="0"/>
      <w:marTop w:val="0"/>
      <w:marBottom w:val="0"/>
      <w:divBdr>
        <w:top w:val="none" w:sz="0" w:space="0" w:color="auto"/>
        <w:left w:val="none" w:sz="0" w:space="0" w:color="auto"/>
        <w:bottom w:val="none" w:sz="0" w:space="0" w:color="auto"/>
        <w:right w:val="none" w:sz="0" w:space="0" w:color="auto"/>
      </w:divBdr>
    </w:div>
    <w:div w:id="1014184001">
      <w:bodyDiv w:val="1"/>
      <w:marLeft w:val="0"/>
      <w:marRight w:val="0"/>
      <w:marTop w:val="0"/>
      <w:marBottom w:val="0"/>
      <w:divBdr>
        <w:top w:val="none" w:sz="0" w:space="0" w:color="auto"/>
        <w:left w:val="none" w:sz="0" w:space="0" w:color="auto"/>
        <w:bottom w:val="none" w:sz="0" w:space="0" w:color="auto"/>
        <w:right w:val="none" w:sz="0" w:space="0" w:color="auto"/>
      </w:divBdr>
    </w:div>
    <w:div w:id="1038554932">
      <w:bodyDiv w:val="1"/>
      <w:marLeft w:val="0"/>
      <w:marRight w:val="0"/>
      <w:marTop w:val="0"/>
      <w:marBottom w:val="0"/>
      <w:divBdr>
        <w:top w:val="none" w:sz="0" w:space="0" w:color="auto"/>
        <w:left w:val="none" w:sz="0" w:space="0" w:color="auto"/>
        <w:bottom w:val="none" w:sz="0" w:space="0" w:color="auto"/>
        <w:right w:val="none" w:sz="0" w:space="0" w:color="auto"/>
      </w:divBdr>
    </w:div>
    <w:div w:id="1043796415">
      <w:bodyDiv w:val="1"/>
      <w:marLeft w:val="0"/>
      <w:marRight w:val="0"/>
      <w:marTop w:val="0"/>
      <w:marBottom w:val="0"/>
      <w:divBdr>
        <w:top w:val="none" w:sz="0" w:space="0" w:color="auto"/>
        <w:left w:val="none" w:sz="0" w:space="0" w:color="auto"/>
        <w:bottom w:val="none" w:sz="0" w:space="0" w:color="auto"/>
        <w:right w:val="none" w:sz="0" w:space="0" w:color="auto"/>
      </w:divBdr>
    </w:div>
    <w:div w:id="1069426749">
      <w:bodyDiv w:val="1"/>
      <w:marLeft w:val="0"/>
      <w:marRight w:val="0"/>
      <w:marTop w:val="0"/>
      <w:marBottom w:val="0"/>
      <w:divBdr>
        <w:top w:val="none" w:sz="0" w:space="0" w:color="auto"/>
        <w:left w:val="none" w:sz="0" w:space="0" w:color="auto"/>
        <w:bottom w:val="none" w:sz="0" w:space="0" w:color="auto"/>
        <w:right w:val="none" w:sz="0" w:space="0" w:color="auto"/>
      </w:divBdr>
    </w:div>
    <w:div w:id="1146583267">
      <w:bodyDiv w:val="1"/>
      <w:marLeft w:val="0"/>
      <w:marRight w:val="0"/>
      <w:marTop w:val="0"/>
      <w:marBottom w:val="0"/>
      <w:divBdr>
        <w:top w:val="none" w:sz="0" w:space="0" w:color="auto"/>
        <w:left w:val="none" w:sz="0" w:space="0" w:color="auto"/>
        <w:bottom w:val="none" w:sz="0" w:space="0" w:color="auto"/>
        <w:right w:val="none" w:sz="0" w:space="0" w:color="auto"/>
      </w:divBdr>
    </w:div>
    <w:div w:id="1167673551">
      <w:bodyDiv w:val="1"/>
      <w:marLeft w:val="0"/>
      <w:marRight w:val="0"/>
      <w:marTop w:val="0"/>
      <w:marBottom w:val="0"/>
      <w:divBdr>
        <w:top w:val="none" w:sz="0" w:space="0" w:color="auto"/>
        <w:left w:val="none" w:sz="0" w:space="0" w:color="auto"/>
        <w:bottom w:val="none" w:sz="0" w:space="0" w:color="auto"/>
        <w:right w:val="none" w:sz="0" w:space="0" w:color="auto"/>
      </w:divBdr>
      <w:divsChild>
        <w:div w:id="632836220">
          <w:marLeft w:val="0"/>
          <w:marRight w:val="0"/>
          <w:marTop w:val="0"/>
          <w:marBottom w:val="0"/>
          <w:divBdr>
            <w:top w:val="none" w:sz="0" w:space="0" w:color="auto"/>
            <w:left w:val="none" w:sz="0" w:space="0" w:color="auto"/>
            <w:bottom w:val="none" w:sz="0" w:space="0" w:color="auto"/>
            <w:right w:val="none" w:sz="0" w:space="0" w:color="auto"/>
          </w:divBdr>
        </w:div>
        <w:div w:id="869604724">
          <w:marLeft w:val="0"/>
          <w:marRight w:val="0"/>
          <w:marTop w:val="0"/>
          <w:marBottom w:val="0"/>
          <w:divBdr>
            <w:top w:val="none" w:sz="0" w:space="0" w:color="auto"/>
            <w:left w:val="none" w:sz="0" w:space="0" w:color="auto"/>
            <w:bottom w:val="none" w:sz="0" w:space="0" w:color="auto"/>
            <w:right w:val="none" w:sz="0" w:space="0" w:color="auto"/>
          </w:divBdr>
        </w:div>
        <w:div w:id="968898401">
          <w:marLeft w:val="0"/>
          <w:marRight w:val="0"/>
          <w:marTop w:val="0"/>
          <w:marBottom w:val="0"/>
          <w:divBdr>
            <w:top w:val="none" w:sz="0" w:space="0" w:color="auto"/>
            <w:left w:val="none" w:sz="0" w:space="0" w:color="auto"/>
            <w:bottom w:val="none" w:sz="0" w:space="0" w:color="auto"/>
            <w:right w:val="none" w:sz="0" w:space="0" w:color="auto"/>
          </w:divBdr>
        </w:div>
        <w:div w:id="1737698845">
          <w:marLeft w:val="0"/>
          <w:marRight w:val="0"/>
          <w:marTop w:val="0"/>
          <w:marBottom w:val="0"/>
          <w:divBdr>
            <w:top w:val="none" w:sz="0" w:space="0" w:color="auto"/>
            <w:left w:val="none" w:sz="0" w:space="0" w:color="auto"/>
            <w:bottom w:val="none" w:sz="0" w:space="0" w:color="auto"/>
            <w:right w:val="none" w:sz="0" w:space="0" w:color="auto"/>
          </w:divBdr>
        </w:div>
        <w:div w:id="1931546927">
          <w:marLeft w:val="0"/>
          <w:marRight w:val="0"/>
          <w:marTop w:val="0"/>
          <w:marBottom w:val="0"/>
          <w:divBdr>
            <w:top w:val="none" w:sz="0" w:space="0" w:color="auto"/>
            <w:left w:val="none" w:sz="0" w:space="0" w:color="auto"/>
            <w:bottom w:val="none" w:sz="0" w:space="0" w:color="auto"/>
            <w:right w:val="none" w:sz="0" w:space="0" w:color="auto"/>
          </w:divBdr>
        </w:div>
        <w:div w:id="2078356333">
          <w:marLeft w:val="0"/>
          <w:marRight w:val="0"/>
          <w:marTop w:val="0"/>
          <w:marBottom w:val="0"/>
          <w:divBdr>
            <w:top w:val="none" w:sz="0" w:space="0" w:color="auto"/>
            <w:left w:val="none" w:sz="0" w:space="0" w:color="auto"/>
            <w:bottom w:val="none" w:sz="0" w:space="0" w:color="auto"/>
            <w:right w:val="none" w:sz="0" w:space="0" w:color="auto"/>
          </w:divBdr>
        </w:div>
      </w:divsChild>
    </w:div>
    <w:div w:id="1205021446">
      <w:bodyDiv w:val="1"/>
      <w:marLeft w:val="0"/>
      <w:marRight w:val="0"/>
      <w:marTop w:val="0"/>
      <w:marBottom w:val="0"/>
      <w:divBdr>
        <w:top w:val="none" w:sz="0" w:space="0" w:color="auto"/>
        <w:left w:val="none" w:sz="0" w:space="0" w:color="auto"/>
        <w:bottom w:val="none" w:sz="0" w:space="0" w:color="auto"/>
        <w:right w:val="none" w:sz="0" w:space="0" w:color="auto"/>
      </w:divBdr>
    </w:div>
    <w:div w:id="1262185108">
      <w:bodyDiv w:val="1"/>
      <w:marLeft w:val="0"/>
      <w:marRight w:val="0"/>
      <w:marTop w:val="0"/>
      <w:marBottom w:val="0"/>
      <w:divBdr>
        <w:top w:val="none" w:sz="0" w:space="0" w:color="auto"/>
        <w:left w:val="none" w:sz="0" w:space="0" w:color="auto"/>
        <w:bottom w:val="none" w:sz="0" w:space="0" w:color="auto"/>
        <w:right w:val="none" w:sz="0" w:space="0" w:color="auto"/>
      </w:divBdr>
    </w:div>
    <w:div w:id="1265074175">
      <w:bodyDiv w:val="1"/>
      <w:marLeft w:val="0"/>
      <w:marRight w:val="0"/>
      <w:marTop w:val="0"/>
      <w:marBottom w:val="0"/>
      <w:divBdr>
        <w:top w:val="none" w:sz="0" w:space="0" w:color="auto"/>
        <w:left w:val="none" w:sz="0" w:space="0" w:color="auto"/>
        <w:bottom w:val="none" w:sz="0" w:space="0" w:color="auto"/>
        <w:right w:val="none" w:sz="0" w:space="0" w:color="auto"/>
      </w:divBdr>
    </w:div>
    <w:div w:id="1275792581">
      <w:bodyDiv w:val="1"/>
      <w:marLeft w:val="0"/>
      <w:marRight w:val="0"/>
      <w:marTop w:val="0"/>
      <w:marBottom w:val="0"/>
      <w:divBdr>
        <w:top w:val="none" w:sz="0" w:space="0" w:color="auto"/>
        <w:left w:val="none" w:sz="0" w:space="0" w:color="auto"/>
        <w:bottom w:val="none" w:sz="0" w:space="0" w:color="auto"/>
        <w:right w:val="none" w:sz="0" w:space="0" w:color="auto"/>
      </w:divBdr>
    </w:div>
    <w:div w:id="1282684242">
      <w:bodyDiv w:val="1"/>
      <w:marLeft w:val="0"/>
      <w:marRight w:val="0"/>
      <w:marTop w:val="0"/>
      <w:marBottom w:val="0"/>
      <w:divBdr>
        <w:top w:val="none" w:sz="0" w:space="0" w:color="auto"/>
        <w:left w:val="none" w:sz="0" w:space="0" w:color="auto"/>
        <w:bottom w:val="none" w:sz="0" w:space="0" w:color="auto"/>
        <w:right w:val="none" w:sz="0" w:space="0" w:color="auto"/>
      </w:divBdr>
    </w:div>
    <w:div w:id="1303776173">
      <w:bodyDiv w:val="1"/>
      <w:marLeft w:val="0"/>
      <w:marRight w:val="0"/>
      <w:marTop w:val="0"/>
      <w:marBottom w:val="0"/>
      <w:divBdr>
        <w:top w:val="none" w:sz="0" w:space="0" w:color="auto"/>
        <w:left w:val="none" w:sz="0" w:space="0" w:color="auto"/>
        <w:bottom w:val="none" w:sz="0" w:space="0" w:color="auto"/>
        <w:right w:val="none" w:sz="0" w:space="0" w:color="auto"/>
      </w:divBdr>
    </w:div>
    <w:div w:id="1324090317">
      <w:bodyDiv w:val="1"/>
      <w:marLeft w:val="0"/>
      <w:marRight w:val="0"/>
      <w:marTop w:val="0"/>
      <w:marBottom w:val="0"/>
      <w:divBdr>
        <w:top w:val="none" w:sz="0" w:space="0" w:color="auto"/>
        <w:left w:val="none" w:sz="0" w:space="0" w:color="auto"/>
        <w:bottom w:val="none" w:sz="0" w:space="0" w:color="auto"/>
        <w:right w:val="none" w:sz="0" w:space="0" w:color="auto"/>
      </w:divBdr>
    </w:div>
    <w:div w:id="1329364767">
      <w:bodyDiv w:val="1"/>
      <w:marLeft w:val="0"/>
      <w:marRight w:val="0"/>
      <w:marTop w:val="0"/>
      <w:marBottom w:val="0"/>
      <w:divBdr>
        <w:top w:val="none" w:sz="0" w:space="0" w:color="auto"/>
        <w:left w:val="none" w:sz="0" w:space="0" w:color="auto"/>
        <w:bottom w:val="none" w:sz="0" w:space="0" w:color="auto"/>
        <w:right w:val="none" w:sz="0" w:space="0" w:color="auto"/>
      </w:divBdr>
    </w:div>
    <w:div w:id="1341081416">
      <w:bodyDiv w:val="1"/>
      <w:marLeft w:val="0"/>
      <w:marRight w:val="0"/>
      <w:marTop w:val="0"/>
      <w:marBottom w:val="0"/>
      <w:divBdr>
        <w:top w:val="none" w:sz="0" w:space="0" w:color="auto"/>
        <w:left w:val="none" w:sz="0" w:space="0" w:color="auto"/>
        <w:bottom w:val="none" w:sz="0" w:space="0" w:color="auto"/>
        <w:right w:val="none" w:sz="0" w:space="0" w:color="auto"/>
      </w:divBdr>
    </w:div>
    <w:div w:id="1380057376">
      <w:bodyDiv w:val="1"/>
      <w:marLeft w:val="0"/>
      <w:marRight w:val="0"/>
      <w:marTop w:val="0"/>
      <w:marBottom w:val="0"/>
      <w:divBdr>
        <w:top w:val="none" w:sz="0" w:space="0" w:color="auto"/>
        <w:left w:val="none" w:sz="0" w:space="0" w:color="auto"/>
        <w:bottom w:val="none" w:sz="0" w:space="0" w:color="auto"/>
        <w:right w:val="none" w:sz="0" w:space="0" w:color="auto"/>
      </w:divBdr>
    </w:div>
    <w:div w:id="1395199554">
      <w:bodyDiv w:val="1"/>
      <w:marLeft w:val="0"/>
      <w:marRight w:val="0"/>
      <w:marTop w:val="0"/>
      <w:marBottom w:val="0"/>
      <w:divBdr>
        <w:top w:val="none" w:sz="0" w:space="0" w:color="auto"/>
        <w:left w:val="none" w:sz="0" w:space="0" w:color="auto"/>
        <w:bottom w:val="none" w:sz="0" w:space="0" w:color="auto"/>
        <w:right w:val="none" w:sz="0" w:space="0" w:color="auto"/>
      </w:divBdr>
    </w:div>
    <w:div w:id="1399129982">
      <w:bodyDiv w:val="1"/>
      <w:marLeft w:val="0"/>
      <w:marRight w:val="0"/>
      <w:marTop w:val="0"/>
      <w:marBottom w:val="0"/>
      <w:divBdr>
        <w:top w:val="none" w:sz="0" w:space="0" w:color="auto"/>
        <w:left w:val="none" w:sz="0" w:space="0" w:color="auto"/>
        <w:bottom w:val="none" w:sz="0" w:space="0" w:color="auto"/>
        <w:right w:val="none" w:sz="0" w:space="0" w:color="auto"/>
      </w:divBdr>
    </w:div>
    <w:div w:id="1416050014">
      <w:bodyDiv w:val="1"/>
      <w:marLeft w:val="0"/>
      <w:marRight w:val="0"/>
      <w:marTop w:val="0"/>
      <w:marBottom w:val="0"/>
      <w:divBdr>
        <w:top w:val="none" w:sz="0" w:space="0" w:color="auto"/>
        <w:left w:val="none" w:sz="0" w:space="0" w:color="auto"/>
        <w:bottom w:val="none" w:sz="0" w:space="0" w:color="auto"/>
        <w:right w:val="none" w:sz="0" w:space="0" w:color="auto"/>
      </w:divBdr>
    </w:div>
    <w:div w:id="1421678912">
      <w:bodyDiv w:val="1"/>
      <w:marLeft w:val="0"/>
      <w:marRight w:val="0"/>
      <w:marTop w:val="0"/>
      <w:marBottom w:val="0"/>
      <w:divBdr>
        <w:top w:val="none" w:sz="0" w:space="0" w:color="auto"/>
        <w:left w:val="none" w:sz="0" w:space="0" w:color="auto"/>
        <w:bottom w:val="none" w:sz="0" w:space="0" w:color="auto"/>
        <w:right w:val="none" w:sz="0" w:space="0" w:color="auto"/>
      </w:divBdr>
    </w:div>
    <w:div w:id="1432432036">
      <w:bodyDiv w:val="1"/>
      <w:marLeft w:val="0"/>
      <w:marRight w:val="0"/>
      <w:marTop w:val="0"/>
      <w:marBottom w:val="0"/>
      <w:divBdr>
        <w:top w:val="none" w:sz="0" w:space="0" w:color="auto"/>
        <w:left w:val="none" w:sz="0" w:space="0" w:color="auto"/>
        <w:bottom w:val="none" w:sz="0" w:space="0" w:color="auto"/>
        <w:right w:val="none" w:sz="0" w:space="0" w:color="auto"/>
      </w:divBdr>
    </w:div>
    <w:div w:id="1458447361">
      <w:bodyDiv w:val="1"/>
      <w:marLeft w:val="0"/>
      <w:marRight w:val="0"/>
      <w:marTop w:val="0"/>
      <w:marBottom w:val="0"/>
      <w:divBdr>
        <w:top w:val="none" w:sz="0" w:space="0" w:color="auto"/>
        <w:left w:val="none" w:sz="0" w:space="0" w:color="auto"/>
        <w:bottom w:val="none" w:sz="0" w:space="0" w:color="auto"/>
        <w:right w:val="none" w:sz="0" w:space="0" w:color="auto"/>
      </w:divBdr>
    </w:div>
    <w:div w:id="1474254802">
      <w:bodyDiv w:val="1"/>
      <w:marLeft w:val="0"/>
      <w:marRight w:val="0"/>
      <w:marTop w:val="0"/>
      <w:marBottom w:val="0"/>
      <w:divBdr>
        <w:top w:val="none" w:sz="0" w:space="0" w:color="auto"/>
        <w:left w:val="none" w:sz="0" w:space="0" w:color="auto"/>
        <w:bottom w:val="none" w:sz="0" w:space="0" w:color="auto"/>
        <w:right w:val="none" w:sz="0" w:space="0" w:color="auto"/>
      </w:divBdr>
    </w:div>
    <w:div w:id="1483622448">
      <w:bodyDiv w:val="1"/>
      <w:marLeft w:val="0"/>
      <w:marRight w:val="0"/>
      <w:marTop w:val="0"/>
      <w:marBottom w:val="0"/>
      <w:divBdr>
        <w:top w:val="none" w:sz="0" w:space="0" w:color="auto"/>
        <w:left w:val="none" w:sz="0" w:space="0" w:color="auto"/>
        <w:bottom w:val="none" w:sz="0" w:space="0" w:color="auto"/>
        <w:right w:val="none" w:sz="0" w:space="0" w:color="auto"/>
      </w:divBdr>
    </w:div>
    <w:div w:id="1526864837">
      <w:bodyDiv w:val="1"/>
      <w:marLeft w:val="0"/>
      <w:marRight w:val="0"/>
      <w:marTop w:val="0"/>
      <w:marBottom w:val="0"/>
      <w:divBdr>
        <w:top w:val="none" w:sz="0" w:space="0" w:color="auto"/>
        <w:left w:val="none" w:sz="0" w:space="0" w:color="auto"/>
        <w:bottom w:val="none" w:sz="0" w:space="0" w:color="auto"/>
        <w:right w:val="none" w:sz="0" w:space="0" w:color="auto"/>
      </w:divBdr>
    </w:div>
    <w:div w:id="1531410965">
      <w:bodyDiv w:val="1"/>
      <w:marLeft w:val="0"/>
      <w:marRight w:val="0"/>
      <w:marTop w:val="0"/>
      <w:marBottom w:val="0"/>
      <w:divBdr>
        <w:top w:val="none" w:sz="0" w:space="0" w:color="auto"/>
        <w:left w:val="none" w:sz="0" w:space="0" w:color="auto"/>
        <w:bottom w:val="none" w:sz="0" w:space="0" w:color="auto"/>
        <w:right w:val="none" w:sz="0" w:space="0" w:color="auto"/>
      </w:divBdr>
    </w:div>
    <w:div w:id="1543588239">
      <w:bodyDiv w:val="1"/>
      <w:marLeft w:val="0"/>
      <w:marRight w:val="0"/>
      <w:marTop w:val="0"/>
      <w:marBottom w:val="0"/>
      <w:divBdr>
        <w:top w:val="none" w:sz="0" w:space="0" w:color="auto"/>
        <w:left w:val="none" w:sz="0" w:space="0" w:color="auto"/>
        <w:bottom w:val="none" w:sz="0" w:space="0" w:color="auto"/>
        <w:right w:val="none" w:sz="0" w:space="0" w:color="auto"/>
      </w:divBdr>
    </w:div>
    <w:div w:id="1580826239">
      <w:bodyDiv w:val="1"/>
      <w:marLeft w:val="0"/>
      <w:marRight w:val="0"/>
      <w:marTop w:val="0"/>
      <w:marBottom w:val="0"/>
      <w:divBdr>
        <w:top w:val="none" w:sz="0" w:space="0" w:color="auto"/>
        <w:left w:val="none" w:sz="0" w:space="0" w:color="auto"/>
        <w:bottom w:val="none" w:sz="0" w:space="0" w:color="auto"/>
        <w:right w:val="none" w:sz="0" w:space="0" w:color="auto"/>
      </w:divBdr>
    </w:div>
    <w:div w:id="1591306237">
      <w:bodyDiv w:val="1"/>
      <w:marLeft w:val="0"/>
      <w:marRight w:val="0"/>
      <w:marTop w:val="0"/>
      <w:marBottom w:val="0"/>
      <w:divBdr>
        <w:top w:val="none" w:sz="0" w:space="0" w:color="auto"/>
        <w:left w:val="none" w:sz="0" w:space="0" w:color="auto"/>
        <w:bottom w:val="none" w:sz="0" w:space="0" w:color="auto"/>
        <w:right w:val="none" w:sz="0" w:space="0" w:color="auto"/>
      </w:divBdr>
    </w:div>
    <w:div w:id="1609896530">
      <w:bodyDiv w:val="1"/>
      <w:marLeft w:val="0"/>
      <w:marRight w:val="0"/>
      <w:marTop w:val="0"/>
      <w:marBottom w:val="0"/>
      <w:divBdr>
        <w:top w:val="none" w:sz="0" w:space="0" w:color="auto"/>
        <w:left w:val="none" w:sz="0" w:space="0" w:color="auto"/>
        <w:bottom w:val="none" w:sz="0" w:space="0" w:color="auto"/>
        <w:right w:val="none" w:sz="0" w:space="0" w:color="auto"/>
      </w:divBdr>
    </w:div>
    <w:div w:id="1627160144">
      <w:bodyDiv w:val="1"/>
      <w:marLeft w:val="0"/>
      <w:marRight w:val="0"/>
      <w:marTop w:val="0"/>
      <w:marBottom w:val="0"/>
      <w:divBdr>
        <w:top w:val="none" w:sz="0" w:space="0" w:color="auto"/>
        <w:left w:val="none" w:sz="0" w:space="0" w:color="auto"/>
        <w:bottom w:val="none" w:sz="0" w:space="0" w:color="auto"/>
        <w:right w:val="none" w:sz="0" w:space="0" w:color="auto"/>
      </w:divBdr>
    </w:div>
    <w:div w:id="1638729327">
      <w:bodyDiv w:val="1"/>
      <w:marLeft w:val="0"/>
      <w:marRight w:val="0"/>
      <w:marTop w:val="0"/>
      <w:marBottom w:val="0"/>
      <w:divBdr>
        <w:top w:val="none" w:sz="0" w:space="0" w:color="auto"/>
        <w:left w:val="none" w:sz="0" w:space="0" w:color="auto"/>
        <w:bottom w:val="none" w:sz="0" w:space="0" w:color="auto"/>
        <w:right w:val="none" w:sz="0" w:space="0" w:color="auto"/>
      </w:divBdr>
    </w:div>
    <w:div w:id="1683315195">
      <w:bodyDiv w:val="1"/>
      <w:marLeft w:val="0"/>
      <w:marRight w:val="0"/>
      <w:marTop w:val="0"/>
      <w:marBottom w:val="0"/>
      <w:divBdr>
        <w:top w:val="none" w:sz="0" w:space="0" w:color="auto"/>
        <w:left w:val="none" w:sz="0" w:space="0" w:color="auto"/>
        <w:bottom w:val="none" w:sz="0" w:space="0" w:color="auto"/>
        <w:right w:val="none" w:sz="0" w:space="0" w:color="auto"/>
      </w:divBdr>
    </w:div>
    <w:div w:id="1734884611">
      <w:bodyDiv w:val="1"/>
      <w:marLeft w:val="0"/>
      <w:marRight w:val="0"/>
      <w:marTop w:val="0"/>
      <w:marBottom w:val="0"/>
      <w:divBdr>
        <w:top w:val="none" w:sz="0" w:space="0" w:color="auto"/>
        <w:left w:val="none" w:sz="0" w:space="0" w:color="auto"/>
        <w:bottom w:val="none" w:sz="0" w:space="0" w:color="auto"/>
        <w:right w:val="none" w:sz="0" w:space="0" w:color="auto"/>
      </w:divBdr>
    </w:div>
    <w:div w:id="1749377604">
      <w:bodyDiv w:val="1"/>
      <w:marLeft w:val="0"/>
      <w:marRight w:val="0"/>
      <w:marTop w:val="0"/>
      <w:marBottom w:val="0"/>
      <w:divBdr>
        <w:top w:val="none" w:sz="0" w:space="0" w:color="auto"/>
        <w:left w:val="none" w:sz="0" w:space="0" w:color="auto"/>
        <w:bottom w:val="none" w:sz="0" w:space="0" w:color="auto"/>
        <w:right w:val="none" w:sz="0" w:space="0" w:color="auto"/>
      </w:divBdr>
    </w:div>
    <w:div w:id="1773933867">
      <w:bodyDiv w:val="1"/>
      <w:marLeft w:val="0"/>
      <w:marRight w:val="0"/>
      <w:marTop w:val="0"/>
      <w:marBottom w:val="0"/>
      <w:divBdr>
        <w:top w:val="none" w:sz="0" w:space="0" w:color="auto"/>
        <w:left w:val="none" w:sz="0" w:space="0" w:color="auto"/>
        <w:bottom w:val="none" w:sz="0" w:space="0" w:color="auto"/>
        <w:right w:val="none" w:sz="0" w:space="0" w:color="auto"/>
      </w:divBdr>
    </w:div>
    <w:div w:id="1780178760">
      <w:bodyDiv w:val="1"/>
      <w:marLeft w:val="0"/>
      <w:marRight w:val="0"/>
      <w:marTop w:val="0"/>
      <w:marBottom w:val="0"/>
      <w:divBdr>
        <w:top w:val="none" w:sz="0" w:space="0" w:color="auto"/>
        <w:left w:val="none" w:sz="0" w:space="0" w:color="auto"/>
        <w:bottom w:val="none" w:sz="0" w:space="0" w:color="auto"/>
        <w:right w:val="none" w:sz="0" w:space="0" w:color="auto"/>
      </w:divBdr>
    </w:div>
    <w:div w:id="1821340808">
      <w:bodyDiv w:val="1"/>
      <w:marLeft w:val="0"/>
      <w:marRight w:val="0"/>
      <w:marTop w:val="0"/>
      <w:marBottom w:val="0"/>
      <w:divBdr>
        <w:top w:val="none" w:sz="0" w:space="0" w:color="auto"/>
        <w:left w:val="none" w:sz="0" w:space="0" w:color="auto"/>
        <w:bottom w:val="none" w:sz="0" w:space="0" w:color="auto"/>
        <w:right w:val="none" w:sz="0" w:space="0" w:color="auto"/>
      </w:divBdr>
    </w:div>
    <w:div w:id="1849321416">
      <w:bodyDiv w:val="1"/>
      <w:marLeft w:val="0"/>
      <w:marRight w:val="0"/>
      <w:marTop w:val="0"/>
      <w:marBottom w:val="0"/>
      <w:divBdr>
        <w:top w:val="none" w:sz="0" w:space="0" w:color="auto"/>
        <w:left w:val="none" w:sz="0" w:space="0" w:color="auto"/>
        <w:bottom w:val="none" w:sz="0" w:space="0" w:color="auto"/>
        <w:right w:val="none" w:sz="0" w:space="0" w:color="auto"/>
      </w:divBdr>
    </w:div>
    <w:div w:id="1852794753">
      <w:bodyDiv w:val="1"/>
      <w:marLeft w:val="0"/>
      <w:marRight w:val="0"/>
      <w:marTop w:val="0"/>
      <w:marBottom w:val="0"/>
      <w:divBdr>
        <w:top w:val="none" w:sz="0" w:space="0" w:color="auto"/>
        <w:left w:val="none" w:sz="0" w:space="0" w:color="auto"/>
        <w:bottom w:val="none" w:sz="0" w:space="0" w:color="auto"/>
        <w:right w:val="none" w:sz="0" w:space="0" w:color="auto"/>
      </w:divBdr>
    </w:div>
    <w:div w:id="1914779497">
      <w:bodyDiv w:val="1"/>
      <w:marLeft w:val="0"/>
      <w:marRight w:val="0"/>
      <w:marTop w:val="0"/>
      <w:marBottom w:val="0"/>
      <w:divBdr>
        <w:top w:val="none" w:sz="0" w:space="0" w:color="auto"/>
        <w:left w:val="none" w:sz="0" w:space="0" w:color="auto"/>
        <w:bottom w:val="none" w:sz="0" w:space="0" w:color="auto"/>
        <w:right w:val="none" w:sz="0" w:space="0" w:color="auto"/>
      </w:divBdr>
    </w:div>
    <w:div w:id="1926261709">
      <w:bodyDiv w:val="1"/>
      <w:marLeft w:val="0"/>
      <w:marRight w:val="0"/>
      <w:marTop w:val="0"/>
      <w:marBottom w:val="0"/>
      <w:divBdr>
        <w:top w:val="none" w:sz="0" w:space="0" w:color="auto"/>
        <w:left w:val="none" w:sz="0" w:space="0" w:color="auto"/>
        <w:bottom w:val="none" w:sz="0" w:space="0" w:color="auto"/>
        <w:right w:val="none" w:sz="0" w:space="0" w:color="auto"/>
      </w:divBdr>
    </w:div>
    <w:div w:id="1996489196">
      <w:bodyDiv w:val="1"/>
      <w:marLeft w:val="0"/>
      <w:marRight w:val="0"/>
      <w:marTop w:val="0"/>
      <w:marBottom w:val="0"/>
      <w:divBdr>
        <w:top w:val="none" w:sz="0" w:space="0" w:color="auto"/>
        <w:left w:val="none" w:sz="0" w:space="0" w:color="auto"/>
        <w:bottom w:val="none" w:sz="0" w:space="0" w:color="auto"/>
        <w:right w:val="none" w:sz="0" w:space="0" w:color="auto"/>
      </w:divBdr>
    </w:div>
    <w:div w:id="2031952783">
      <w:bodyDiv w:val="1"/>
      <w:marLeft w:val="0"/>
      <w:marRight w:val="0"/>
      <w:marTop w:val="0"/>
      <w:marBottom w:val="0"/>
      <w:divBdr>
        <w:top w:val="none" w:sz="0" w:space="0" w:color="auto"/>
        <w:left w:val="none" w:sz="0" w:space="0" w:color="auto"/>
        <w:bottom w:val="none" w:sz="0" w:space="0" w:color="auto"/>
        <w:right w:val="none" w:sz="0" w:space="0" w:color="auto"/>
      </w:divBdr>
    </w:div>
    <w:div w:id="2119635191">
      <w:bodyDiv w:val="1"/>
      <w:marLeft w:val="0"/>
      <w:marRight w:val="0"/>
      <w:marTop w:val="0"/>
      <w:marBottom w:val="0"/>
      <w:divBdr>
        <w:top w:val="none" w:sz="0" w:space="0" w:color="auto"/>
        <w:left w:val="none" w:sz="0" w:space="0" w:color="auto"/>
        <w:bottom w:val="none" w:sz="0" w:space="0" w:color="auto"/>
        <w:right w:val="none" w:sz="0" w:space="0" w:color="auto"/>
      </w:divBdr>
    </w:div>
    <w:div w:id="2135319978">
      <w:bodyDiv w:val="1"/>
      <w:marLeft w:val="0"/>
      <w:marRight w:val="0"/>
      <w:marTop w:val="0"/>
      <w:marBottom w:val="0"/>
      <w:divBdr>
        <w:top w:val="none" w:sz="0" w:space="0" w:color="auto"/>
        <w:left w:val="none" w:sz="0" w:space="0" w:color="auto"/>
        <w:bottom w:val="none" w:sz="0" w:space="0" w:color="auto"/>
        <w:right w:val="none" w:sz="0" w:space="0" w:color="auto"/>
      </w:divBdr>
    </w:div>
    <w:div w:id="2135559888">
      <w:bodyDiv w:val="1"/>
      <w:marLeft w:val="0"/>
      <w:marRight w:val="0"/>
      <w:marTop w:val="0"/>
      <w:marBottom w:val="0"/>
      <w:divBdr>
        <w:top w:val="none" w:sz="0" w:space="0" w:color="auto"/>
        <w:left w:val="none" w:sz="0" w:space="0" w:color="auto"/>
        <w:bottom w:val="none" w:sz="0" w:space="0" w:color="auto"/>
        <w:right w:val="none" w:sz="0" w:space="0" w:color="auto"/>
      </w:divBdr>
    </w:div>
    <w:div w:id="2138522785">
      <w:bodyDiv w:val="1"/>
      <w:marLeft w:val="0"/>
      <w:marRight w:val="0"/>
      <w:marTop w:val="0"/>
      <w:marBottom w:val="0"/>
      <w:divBdr>
        <w:top w:val="none" w:sz="0" w:space="0" w:color="auto"/>
        <w:left w:val="none" w:sz="0" w:space="0" w:color="auto"/>
        <w:bottom w:val="none" w:sz="0" w:space="0" w:color="auto"/>
        <w:right w:val="none" w:sz="0" w:space="0" w:color="auto"/>
      </w:divBdr>
    </w:div>
    <w:div w:id="21453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compranet.funcionpublica.gob.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rdeleon@hraei.gob.mx"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hraei.gob.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f.gob.mx" TargetMode="External"/><Relationship Id="rId20" Type="http://schemas.openxmlformats.org/officeDocument/2006/relationships/hyperlink" Target="mailto:mfferruzca@hraei.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comprasdegobierno.gob.mx/calculadora" TargetMode="External"/><Relationship Id="rId10" Type="http://schemas.openxmlformats.org/officeDocument/2006/relationships/header" Target="header2.xml"/><Relationship Id="rId19" Type="http://schemas.openxmlformats.org/officeDocument/2006/relationships/hyperlink" Target="mailto:jaalcaraz@hraei.gob.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compranet.funcionpublica.gob.mx/web/login.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E6DAE-5127-4C44-910E-76DD3572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130</Pages>
  <Words>42102</Words>
  <Characters>231567</Characters>
  <Application>Microsoft Office Word</Application>
  <DocSecurity>0</DocSecurity>
  <Lines>1929</Lines>
  <Paragraphs>546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JAALCARAZ</dc:creator>
  <cp:lastModifiedBy>4CE8012S4H</cp:lastModifiedBy>
  <cp:revision>189</cp:revision>
  <cp:lastPrinted>2020-01-28T15:08:00Z</cp:lastPrinted>
  <dcterms:created xsi:type="dcterms:W3CDTF">2018-06-04T19:47:00Z</dcterms:created>
  <dcterms:modified xsi:type="dcterms:W3CDTF">2020-01-28T17:31:00Z</dcterms:modified>
</cp:coreProperties>
</file>